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Минздрава России от 30.01.2023 N 31-2/И/2-1287</w:t>
              <w:br/>
              <w:t xml:space="preserve">"О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30 января 2023 г. N 31-2/И/2-1287</w:t>
      </w:r>
    </w:p>
    <w:p>
      <w:pPr>
        <w:pStyle w:val="2"/>
        <w:jc w:val="center"/>
      </w:pPr>
      <w:r>
        <w:rPr>
          <w:sz w:val="20"/>
        </w:rPr>
      </w:r>
    </w:p>
    <w:p>
      <w:pPr>
        <w:pStyle w:val="2"/>
        <w:jc w:val="center"/>
      </w:pPr>
      <w:r>
        <w:rPr>
          <w:sz w:val="20"/>
        </w:rPr>
        <w:t xml:space="preserve">О ФОРМИРОВАНИИ И ЭКОНОМИЧЕСКОМ ОБОСНОВАНИИ</w:t>
      </w:r>
    </w:p>
    <w:p>
      <w:pPr>
        <w:pStyle w:val="2"/>
        <w:jc w:val="center"/>
      </w:pPr>
      <w:r>
        <w:rPr>
          <w:sz w:val="20"/>
        </w:rPr>
        <w:t xml:space="preserve">ТЕРРИТОРИАЛЬНЫХ ПРОГРАММ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2023 - 2025 ГОДЫ</w:t>
      </w:r>
    </w:p>
    <w:p>
      <w:pPr>
        <w:pStyle w:val="0"/>
        <w:jc w:val="both"/>
      </w:pPr>
      <w:r>
        <w:rPr>
          <w:sz w:val="20"/>
        </w:rPr>
      </w:r>
    </w:p>
    <w:p>
      <w:pPr>
        <w:pStyle w:val="0"/>
        <w:ind w:firstLine="540"/>
        <w:jc w:val="both"/>
      </w:pPr>
      <w:r>
        <w:rPr>
          <w:sz w:val="20"/>
        </w:rPr>
        <w:t xml:space="preserve">Во исполнение </w:t>
      </w:r>
      <w:hyperlink w:history="0" r:id="rId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подпункта "б" пункта 2</w:t>
        </w:r>
      </w:hyperlink>
      <w:r>
        <w:rPr>
          <w:sz w:val="20"/>
        </w:rPr>
        <w:t xml:space="preserve"> постановления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 (далее - постановление Правительства Российской Федерации N 2497) Министерство здравоохранения Российской Федерации совместно с Федеральным фондом обязательного медицинского страхования (далее - Федеральный фонд) направляет </w:t>
      </w:r>
      <w:hyperlink w:history="0" w:anchor="P22" w:tooltip="О ФОРМИРОВАНИИ И ЭКОНОМИЧЕСКОМ ОБОСНОВАНИИ">
        <w:r>
          <w:rPr>
            <w:sz w:val="20"/>
            <w:color w:val="0000ff"/>
          </w:rPr>
          <w:t xml:space="preserve">разъяснения</w:t>
        </w:r>
      </w:hyperlink>
      <w:r>
        <w:rPr>
          <w:sz w:val="20"/>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включая подходы к определению дифференцированных нормативов объема медицинской помощи.</w:t>
      </w:r>
    </w:p>
    <w:p>
      <w:pPr>
        <w:pStyle w:val="0"/>
        <w:spacing w:before="200" w:line-rule="auto"/>
        <w:ind w:firstLine="540"/>
        <w:jc w:val="both"/>
      </w:pPr>
      <w:r>
        <w:rPr>
          <w:sz w:val="20"/>
        </w:rPr>
        <w:t xml:space="preserve">Обращаем Ваше внимание, что необходимо своевременно внести соответствующие дополнения и изменения в утвержденные территориальные программы в соответствии с </w:t>
      </w:r>
      <w:hyperlink w:history="0" r:id="rId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постановлением</w:t>
        </w:r>
      </w:hyperlink>
      <w:r>
        <w:rPr>
          <w:sz w:val="20"/>
        </w:rPr>
        <w:t xml:space="preserve"> Правительства Российской Федерации N 2497, после чего представить их в Министерство здравоохранения Российской Федерации и Федеральный фонд в установленном порядке для последующего заключения Соглашения о реализации территориальной программы между Минздравом России, Федеральным фондом и высшим исполнительным органом государственной власти субъекта Российской Федерации.</w:t>
      </w:r>
    </w:p>
    <w:p>
      <w:pPr>
        <w:pStyle w:val="0"/>
        <w:jc w:val="both"/>
      </w:pPr>
      <w:r>
        <w:rPr>
          <w:sz w:val="20"/>
        </w:rPr>
      </w:r>
    </w:p>
    <w:p>
      <w:pPr>
        <w:pStyle w:val="0"/>
        <w:jc w:val="right"/>
      </w:pPr>
      <w:r>
        <w:rPr>
          <w:sz w:val="20"/>
        </w:rPr>
        <w:t xml:space="preserve">В.А.ЗЕЛЕНСКИЙ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bookmarkStart w:id="22" w:name="P22"/>
    <w:bookmarkEnd w:id="22"/>
    <w:p>
      <w:pPr>
        <w:pStyle w:val="2"/>
        <w:jc w:val="center"/>
      </w:pPr>
      <w:r>
        <w:rPr>
          <w:sz w:val="20"/>
        </w:rPr>
        <w:t xml:space="preserve">О ФОРМИРОВАНИИ И ЭКОНОМИЧЕСКОМ ОБОСНОВАНИИ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2023 ГОД И НА ПЛАНОВЫЙ ПЕРИОД 2024 И 2025 ГОДОВ</w:t>
      </w:r>
    </w:p>
    <w:p>
      <w:pPr>
        <w:pStyle w:val="0"/>
        <w:jc w:val="both"/>
      </w:pPr>
      <w:r>
        <w:rPr>
          <w:sz w:val="20"/>
        </w:rPr>
      </w:r>
    </w:p>
    <w:p>
      <w:pPr>
        <w:pStyle w:val="0"/>
        <w:ind w:firstLine="540"/>
        <w:jc w:val="both"/>
      </w:pPr>
      <w:r>
        <w:rPr>
          <w:sz w:val="20"/>
        </w:rPr>
        <w:t xml:space="preserve">1. Органы государственной власти субъектов Российской Федерации в соответствии с </w:t>
      </w:r>
      <w:hyperlink w:history="0" r:id="rId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декабря 2022 г. N (далее - Программа), разрабатывают и утверждают территориальные программы государственных гарантий бесплатного оказания гражданам медицинской помощи (далее - территориальная программа государственных гарантий), включающие в себя территориальные программы обязательного медицинского страхования.</w:t>
      </w:r>
    </w:p>
    <w:p>
      <w:pPr>
        <w:pStyle w:val="0"/>
        <w:spacing w:before="200" w:line-rule="auto"/>
        <w:ind w:firstLine="540"/>
        <w:jc w:val="both"/>
      </w:pPr>
      <w:r>
        <w:rPr>
          <w:sz w:val="20"/>
        </w:rPr>
        <w:t xml:space="preserve">Стоимость территориальной программы государственных гарантий формируется за счет бюджетных ассигнований бюджета субъекта Российской Федерации и местных бюджетов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на финансовое обеспечение территориальной программы обязательного медицинского страхования и утверждается в виде приложения к территориальной программе государственных гарантий по форме, в соответствии с </w:t>
      </w:r>
      <w:hyperlink w:history="0" w:anchor="P533" w:tooltip="Стоимость">
        <w:r>
          <w:rPr>
            <w:sz w:val="20"/>
            <w:color w:val="0000ff"/>
          </w:rPr>
          <w:t xml:space="preserve">приложениями 1</w:t>
        </w:r>
      </w:hyperlink>
      <w:r>
        <w:rPr>
          <w:sz w:val="20"/>
        </w:rPr>
        <w:t xml:space="preserve"> и </w:t>
      </w:r>
      <w:hyperlink w:history="0" w:anchor="P678" w:tooltip="Утвержденная стоимость">
        <w:r>
          <w:rPr>
            <w:sz w:val="20"/>
            <w:color w:val="0000ff"/>
          </w:rPr>
          <w:t xml:space="preserve">2</w:t>
        </w:r>
      </w:hyperlink>
      <w:r>
        <w:rPr>
          <w:sz w:val="20"/>
        </w:rPr>
        <w:t xml:space="preserve"> к настоящим разъяснениям.</w:t>
      </w:r>
    </w:p>
    <w:p>
      <w:pPr>
        <w:pStyle w:val="0"/>
        <w:spacing w:before="200" w:line-rule="auto"/>
        <w:ind w:firstLine="540"/>
        <w:jc w:val="both"/>
      </w:pPr>
      <w:r>
        <w:rPr>
          <w:sz w:val="20"/>
        </w:rPr>
        <w:t xml:space="preserve">Территориальные нормативы объема и финансового обеспечения медицинской помощи, оказываемой за счет бюджетных ассигнований соответствующих бюджетов и средств обязательного медицинского страхования, формируются в соответствии с </w:t>
      </w:r>
      <w:hyperlink w:history="0" r:id="rId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на основании средних нормативов объема медицинской помощи и средних нормативов финансовых затрат на единицу объема медицинской помощи, установленных </w:t>
      </w:r>
      <w:hyperlink w:history="0" r:id="rId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 учетом особенностей половозрастного состава,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указываются в табличной форме в приложении к территориальной программе государственных гарантий, а также могут быть указаны в ее текстовой части.</w:t>
      </w:r>
    </w:p>
    <w:p>
      <w:pPr>
        <w:pStyle w:val="0"/>
        <w:spacing w:before="200" w:line-rule="auto"/>
        <w:ind w:firstLine="540"/>
        <w:jc w:val="both"/>
      </w:pPr>
      <w:r>
        <w:rPr>
          <w:sz w:val="20"/>
        </w:rPr>
        <w:t xml:space="preserve">В целях обеспечения преемственности, доступности и качества медицинской помощи, а также эффективной реализации территориальных программ субъектами Российской Федерации формируется и развивается трехуровневая система медицинских организаций. Рекомендуется установить распределение медицинских организаций, участвующих в реализации территориальной программы государственных гарантий, по уровням.</w:t>
      </w:r>
    </w:p>
    <w:p>
      <w:pPr>
        <w:pStyle w:val="0"/>
        <w:spacing w:before="200" w:line-rule="auto"/>
        <w:ind w:firstLine="540"/>
        <w:jc w:val="both"/>
      </w:pPr>
      <w:r>
        <w:rPr>
          <w:sz w:val="20"/>
        </w:rPr>
        <w:t xml:space="preserve">Разъяснения по оплате медицинской помощи за счет средств обязательного медицинского страхования, в том числе применение коэффициента уровня медицинской организации, представлены в Методических </w:t>
      </w:r>
      <w:hyperlink w:history="0" r:id="rId12" w:tooltip="&lt;Письмо&gt; Минздрава России от 26.01.2023 N 31-2/И/2-1075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рекомендациях</w:t>
        </w:r>
      </w:hyperlink>
      <w:r>
        <w:rPr>
          <w:sz w:val="20"/>
        </w:rPr>
        <w:t xml:space="preserve"> по способам оплаты медицинской помощи за счет средств обязательного медицинского страхования на 2023 год (далее - Методические рекомендации).</w:t>
      </w:r>
    </w:p>
    <w:p>
      <w:pPr>
        <w:pStyle w:val="0"/>
        <w:spacing w:before="200" w:line-rule="auto"/>
        <w:ind w:firstLine="540"/>
        <w:jc w:val="both"/>
      </w:pPr>
      <w:r>
        <w:rPr>
          <w:sz w:val="20"/>
        </w:rPr>
        <w:t xml:space="preserve">В соответствии с </w:t>
      </w:r>
      <w:hyperlink w:history="0" r:id="rId13"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Порядком</w:t>
        </w:r>
      </w:hyperlink>
      <w:r>
        <w:rPr>
          <w:sz w:val="20"/>
        </w:rP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 N 1130н (зарегистрировано в Минюсте России 12 ноября 2020 г. N 60869) (далее - приказ Минздрава России N 1130н) распределение медицинских организаций, оказывающих медицинскую помощь женщинам в период беременности, родов, в послеродовом периоде и новорожденным, осуществляется по группам.</w:t>
      </w:r>
    </w:p>
    <w:p>
      <w:pPr>
        <w:pStyle w:val="0"/>
        <w:spacing w:before="200" w:line-rule="auto"/>
        <w:ind w:firstLine="540"/>
        <w:jc w:val="both"/>
      </w:pPr>
      <w:r>
        <w:rPr>
          <w:sz w:val="20"/>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в том числе углубленную, является приложением к территориальной программе государственных гарантий и включает полный пронумерованный перечень медицинских организаций, участвующих в реализации территориальной программы государственных гарантий, с указанием медицинских организаций, участвующих в реализации территориальной программы обязательного медицинского страхования, в соответствии с реестром медицинских организаций, осуществляющих деятельность в сфере обязательного медицинского страхования (</w:t>
      </w:r>
      <w:hyperlink w:history="0" w:anchor="P2637" w:tooltip="Перечень">
        <w:r>
          <w:rPr>
            <w:sz w:val="20"/>
            <w:color w:val="0000ff"/>
          </w:rPr>
          <w:t xml:space="preserve">приложение 3</w:t>
        </w:r>
      </w:hyperlink>
      <w:r>
        <w:rPr>
          <w:sz w:val="20"/>
        </w:rPr>
        <w:t xml:space="preserve"> к настоящим разъяснениям).</w:t>
      </w:r>
    </w:p>
    <w:p>
      <w:pPr>
        <w:pStyle w:val="0"/>
        <w:spacing w:before="200" w:line-rule="auto"/>
        <w:ind w:firstLine="540"/>
        <w:jc w:val="both"/>
      </w:pPr>
      <w:r>
        <w:rPr>
          <w:sz w:val="20"/>
        </w:rPr>
        <w:t xml:space="preserve">Медицинская организация, функции и полномочия учредителей в отношении которой осуществляют Правительство Российской Федерации или федеральные органы исполнительной власти (далее - федеральная медицинская организация), включается в </w:t>
      </w:r>
      <w:hyperlink w:history="0" w:anchor="P2637" w:tooltip="Перечень">
        <w:r>
          <w:rPr>
            <w:sz w:val="20"/>
            <w:color w:val="0000ff"/>
          </w:rPr>
          <w:t xml:space="preserve">приложение 3</w:t>
        </w:r>
      </w:hyperlink>
      <w:r>
        <w:rPr>
          <w:sz w:val="20"/>
        </w:rPr>
        <w:t xml:space="preserve"> к настоящим разъяснениям в случае распределения ей объема предоставления медицинской помощи, финансовое обеспечение которой осуществляется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При этом, федеральные медицинские организации вправе осуществлять медицинскую эвакуацию в рамках оказания скорой медицинской помощи:</w:t>
      </w:r>
    </w:p>
    <w:p>
      <w:pPr>
        <w:pStyle w:val="0"/>
        <w:spacing w:before="200" w:line-rule="auto"/>
        <w:ind w:firstLine="540"/>
        <w:jc w:val="both"/>
      </w:pPr>
      <w:r>
        <w:rPr>
          <w:sz w:val="20"/>
        </w:rPr>
        <w:t xml:space="preserve">- при наличии в их структуре станции (отделения) скорой медицинской помощи с выездными бригадами скорой медицинской помощи, санитарного автотранспорта, оснащенного медицинским оборудованием в соответствии со стандартом, установленным </w:t>
      </w:r>
      <w:hyperlink w:history="0" r:id="rId14"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приложением N 5</w:t>
        </w:r>
      </w:hyperlink>
      <w:r>
        <w:rPr>
          <w:sz w:val="20"/>
        </w:rPr>
        <w:t xml:space="preserve">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 в случае распределения им объемов предоставления скорой медицинской помощи, включая медицинскую эвакуацию, в рамках территориальной программы обязательного медицинского страхования, в том числе при заболеваниях и состояниях, не входящих в базовую программу;</w:t>
      </w:r>
    </w:p>
    <w:p>
      <w:pPr>
        <w:pStyle w:val="0"/>
        <w:spacing w:before="200" w:line-rule="auto"/>
        <w:ind w:firstLine="540"/>
        <w:jc w:val="both"/>
      </w:pPr>
      <w:r>
        <w:rPr>
          <w:sz w:val="20"/>
        </w:rPr>
        <w:t xml:space="preserve">- в рамках выполнения государственного задания на организацию и оказание медицинской помощи (лечебно-эвакуационное обеспечение) пострадавшим при чрезвычайной ситуации, в том числе при массовых случаях инфекционных заболеваний, предусмотренных </w:t>
      </w:r>
      <w:hyperlink w:history="0" r:id="rId15"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Порядком</w:t>
        </w:r>
      </w:hyperlink>
      <w:r>
        <w:rPr>
          <w:sz w:val="20"/>
        </w:rPr>
        <w:t xml:space="preserve"> организации и оказания Всероссийской службой медицины катастроф медицинской помощи при чрезвычайных ситуациях, в том числе медицинской эвакуации, утвержденным приказом Министерства здравоохранения Российской Федерации от 6 ноября 2020 г. N 1202н, а также в рамках выполнения государственного задания за счет бюджетных ассигнований федерального бюджета, предусматривающего лечебно-эвакуационное обеспечение пациентов, установленного иным федеральным медицинским организациям и являющегося одним из основных направлений их уставной деятельности.</w:t>
      </w:r>
    </w:p>
    <w:p>
      <w:pPr>
        <w:pStyle w:val="0"/>
        <w:spacing w:before="200" w:line-rule="auto"/>
        <w:ind w:firstLine="540"/>
        <w:jc w:val="both"/>
      </w:pPr>
      <w:r>
        <w:rPr>
          <w:sz w:val="20"/>
        </w:rPr>
        <w:t xml:space="preserve">При формировании и экономическом обосновании территориальной программ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и включать в нее объемы медицинской помощи, оказываемой в амбулаторных условиях, и скорой медицинской помощи, предоставляемой населению закрытых административно-территориальных образований (далее - ЗАТО),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 федеральными медицинскими организациями.</w:t>
      </w:r>
    </w:p>
    <w:p>
      <w:pPr>
        <w:pStyle w:val="0"/>
        <w:spacing w:before="200" w:line-rule="auto"/>
        <w:ind w:firstLine="540"/>
        <w:jc w:val="both"/>
      </w:pPr>
      <w:r>
        <w:rPr>
          <w:sz w:val="20"/>
        </w:rPr>
        <w:t xml:space="preserve">Объемы специализированной, в том числе высокотехнологичной, медицинской помощи (в случаях, когда потребность в ней указанных категорий населения не обеспечивается за счет объемов специализированной, в том числе высокотехнологичной, медицинской помощи, оказываемой в условиях дневного и круглосуточного стационара в рамках базовой программы, распределенных Минздравом России совместно с Федеральным фондом федеральной медицинской организации, расположенной в ЗАТО) также следует учитывать 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Вместе с тем, в целях недопущения ограничения доступности для населения специализированной, в том числе высокотехнологичной, медицинской помощи, оказываемой в стационарных условиях и в условиях дневного стационара федеральными медицинскими организациями в рамках базовой программы за счет средств бюджета Федерального фонда, в территориальной программе государственных гарантий необходимо отразить информацию о прогнозном объеме на 2023 год такой медицинской помощи в разрезе условий оказания и профилей медицинской помощи, которая может быть оказана федеральными медицинскими организациями. Объем указанной медицинской помощи принимается во внимание субъектом Российской Федерации при формировании территориальной программы обязательного медицинского страхования в соответствии с установленными </w:t>
      </w:r>
      <w:hyperlink w:history="0" r:id="rId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средними нормативами, однако указанные нормативы не включаются в территориальную программу государственных гарантий и не учитываются при определении объема ее финансового обеспечения.</w:t>
      </w:r>
    </w:p>
    <w:p>
      <w:pPr>
        <w:pStyle w:val="0"/>
        <w:spacing w:before="200" w:line-rule="auto"/>
        <w:ind w:firstLine="540"/>
        <w:jc w:val="both"/>
      </w:pPr>
      <w:r>
        <w:rPr>
          <w:sz w:val="20"/>
        </w:rPr>
        <w:t xml:space="preserve">На основе распределения объемов медицинской помощи по видам, условиям и формам ее оказания в разрезе источников финансового обеспечения территориальной программы государственных гарантий субъектом Российской Федерации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и дифференцированные нормативы финансовых затрат на единицу соответствующего объема медицинской помощи с учетом этапов оказания медицинской помощи и уровней/групп медицинских организаций.</w:t>
      </w:r>
    </w:p>
    <w:p>
      <w:pPr>
        <w:pStyle w:val="0"/>
        <w:spacing w:before="200" w:line-rule="auto"/>
        <w:ind w:firstLine="540"/>
        <w:jc w:val="both"/>
      </w:pPr>
      <w:r>
        <w:rPr>
          <w:sz w:val="20"/>
        </w:rPr>
        <w:t xml:space="preserve">Разъяснения по оплате медицинской помощи за счет средств обязательного медицинского страхования, в том числе применение коэффициента уровня медицинской организации, представлены в Методических </w:t>
      </w:r>
      <w:hyperlink w:history="0" r:id="rId17" w:tooltip="&lt;Письмо&gt; Минздрава России от 26.01.2023 N 31-2/И/2-1075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рекомендациях</w:t>
        </w:r>
      </w:hyperlink>
      <w:r>
        <w:rPr>
          <w:sz w:val="20"/>
        </w:rPr>
        <w:t xml:space="preserve"> по способам оплаты медицинской помощи за счет средств обязательного медицинского страхования на 2023 год (далее - Методические рекомендации).</w:t>
      </w:r>
    </w:p>
    <w:p>
      <w:pPr>
        <w:pStyle w:val="0"/>
        <w:spacing w:before="200" w:line-rule="auto"/>
        <w:ind w:firstLine="540"/>
        <w:jc w:val="both"/>
      </w:pPr>
      <w:r>
        <w:rPr>
          <w:sz w:val="20"/>
        </w:rPr>
        <w:t xml:space="preserve">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застрахованным лицам осуществляется за счет средств обязательного медицинского страхования, в части видов медицинской помощи и по заболеваниям, не входящим в базовую программу - за счет бюджетных ассигнований соответствующих бюджетов.</w:t>
      </w:r>
    </w:p>
    <w:p>
      <w:pPr>
        <w:pStyle w:val="0"/>
        <w:spacing w:before="200" w:line-rule="auto"/>
        <w:ind w:firstLine="540"/>
        <w:jc w:val="both"/>
      </w:pPr>
      <w:r>
        <w:rPr>
          <w:sz w:val="20"/>
        </w:rPr>
        <w:t xml:space="preserve">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(в части видов медицинской помощи и по заболеваниям, не входящим в базовую программу) и средств обязательного медицинского страхования (в части видов медицинской помощи и по заболеваниям, входящим в базовую программу).</w:t>
      </w:r>
    </w:p>
    <w:p>
      <w:pPr>
        <w:pStyle w:val="0"/>
        <w:spacing w:before="200" w:line-rule="auto"/>
        <w:ind w:firstLine="540"/>
        <w:jc w:val="both"/>
      </w:pPr>
      <w:r>
        <w:rPr>
          <w:sz w:val="20"/>
        </w:rPr>
        <w:t xml:space="preserve">При проведении обязательных диагностических исследований учитываются результаты таких исследований, проведенных застрахованным лицам, в том числе в рамках диспансеризации и профилактических медицинских осмотров.</w:t>
      </w:r>
    </w:p>
    <w:p>
      <w:pPr>
        <w:pStyle w:val="0"/>
        <w:spacing w:before="200" w:line-rule="auto"/>
        <w:ind w:firstLine="540"/>
        <w:jc w:val="both"/>
      </w:pPr>
      <w:r>
        <w:rPr>
          <w:sz w:val="20"/>
        </w:rPr>
        <w:t xml:space="preserve">За счет средств обязательного медицинского страхования осуществляется финансовое обеспечение медицинской помощи в случае выявления заболевания, включенного в базовую программу,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pPr>
        <w:pStyle w:val="0"/>
        <w:spacing w:before="200" w:line-rule="auto"/>
        <w:ind w:firstLine="540"/>
        <w:jc w:val="both"/>
      </w:pPr>
      <w:r>
        <w:rPr>
          <w:sz w:val="20"/>
        </w:rPr>
        <w:t xml:space="preserve">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w:t>
      </w:r>
      <w:hyperlink w:history="0" r:id="rId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В рамках базовой программы осуществляется финансовое обеспечение медицинских осмотров несовершеннолетних, в том числе профилактических медицинских осмотров, в связи с занятиями физической культурой и спортом.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обязательного медицинского страхования.</w:t>
      </w:r>
    </w:p>
    <w:p>
      <w:pPr>
        <w:pStyle w:val="0"/>
        <w:spacing w:before="200" w:line-rule="auto"/>
        <w:ind w:firstLine="540"/>
        <w:jc w:val="both"/>
      </w:pPr>
      <w:r>
        <w:rPr>
          <w:sz w:val="20"/>
        </w:rPr>
        <w:t xml:space="preserve">3. При формировании и экономическом обосновании территориальной программы государственных гарантий и определении объема финансового обеспечения территориальной программы обязательного медицинского страхования следует учитывать объемы медицинской помощи, оказываемой в амбулаторных условиях, а также скорой медицинской помощи, оказываемой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перечень организаций отдельных отраслей промышленности с особо опасными условиями труда.</w:t>
      </w:r>
    </w:p>
    <w:p>
      <w:pPr>
        <w:pStyle w:val="0"/>
        <w:spacing w:before="200" w:line-rule="auto"/>
        <w:ind w:firstLine="540"/>
        <w:jc w:val="both"/>
      </w:pPr>
      <w:r>
        <w:rPr>
          <w:sz w:val="20"/>
        </w:rPr>
        <w:t xml:space="preserve">Территориальная программа государственных гарантий должна быть сбалансирована по видам, формам и условиям оказания медицинской помощи:</w:t>
      </w:r>
    </w:p>
    <w:p>
      <w:pPr>
        <w:pStyle w:val="0"/>
        <w:spacing w:before="200" w:line-rule="auto"/>
        <w:ind w:firstLine="540"/>
        <w:jc w:val="both"/>
      </w:pPr>
      <w:r>
        <w:rPr>
          <w:sz w:val="20"/>
        </w:rPr>
        <w:t xml:space="preserve">сокращение объема специализированной медицинской помощи в стационарных условиях должно сопровождаться увеличением объема медицинской помощи в условиях дневного стационара;</w:t>
      </w:r>
    </w:p>
    <w:p>
      <w:pPr>
        <w:pStyle w:val="0"/>
        <w:spacing w:before="200" w:line-rule="auto"/>
        <w:ind w:firstLine="540"/>
        <w:jc w:val="both"/>
      </w:pPr>
      <w:r>
        <w:rPr>
          <w:sz w:val="20"/>
        </w:rPr>
        <w:t xml:space="preserve">сокращение объема скорой медицинской помощи вне медицинской организации должно сопровождаться увеличением объема медицинской помощи, оказываемой в амбулаторных условиях в неотложной форме.</w:t>
      </w:r>
    </w:p>
    <w:p>
      <w:pPr>
        <w:pStyle w:val="0"/>
        <w:spacing w:before="200" w:line-rule="auto"/>
        <w:ind w:firstLine="540"/>
        <w:jc w:val="both"/>
      </w:pPr>
      <w:r>
        <w:rPr>
          <w:sz w:val="20"/>
        </w:rPr>
        <w:t xml:space="preserve">Территориальная программа обязательного медицинского страхования должна содержать 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w:t>
      </w:r>
    </w:p>
    <w:p>
      <w:pPr>
        <w:pStyle w:val="0"/>
        <w:jc w:val="both"/>
      </w:pPr>
      <w:r>
        <w:rPr>
          <w:sz w:val="20"/>
        </w:rPr>
      </w:r>
    </w:p>
    <w:p>
      <w:pPr>
        <w:pStyle w:val="2"/>
        <w:outlineLvl w:val="1"/>
        <w:jc w:val="center"/>
      </w:pPr>
      <w:r>
        <w:rPr>
          <w:sz w:val="20"/>
        </w:rPr>
        <w:t xml:space="preserve">4. Методические подходы к формированию</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в том числе к установлению органами государственной власти</w:t>
      </w:r>
    </w:p>
    <w:p>
      <w:pPr>
        <w:pStyle w:val="2"/>
        <w:jc w:val="center"/>
      </w:pPr>
      <w:r>
        <w:rPr>
          <w:sz w:val="20"/>
        </w:rPr>
        <w:t xml:space="preserve">субъектов Российской Федерации дифференцированных нормативов</w:t>
      </w:r>
    </w:p>
    <w:p>
      <w:pPr>
        <w:pStyle w:val="2"/>
        <w:jc w:val="center"/>
      </w:pPr>
      <w:r>
        <w:rPr>
          <w:sz w:val="20"/>
        </w:rPr>
        <w:t xml:space="preserve">объема и финансового обеспечения медицинской помощи</w:t>
      </w:r>
    </w:p>
    <w:p>
      <w:pPr>
        <w:pStyle w:val="2"/>
        <w:jc w:val="center"/>
      </w:pPr>
      <w:r>
        <w:rPr>
          <w:sz w:val="20"/>
        </w:rPr>
        <w:t xml:space="preserve">с учетом региональных особенностей</w:t>
      </w:r>
    </w:p>
    <w:p>
      <w:pPr>
        <w:pStyle w:val="0"/>
        <w:jc w:val="both"/>
      </w:pPr>
      <w:r>
        <w:rPr>
          <w:sz w:val="20"/>
        </w:rPr>
      </w:r>
    </w:p>
    <w:p>
      <w:pPr>
        <w:pStyle w:val="0"/>
        <w:ind w:firstLine="540"/>
        <w:jc w:val="both"/>
      </w:pPr>
      <w:r>
        <w:rPr>
          <w:sz w:val="20"/>
        </w:rPr>
        <w:t xml:space="preserve">Основой формирования территориальной программы государственных гарантий является потребность населения в медицинской помощи, предоставляемой на бесплатной основе.</w:t>
      </w:r>
    </w:p>
    <w:p>
      <w:pPr>
        <w:pStyle w:val="0"/>
        <w:spacing w:before="200" w:line-rule="auto"/>
        <w:ind w:firstLine="540"/>
        <w:jc w:val="both"/>
      </w:pPr>
      <w:r>
        <w:rPr>
          <w:sz w:val="20"/>
        </w:rPr>
        <w:t xml:space="preserve">Законодательством в сфере охраны здоровья определены виды, условия и формы оказания медицинской помощи. Средние нормативы объема медицинской помощи и средние нормативы финансовых затрат на единицу объема медицинской помощи установлены </w:t>
      </w:r>
      <w:hyperlink w:history="0" r:id="rId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преимущественно по условиям оказания медицинской помощи (в амбулаторных условиях, условиях дневного и круглосуточного стационара), а также по ее видам (для скорой, в том числе скорой специализированной, медицинской помощи, первичной медико-санитарной помощи, специализированной, включая высокотехнологичную, медицинской помощи, паллиативной медицинской помощи) и формам (для медицинской помощи, оказываемой в неотложной форме в амбулаторных условиях).</w:t>
      </w:r>
    </w:p>
    <w:p>
      <w:pPr>
        <w:pStyle w:val="0"/>
        <w:spacing w:before="200" w:line-rule="auto"/>
        <w:ind w:firstLine="540"/>
        <w:jc w:val="both"/>
      </w:pPr>
      <w:hyperlink w:history="0" r:id="rId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определено также право субъектов Российской Федерации исходя из уровня заболеваемости и распространенности ВИЧ-инфекции, гепатита C и сахарного диабета и с учетом положений настоящего информационного письма устанавливать в территориальных программах государственных гарантий отдельно в разрезе источников финансирования нормативы объема и нормативы финансовых затрат на единицу объема медицинской помощи при ее оказании:</w:t>
      </w:r>
    </w:p>
    <w:p>
      <w:pPr>
        <w:pStyle w:val="0"/>
        <w:spacing w:before="200" w:line-rule="auto"/>
        <w:ind w:firstLine="540"/>
        <w:jc w:val="both"/>
      </w:pPr>
      <w:r>
        <w:rPr>
          <w:sz w:val="20"/>
        </w:rPr>
        <w:t xml:space="preserve">больным с ВИЧ-инфекцией;</w:t>
      </w:r>
    </w:p>
    <w:p>
      <w:pPr>
        <w:pStyle w:val="0"/>
        <w:spacing w:before="200" w:line-rule="auto"/>
        <w:ind w:firstLine="540"/>
        <w:jc w:val="both"/>
      </w:pPr>
      <w:r>
        <w:rPr>
          <w:sz w:val="20"/>
        </w:rPr>
        <w:t xml:space="preserve">больным с гепатитом C в условиях дневного стационара и круглосуточного стационара для взрослых и детей отдельно;</w:t>
      </w:r>
    </w:p>
    <w:p>
      <w:pPr>
        <w:pStyle w:val="0"/>
        <w:spacing w:before="200" w:line-rule="auto"/>
        <w:ind w:firstLine="540"/>
        <w:jc w:val="both"/>
      </w:pPr>
      <w:r>
        <w:rPr>
          <w:sz w:val="20"/>
        </w:rPr>
        <w:t xml:space="preserve">больным с сахарным диабетом в амбулаторных условиях в части ведения школ для больных сахарным диабетом не реже одного раза в год.</w:t>
      </w:r>
    </w:p>
    <w:p>
      <w:pPr>
        <w:pStyle w:val="0"/>
        <w:spacing w:before="200" w:line-rule="auto"/>
        <w:ind w:firstLine="540"/>
        <w:jc w:val="both"/>
      </w:pPr>
      <w:r>
        <w:rPr>
          <w:sz w:val="20"/>
        </w:rPr>
        <w:t xml:space="preserve">На первом этапе при формировании территориальной программы государственных гарантий рассчитываются и устанавливаются дифференцированные нормативы объема медицинской помощи с учетом региональных особенностей.</w:t>
      </w:r>
    </w:p>
    <w:p>
      <w:pPr>
        <w:pStyle w:val="0"/>
        <w:spacing w:before="200" w:line-rule="auto"/>
        <w:ind w:firstLine="540"/>
        <w:jc w:val="both"/>
      </w:pPr>
      <w:r>
        <w:rPr>
          <w:sz w:val="20"/>
        </w:rPr>
        <w:t xml:space="preserve">Федеральным </w:t>
      </w:r>
      <w:hyperlink w:history="0" r:id="rId21" w:tooltip="Федеральный закон от 21.11.2011 N 323-ФЗ (ред. от 28.12.2022) &quot;Об основах охраны здоровья граждан в Российской Федерации&quot; (с изм. и доп., вступ. в силу с 11.01.2023) ------------ Недействующая редакция {КонсультантПлюс}">
        <w:r>
          <w:rPr>
            <w:sz w:val="20"/>
            <w:color w:val="0000ff"/>
          </w:rPr>
          <w:t xml:space="preserve">законом</w:t>
        </w:r>
      </w:hyperlink>
      <w:r>
        <w:rPr>
          <w:sz w:val="20"/>
        </w:rPr>
        <w:t xml:space="preserve"> от 21 ноября 2011 г. N 323-ФЗ "Об основах охраны здоровья граждан в Российской Федерации" (далее - законодательство в сфере охраны здоровья) определены виды, условия и формы оказания медицинской помощи. Средние нормативы объема медицинской помощи и средние нормативы финансовых затрат на единицу объема медицинской помощи установлены </w:t>
      </w:r>
      <w:hyperlink w:history="0" r:id="rId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преимущественно по условиям оказания медицинской помощи (в амбулаторных условиях, условиях дневного и круглосуточного стационара), а также по ее видам (для скорой, в том числе скорой специализированной, медицинской помощи, первичной медико-санитарной помощи, специализированной, включая высокотехнологичную, медицинской помощи и паллиативной медицинской помощи) и формам (для медицинской помощи, оказываемой в неотложной форме в амбулаторных условиях).</w:t>
      </w:r>
    </w:p>
    <w:p>
      <w:pPr>
        <w:pStyle w:val="0"/>
        <w:spacing w:before="200" w:line-rule="auto"/>
        <w:ind w:firstLine="540"/>
        <w:jc w:val="both"/>
      </w:pPr>
      <w:r>
        <w:rPr>
          <w:sz w:val="20"/>
        </w:rPr>
        <w:t xml:space="preserve">В целях определения потребности населения в объемах медицинской помощи по видам и условиям ее оказания необходимо провести анализ показателей здоровья населения, включая медико-демографические показатели и показатели уровня и структуры заболеваемости населения, основанных на данных медицинской статистики, а также фактического выполнения объема медицинской помощи по видам и условиям ее оказания в динамике не менее чем за 3 предыдущих года, по данным </w:t>
      </w:r>
      <w:hyperlink w:history="0" r:id="rId23" w:tooltip="Приказ Росстата от 26.12.2022 N 979 &quot;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статистического наблюдения N 62 "Сведения о ресурсном обеспечении и оказании медицинской помощи населению", </w:t>
      </w:r>
      <w:hyperlink w:history="0" r:id="rId24" w:tooltip="Приказ Росстата от 17.04.2014 N 258 (ред. от 07.04.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ьного медицинского страхования&quot; {КонсультантПлюс}">
        <w:r>
          <w:rPr>
            <w:sz w:val="20"/>
            <w:color w:val="0000ff"/>
          </w:rPr>
          <w:t xml:space="preserve">формы</w:t>
        </w:r>
      </w:hyperlink>
      <w:r>
        <w:rPr>
          <w:sz w:val="20"/>
        </w:rPr>
        <w:t xml:space="preserve"> федерального статистического наблюдения N 14-МЕД (ОМС) "Сведения о работе медицинских организаций в сфере ОМС" и иных форм статистического наблюдения (далее - формы федерального статистического наблюдения).</w:t>
      </w:r>
    </w:p>
    <w:p>
      <w:pPr>
        <w:pStyle w:val="0"/>
        <w:spacing w:before="200" w:line-rule="auto"/>
        <w:ind w:firstLine="540"/>
        <w:jc w:val="both"/>
      </w:pPr>
      <w:r>
        <w:rPr>
          <w:sz w:val="20"/>
        </w:rPr>
        <w:t xml:space="preserve">По данным Росстата на 1 января 2022 г. в структуре населения Российской Федерации женщины составляют 53,5%, мужчины - 46,5%, дети (в возрасте от нуля до семнадцати лет включительно) - 20,8%, взрослые (в возрасте 18 лет и старше) - 79,2%, лица в возрасте 65 лет и старше - 16,0%.</w:t>
      </w:r>
    </w:p>
    <w:p>
      <w:pPr>
        <w:pStyle w:val="0"/>
        <w:spacing w:before="200" w:line-rule="auto"/>
        <w:ind w:firstLine="540"/>
        <w:jc w:val="both"/>
      </w:pPr>
      <w:r>
        <w:rPr>
          <w:sz w:val="20"/>
        </w:rPr>
        <w:t xml:space="preserve">В случае, когда половозрастная структура населения (застрахованных лиц) в субъекте Российской Федерации аналогична среднероссийской, при формировании территориальной программы государственных гарантий могут быть использованы нормативы </w:t>
      </w:r>
      <w:hyperlink w:history="0" r:id="rId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Обоснование территориальных дифференцированных нормативов объема медицинской помощи на одного жителя/одно застрахованное лицо осуществляется с учетом региональных особенностей, при этом </w:t>
      </w:r>
      <w:hyperlink w:history="0" r:id="rId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субъектам Российской Федерации дано право на основе перераспределения объемов медицинской помощи по видам, условиям и формам ее оказания устанавливать дифференцированные нормативы объема медицинской помощи на одного жителя/одно застрахованное лицо с учетом этапов оказания медицинской помощи, уровня и структуры заболеваемости (</w:t>
      </w:r>
      <w:hyperlink w:history="0" w:anchor="P4893" w:tooltip="РЕКОМЕНДУЕМЫЕ ПОПРАВОЧНЫЕ КОЭФФИЦИЕНТЫ">
        <w:r>
          <w:rPr>
            <w:sz w:val="20"/>
            <w:color w:val="0000ff"/>
          </w:rPr>
          <w:t xml:space="preserve">Приложения N 8</w:t>
        </w:r>
      </w:hyperlink>
      <w:r>
        <w:rPr>
          <w:sz w:val="20"/>
        </w:rPr>
        <w:t xml:space="preserve">, </w:t>
      </w:r>
      <w:hyperlink w:history="0" w:anchor="P5317" w:tooltip="РЕКОМЕНДУЕМЫЕ ОБЪЕМЫ">
        <w:r>
          <w:rPr>
            <w:sz w:val="20"/>
            <w:color w:val="0000ff"/>
          </w:rPr>
          <w:t xml:space="preserve">11</w:t>
        </w:r>
      </w:hyperlink>
      <w:r>
        <w:rPr>
          <w:sz w:val="20"/>
        </w:rPr>
        <w:t xml:space="preserve">, </w:t>
      </w:r>
      <w:hyperlink w:history="0" w:anchor="P10042" w:tooltip="Количество">
        <w:r>
          <w:rPr>
            <w:sz w:val="20"/>
            <w:color w:val="0000ff"/>
          </w:rPr>
          <w:t xml:space="preserve">16</w:t>
        </w:r>
      </w:hyperlink>
      <w:r>
        <w:rPr>
          <w:sz w:val="20"/>
        </w:rPr>
        <w:t xml:space="preserve">), особенностей половозрастного состава и плотности населения, транспортной доступности медицинских организаций, их материально-технической базы, мощности и кадрового потенциала в разрезе профилей врачебных специальностей, в значительной степени определяющих маршрутизацию пациентов,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Нормативы объема медицинской помощи по видам и условиям ее оказания устанавливаются территориальной программой государственных гарантий раздельно по источникам финансового обеспечения: за счет бюджетных ассигнований соответствующих бюджетов и за счет средств обязательного медицинского страхования (в рамках территориальной программы обязательного медицинского страхования).</w:t>
      </w:r>
    </w:p>
    <w:p>
      <w:pPr>
        <w:pStyle w:val="0"/>
        <w:spacing w:before="200" w:line-rule="auto"/>
        <w:ind w:firstLine="540"/>
        <w:jc w:val="both"/>
      </w:pPr>
      <w:r>
        <w:rPr>
          <w:sz w:val="20"/>
        </w:rPr>
        <w:t xml:space="preserve">Для обоснования нормативов объема предоставления медицинской помощи на одно застрахованное лицо по видам и условиям ее оказания в рамках территориальной программы обязательного медицинского страхования определяется потребность застрахованных лиц в объемах медицинской помощи, предоставляемых как в субъекте Российской Федерации, на территории которого выдан полис обязательного медицинского страхования (далее - территория страхования), так и за пределами субъекта Российской Федерации, на территории которого выдан полис обязательного медицинского страхования (далее - вне территории страхования), без учета предусмотренных в соответствии с нормативами базовой программы объемов специализированной, в том числе высокотехнологичной, медицинской помощи, оказываемой застрахованным лицам федеральными медицинскими организациями в условиях дневных и круглосуточных стационаров. С этой целью:</w:t>
      </w:r>
    </w:p>
    <w:p>
      <w:pPr>
        <w:pStyle w:val="0"/>
        <w:spacing w:before="200" w:line-rule="auto"/>
        <w:ind w:firstLine="540"/>
        <w:jc w:val="both"/>
      </w:pPr>
      <w:r>
        <w:rPr>
          <w:sz w:val="20"/>
        </w:rPr>
        <w:t xml:space="preserve">осуществляется прогноз объема предоставления медицинской помощи по территориальной программе обязательного медицинского страхования, оказываемой в медицинских организациях, включенных в реестр медицинских организаций, осуществляющих деятельность в сфере обязательного медицинского страхования на территории страхования, исходя из оценки их мощности, в разрезе профилей (специальностей) медицинской помощи по видам и условиям ее оказания;</w:t>
      </w:r>
    </w:p>
    <w:p>
      <w:pPr>
        <w:pStyle w:val="0"/>
        <w:spacing w:before="200" w:line-rule="auto"/>
        <w:ind w:firstLine="540"/>
        <w:jc w:val="both"/>
      </w:pPr>
      <w:r>
        <w:rPr>
          <w:sz w:val="20"/>
        </w:rPr>
        <w:t xml:space="preserve">определяется потребность застрахованных лиц в объемах предоставления медицинской помощи по территориальной программе обязательного медицинского страхования, оказываемой медицинскими организациями, не включенными в реестр медицинских организаций, осуществляющих деятельность в сфере обязательного медицинского страхования на территории страхования, в разрезе профилей (специальностей) медицинской помощи по видам и условиям ее оказания;</w:t>
      </w:r>
    </w:p>
    <w:p>
      <w:pPr>
        <w:pStyle w:val="0"/>
        <w:spacing w:before="200" w:line-rule="auto"/>
        <w:ind w:firstLine="540"/>
        <w:jc w:val="both"/>
      </w:pPr>
      <w:r>
        <w:rPr>
          <w:sz w:val="20"/>
        </w:rPr>
        <w:t xml:space="preserve">оценивается потребность застрахованных лиц в получении бесплатной медицинской помощи в медицинских организациях, подведомственных федеральным органам исполнительной власти, в объеме, превышающим нормативы базовой программы.</w:t>
      </w:r>
    </w:p>
    <w:p>
      <w:pPr>
        <w:pStyle w:val="0"/>
        <w:spacing w:before="200" w:line-rule="auto"/>
        <w:ind w:firstLine="540"/>
        <w:jc w:val="both"/>
      </w:pPr>
      <w:r>
        <w:rPr>
          <w:sz w:val="2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и, соответственно,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w:t>
      </w:r>
      <w:hyperlink w:history="0" r:id="rId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При обосновании нормативов объема медицинской помощи на одно застрахованное лицо по видам и условиям оказания медицинской помощи по территориальной программе обязательного медицинского страхования учитываются региональные особенности маршрутизации пациентов в период ограничительных мер, введенных в условиях чрезвычайной ситуации и (или) при возникновении угрозы распространения заболеваний, представляющих опасность для окружающих, и сроки ожидания оказания медицинской помощи, установленные территориальной программой государственных гарантий.</w:t>
      </w:r>
    </w:p>
    <w:p>
      <w:pPr>
        <w:pStyle w:val="0"/>
        <w:spacing w:before="200" w:line-rule="auto"/>
        <w:ind w:firstLine="540"/>
        <w:jc w:val="both"/>
      </w:pPr>
      <w:r>
        <w:rPr>
          <w:sz w:val="20"/>
        </w:rPr>
        <w:t xml:space="preserve">Высший исполнительный орган государственной власти субъекта Российской Федерации при направлении территориальных программ государственных гарантий, в том числе территориальных программ обязательного медицинского страхования, для проведения мониторинга формирования, экономического обоснования территориальных программ государственных гарантий, осуществляемого в соответствии с </w:t>
      </w:r>
      <w:hyperlink w:history="0" r:id="rId28"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приказом</w:t>
        </w:r>
      </w:hyperlink>
      <w:r>
        <w:rPr>
          <w:sz w:val="20"/>
        </w:rPr>
        <w:t xml:space="preserve"> Министерства здравоохранения Российской Федерации от 26 июня 2015 г. N 370н, представляет пояснительную записку и обоснование отклонений территориальных нормативов объемов медицинской помощи на одно застрахованное лицо и нормативов финансовых затрат на единицу объема медицинской помощи от нормативов, установленных базовой программой, с отражением расчетов потребности застрахованных лиц в медицинской помощи по видам и условиям ее оказания в разрезе профилей медицинской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бюджетных ассигнований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history="0" r:id="rId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С учетом динамики показателей заболеваемости и смертности населения от социально значимых заболеваний в разрезе субъектов Российской Федерации за прошедшие 5 лет при расчетах дифференцированных нормативов объема медицинской помощи, оказываемой за счет средств соответствующих бюджетов, могут применяться понижающие коэффициенты к средним нормативам объема медицинской помощи, установленным </w:t>
      </w:r>
      <w:hyperlink w:history="0" r:id="rId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для:</w:t>
      </w:r>
    </w:p>
    <w:p>
      <w:pPr>
        <w:pStyle w:val="0"/>
        <w:spacing w:before="200" w:line-rule="auto"/>
        <w:ind w:firstLine="540"/>
        <w:jc w:val="both"/>
      </w:pPr>
      <w:r>
        <w:rPr>
          <w:sz w:val="20"/>
        </w:rPr>
        <w:t xml:space="preserve">Белгородской области, Брянской области, Владимирской области, Костромской области, Курской области, Липецкой области, Московской области, Орловской области, Рязанской области, Тамбовской области, Республики Карелия, Республики Коми, Вологодской области, Ленинградской области, Мурманской области, Республики Адыгея, Республики Калмыкия, Краснодарского края, г. Севастополя, Республики Дагестан, Республики Ингушетия, Карачаево-Черкесской Республики, Чеченской Республики, Ставропольского края, Республики Марий Эл, Республики Мордовия, Чувашской Республики, Кировской области, Нижегородской области, Пензенской области, Самарской области, Ханты-Мансийского автономного округа - Югры - в размере 0,7;</w:t>
      </w:r>
    </w:p>
    <w:p>
      <w:pPr>
        <w:pStyle w:val="0"/>
        <w:spacing w:before="200" w:line-rule="auto"/>
        <w:ind w:firstLine="540"/>
        <w:jc w:val="both"/>
      </w:pPr>
      <w:r>
        <w:rPr>
          <w:sz w:val="20"/>
        </w:rPr>
        <w:t xml:space="preserve">Калужской области, Тверской области, Тульской области, г. Москвы, Архангельской области, Ненецкого автономного округа, Астраханской области, Ростовской области, Республики Северная Осетия - Алания, Республики Татарстан, Ульяновской области, Тюменской области - в размере 0,8;</w:t>
      </w:r>
    </w:p>
    <w:p>
      <w:pPr>
        <w:pStyle w:val="0"/>
        <w:spacing w:before="200" w:line-rule="auto"/>
        <w:ind w:firstLine="540"/>
        <w:jc w:val="both"/>
      </w:pPr>
      <w:r>
        <w:rPr>
          <w:sz w:val="20"/>
        </w:rPr>
        <w:t xml:space="preserve">Ивановской области, Ярославской области, Калининградской области, Новгородской области, г. Санкт-Петербурга, Республики Башкортостан, Удмуртской Республики, Ямало-Ненецкого автономного округа, Республики Бурятия - в размере 0,9.</w:t>
      </w:r>
    </w:p>
    <w:p>
      <w:pPr>
        <w:pStyle w:val="0"/>
        <w:spacing w:before="200" w:line-rule="auto"/>
        <w:ind w:firstLine="540"/>
        <w:jc w:val="both"/>
      </w:pPr>
      <w:r>
        <w:rPr>
          <w:sz w:val="20"/>
        </w:rPr>
        <w:t xml:space="preserve">Рекомендуемые для установления в территориальных программах государственных гарантий дифференцированные нормативы объема медицинской помощи, финансовое обеспечение которой осуществляется за счет бюджетных ассигнований соответствующих бюджетов, на 2023 год с учетом вышеуказанных коэффициентов дифференциации объема медицинской помощи представлены в </w:t>
      </w:r>
      <w:hyperlink w:history="0" w:anchor="P2738" w:tooltip="РЕКОМЕНДУЕМЫЕ ДИФФЕРЕНЦИРОВАННЫЕ НОРМАТИВЫ">
        <w:r>
          <w:rPr>
            <w:sz w:val="20"/>
            <w:color w:val="0000ff"/>
          </w:rPr>
          <w:t xml:space="preserve">приложении 4</w:t>
        </w:r>
      </w:hyperlink>
      <w:r>
        <w:rPr>
          <w:sz w:val="20"/>
        </w:rPr>
        <w:t xml:space="preserve"> к настоящим разъяснениям.</w:t>
      </w:r>
    </w:p>
    <w:p>
      <w:pPr>
        <w:pStyle w:val="0"/>
        <w:spacing w:before="200" w:line-rule="auto"/>
        <w:ind w:firstLine="540"/>
        <w:jc w:val="both"/>
      </w:pPr>
      <w:r>
        <w:rPr>
          <w:sz w:val="20"/>
        </w:rPr>
        <w:t xml:space="preserve">В части медицинской помощи, оказываемой в рамках территориальной программы обязательного медицинского страхования, субъекту Российской Федерации рекомендуется устанавливать дифференцированные нормативы объема предоставления медицинской помощи в расчете на одно застрахованное лицо по видам, формам и условиям оказания медицинской помощи с учетом указанных факторов (на основе распределения объема медицинской помощи для медицинских организаций первого, второго и третьего уровней в субъекте Российской Федерации, с учетом объема медицинской помощи, оказываемой застрахованным лицам за пределами субъекта Российской Федерации) в рамках подушевого норматива финансового обеспечения территориальной программы обязательного медицинского страхования.</w:t>
      </w:r>
    </w:p>
    <w:p>
      <w:pPr>
        <w:pStyle w:val="0"/>
        <w:spacing w:before="200" w:line-rule="auto"/>
        <w:ind w:firstLine="540"/>
        <w:jc w:val="both"/>
      </w:pPr>
      <w:r>
        <w:rPr>
          <w:sz w:val="20"/>
        </w:rPr>
        <w:t xml:space="preserve">Дифференцированные нормативы объема медицинской помощи устанавливаются для каждого уровня медицинской организации в расчете на одного жителя/одно застрахованное лицо субъекта Российской Федерации на основе распределения объема медицинской помощи для медицинских организаций первого, второго и третьего уровней в субъекте Российской Федерации, а также с учетом объема медицинской помощи, оказываемой застрахованным лицам за пределами субъекта Российской Федерации.</w:t>
      </w:r>
    </w:p>
    <w:p>
      <w:pPr>
        <w:pStyle w:val="0"/>
        <w:spacing w:before="200" w:line-rule="auto"/>
        <w:ind w:firstLine="540"/>
        <w:jc w:val="both"/>
      </w:pPr>
      <w:r>
        <w:rPr>
          <w:sz w:val="20"/>
        </w:rPr>
        <w:t xml:space="preserve">При установлении дифференцированных нормативов объема медицинской помощи субъектом Российской Федерации предусматривается осуществление структурных преобразований системы оказания медицинской помощи (развитие медицинской помощи в неотложной форме, медицинской реабилитации, стационарозамещающих технологий, паллиативной медицинской помощи и т.д.) с учетом параметров, предусмотренных </w:t>
      </w:r>
      <w:hyperlink w:history="0" r:id="rId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и государственной </w:t>
      </w:r>
      <w:hyperlink w:history="0" r:id="rId32"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программой</w:t>
        </w:r>
      </w:hyperlink>
      <w:r>
        <w:rPr>
          <w:sz w:val="20"/>
        </w:rPr>
        <w:t xml:space="preserve"> "Развитие здравоохранения".</w:t>
      </w:r>
    </w:p>
    <w:p>
      <w:pPr>
        <w:pStyle w:val="0"/>
        <w:spacing w:before="200" w:line-rule="auto"/>
        <w:ind w:firstLine="540"/>
        <w:jc w:val="both"/>
      </w:pPr>
      <w:r>
        <w:rPr>
          <w:sz w:val="20"/>
        </w:rPr>
        <w:t xml:space="preserve">В соответствии с </w:t>
      </w:r>
      <w:hyperlink w:history="0" r:id="rId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вне территории страхования.</w:t>
      </w:r>
    </w:p>
    <w:p>
      <w:pPr>
        <w:pStyle w:val="0"/>
        <w:spacing w:before="200" w:line-rule="auto"/>
        <w:ind w:firstLine="540"/>
        <w:jc w:val="both"/>
      </w:pPr>
      <w:r>
        <w:rPr>
          <w:sz w:val="20"/>
        </w:rPr>
        <w:t xml:space="preserve">При этом объемы предоставления медицинской помощи застрахованным лицам вне территории страхования и объемы ее финансового обеспечения не могут быть ниже соответствующих показателей предыдущего года (за исключением случаев структурных преобразований системы здравоохранения субъекта Российской Федерации, позволяющих в текущем году оказывать такую медицинскую помощь на территории страхования) и должны соответствовать объему расходов, включенных в закон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Территориальные фонды обязательного медицинского страхования представляют информацию о размере финансового обеспечения медицинской помощи, планируемой к оказанию застрахованным лицам вне территории страхования, в соответствии с </w:t>
      </w:r>
      <w:hyperlink w:history="0" w:anchor="P5575" w:tooltip="Планирование">
        <w:r>
          <w:rPr>
            <w:sz w:val="20"/>
            <w:color w:val="0000ff"/>
          </w:rPr>
          <w:t xml:space="preserve">приложением 12</w:t>
        </w:r>
      </w:hyperlink>
      <w:r>
        <w:rPr>
          <w:sz w:val="20"/>
        </w:rPr>
        <w:t xml:space="preserve"> к настоящему письму.</w:t>
      </w:r>
    </w:p>
    <w:p>
      <w:pPr>
        <w:pStyle w:val="0"/>
        <w:spacing w:before="200" w:line-rule="auto"/>
        <w:ind w:firstLine="540"/>
        <w:jc w:val="both"/>
      </w:pPr>
      <w:r>
        <w:rPr>
          <w:sz w:val="20"/>
        </w:rPr>
        <w:t xml:space="preserve">При наличии отклонений в планируемых показателях объема предоставления медицинской помощи и/или объемах финансового обеспечения предоставления медицинской помощи застрахованным лицам вне территории страхования, в пояснительной записке к территориальной программе государственных гарантий указывается причина отклонений и меры, принимаемые регионом для исключения указанных отклонений.</w:t>
      </w:r>
    </w:p>
    <w:p>
      <w:pPr>
        <w:pStyle w:val="0"/>
        <w:spacing w:before="200" w:line-rule="auto"/>
        <w:ind w:firstLine="540"/>
        <w:jc w:val="both"/>
      </w:pPr>
      <w:r>
        <w:rPr>
          <w:sz w:val="20"/>
        </w:rPr>
        <w:t xml:space="preserve">На втором этапе устанавливаются нормативы финансовых затрат на единицу объема медицинской помощи, при этом учитываются параметры заработной платы работников, занятых в сфере здравоохранения, а также увеличение расходов на другие статьи расходов.</w:t>
      </w:r>
    </w:p>
    <w:p>
      <w:pPr>
        <w:pStyle w:val="0"/>
        <w:spacing w:before="200" w:line-rule="auto"/>
        <w:ind w:firstLine="540"/>
        <w:jc w:val="both"/>
      </w:pPr>
      <w:r>
        <w:rPr>
          <w:sz w:val="20"/>
        </w:rPr>
        <w:t xml:space="preserve">Нормативы финансовых затрат на единицу объема медицинской помощи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 (далее - подушевой норматив финансирования счет бюджетных средств).</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за счет средств обязательного медицинского страхования в рамках базовой программы устанавливаются с учетом коэффициента дифференциации, рассчитанного в соответствии с </w:t>
      </w:r>
      <w:hyperlink w:history="0" r:id="rId34"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pPr>
        <w:pStyle w:val="0"/>
        <w:spacing w:before="200" w:line-rule="auto"/>
        <w:ind w:firstLine="540"/>
        <w:jc w:val="both"/>
      </w:pPr>
      <w:r>
        <w:rPr>
          <w:sz w:val="20"/>
        </w:rPr>
        <w:t xml:space="preserve">На третьем этапе рассчитываются подушевые показатели расходов по каждому виду медицинской помощи как произведение норматива финансовых затрат на единицу объема медицинской помощи и норматива объема медицинской помощи по каждому виду (условиям оказания) медицинской помощи в разрезе источников финансового обеспечения. Затем путем суммирования подушевых расходов по видам и условиям оказания медицинской помощи рассчитываются подушевые нормативы финансирования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w:t>
      </w:r>
    </w:p>
    <w:p>
      <w:pPr>
        <w:pStyle w:val="0"/>
        <w:spacing w:before="200" w:line-rule="auto"/>
        <w:ind w:firstLine="540"/>
        <w:jc w:val="both"/>
      </w:pPr>
      <w:r>
        <w:rPr>
          <w:sz w:val="20"/>
        </w:rPr>
        <w:t xml:space="preserve">Подушевой норматив финансирования территориальной программы государственных гарантий за счет бюджетных ассигнований соответствующих бюджетов устанавливается с учетом региональных особенностей и обеспечивают выполнение расходных обязательств субъекта Российской Федерации, в том числе в части заработной платы медицинских работников. При этом установление размера подушевого норматива финансирования территориальной программы государственных гарантий выше среднего подушевого норматива </w:t>
      </w:r>
      <w:hyperlink w:history="0" r:id="rId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с учетом региональных особенностей, относится к полномочиям субъекта Российской Федерации.</w:t>
      </w:r>
    </w:p>
    <w:p>
      <w:pPr>
        <w:pStyle w:val="0"/>
        <w:spacing w:before="200" w:line-rule="auto"/>
        <w:ind w:firstLine="540"/>
        <w:jc w:val="both"/>
      </w:pPr>
      <w:r>
        <w:rPr>
          <w:sz w:val="20"/>
        </w:rPr>
        <w:t xml:space="preserve">Кроме того, подушевой норматив финансирования за счет бюджетных средств включает в числе прочих расходы на:</w:t>
      </w:r>
    </w:p>
    <w:p>
      <w:pPr>
        <w:pStyle w:val="0"/>
        <w:spacing w:before="200" w:line-rule="auto"/>
        <w:ind w:firstLine="540"/>
        <w:jc w:val="both"/>
      </w:pPr>
      <w:r>
        <w:rPr>
          <w:sz w:val="20"/>
        </w:rPr>
        <w:t xml:space="preserve">- оказание в медицинских организациях, подведомственных исполнительным органам субъекта Российской Федерации:</w:t>
      </w:r>
    </w:p>
    <w:p>
      <w:pPr>
        <w:pStyle w:val="0"/>
        <w:spacing w:before="200" w:line-rule="auto"/>
        <w:ind w:firstLine="540"/>
        <w:jc w:val="both"/>
      </w:pPr>
      <w:r>
        <w:rPr>
          <w:sz w:val="20"/>
        </w:rPr>
        <w:t xml:space="preserve">высокотехнологичной медицинской помощи в соответствии с </w:t>
      </w:r>
      <w:hyperlink w:history="0" r:id="rId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II</w:t>
        </w:r>
      </w:hyperlink>
      <w:r>
        <w:rPr>
          <w:sz w:val="20"/>
        </w:rPr>
        <w:t xml:space="preserve"> перечня видов ВМП;</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в медико-генетических центрах/консультациях), медико-генетических исследований;</w:t>
      </w:r>
    </w:p>
    <w:p>
      <w:pPr>
        <w:pStyle w:val="0"/>
        <w:spacing w:before="200" w:line-rule="auto"/>
        <w:ind w:firstLine="540"/>
        <w:jc w:val="both"/>
      </w:pPr>
      <w:r>
        <w:rPr>
          <w:sz w:val="20"/>
        </w:rPr>
        <w:t xml:space="preserve">- возмещение расходов указанных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 обеспечение лекарственными препаратами:</w:t>
      </w:r>
    </w:p>
    <w:p>
      <w:pPr>
        <w:pStyle w:val="0"/>
        <w:spacing w:before="200" w:line-rule="auto"/>
        <w:ind w:firstLine="540"/>
        <w:jc w:val="both"/>
      </w:pPr>
      <w:r>
        <w:rPr>
          <w:sz w:val="20"/>
        </w:rPr>
        <w:t xml:space="preserve">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граждан зарегистрированными в установленном порядке на территории Российской Федерации;</w:t>
      </w:r>
    </w:p>
    <w:p>
      <w:pPr>
        <w:pStyle w:val="0"/>
        <w:spacing w:before="200" w:line-rule="auto"/>
        <w:ind w:firstLine="540"/>
        <w:jc w:val="both"/>
      </w:pPr>
      <w:r>
        <w:rPr>
          <w:sz w:val="20"/>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 зубное протезирование отдельным категориям граждан в соответствии с законодательством Российской Федерации, оказание социальных услуг и предоставления иных мер социальной защиты (поддержки) пациента, в том числе в рамках деятельности выездных патронажных бригад.</w:t>
      </w:r>
    </w:p>
    <w:p>
      <w:pPr>
        <w:pStyle w:val="0"/>
        <w:spacing w:before="200" w:line-rule="auto"/>
        <w:ind w:firstLine="540"/>
        <w:jc w:val="both"/>
      </w:pPr>
      <w:r>
        <w:rPr>
          <w:sz w:val="20"/>
        </w:rPr>
        <w:t xml:space="preserve">При наличии обоснованной потребности субъект Российской Федерации вправе устанавливать за счет бюджетных ассигнований бюджета субъекта Российской Федерации, направляемых в бюджет территориального фонда обязательного медицинского страхования, дополнительные объемы медицинской помощи и финансового обеспечения по территориальной программе обязательного медицинского страхования, превышающие средние нормативы объема и стоимости единицы объема медицинской помощи по видам и условиям оказания, установленные </w:t>
      </w:r>
      <w:hyperlink w:history="0" r:id="rId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в рамках базовой программы, в том числе на оказание населению высокотехнологичной медицинской помощи в соответствии с </w:t>
      </w:r>
      <w:hyperlink w:history="0" r:id="rId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I</w:t>
        </w:r>
      </w:hyperlink>
      <w:r>
        <w:rPr>
          <w:sz w:val="20"/>
        </w:rPr>
        <w:t xml:space="preserve"> перечня видов ВМП, - при условии выполнения в полном объеме расходных обязательств субъекта Российской Федерации по финансовому обеспечению оказания медицинской помощи и осуществлению иных мероприятий и мер социальной поддержки, финансируемых за счет бюджетных ассигнований бюджета субъекта Российской Федерации в рамках территориальной программы государственных гарантий, стоимость которой за счет средств соответствующих бюджетов рассчитана на основании подушевого норматива финансирования за счет бюджетных средств, равного или превышающего средний подушевой норматив, установленный </w:t>
      </w:r>
      <w:hyperlink w:history="0" r:id="rId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Подушевой норматив финансирования территориальной программы государственных гарантий за счет средств обязательного медицинского страхования устанавливается с учетом коэффициента дифференциации.</w:t>
      </w:r>
    </w:p>
    <w:p>
      <w:pPr>
        <w:pStyle w:val="0"/>
        <w:spacing w:before="200" w:line-rule="auto"/>
        <w:ind w:firstLine="540"/>
        <w:jc w:val="both"/>
      </w:pPr>
      <w:r>
        <w:rPr>
          <w:sz w:val="20"/>
        </w:rPr>
        <w:t xml:space="preserve">Следует устанавливать в территориальной программе государственных гарантий размер подушевого норматива ее финансирования и нормативов финансовых затрат на единицу объема предоставления медицинской помощи за счет бюджетных ассигнований соответствующих бюджетов с учетом региональных особенностей в тех субъектах Российской Федерации, в которых указанные финансовые нормативы за счет средств обязательного медицинского страхования в рамках базовой программы рассчитываются на основании установленных </w:t>
      </w:r>
      <w:hyperlink w:history="0" r:id="rId40"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N 462 положений с учетом коэффициента дифференциации, превышающего 1,000.</w:t>
      </w:r>
    </w:p>
    <w:p>
      <w:pPr>
        <w:pStyle w:val="0"/>
        <w:spacing w:before="200" w:line-rule="auto"/>
        <w:ind w:firstLine="540"/>
        <w:jc w:val="both"/>
      </w:pPr>
      <w:r>
        <w:rPr>
          <w:sz w:val="20"/>
        </w:rPr>
        <w:t xml:space="preserve">В целях организации обязательного медицинского страхования в субъектах Российской Федерации подушевой норматив финансирования территориальной программы государственных гарантий за счет средств обязательного медицинского страхования включает расходы на организацию осуществления полномочий Российской Федерации, переданных органам государственной власти субъектов Российской Федерации (средства на административно-управленческие расходы системы обязательного медицинского страхования), которые планируются как сумма расходов на ведение дела страховых медицинских организаций (в соответствии с установленным в бюджете территориального фонда обязательного медицинского страхования на 2023 год и на плановый период 2024 и 2025 годов нормативом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и расходов на обеспечение выполнения территориальным фондом обязательного медицинского страхования своих функций, установленных законом о бюджете территориального фонда обязательного медицинского страхования в соответствии с законодательством Российской Федерации в сфере обязательного медицинского страхования.</w:t>
      </w:r>
    </w:p>
    <w:p>
      <w:pPr>
        <w:pStyle w:val="0"/>
        <w:spacing w:before="200" w:line-rule="auto"/>
        <w:ind w:firstLine="540"/>
        <w:jc w:val="both"/>
      </w:pPr>
      <w:r>
        <w:rPr>
          <w:sz w:val="20"/>
        </w:rPr>
        <w:t xml:space="preserve">При этом норматив расходов на ведение дела страховых медицинских организаций должен учитывать возрастающие функции страховых медицинских организаций по индивидуальному информационному сопровождению застрахованных лиц, а также рост расходов, обусловленных макроэкономическими показателями прогноза социально-экономического развития Российской Федерации.</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41"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0"/>
        <w:spacing w:before="200" w:line-rule="auto"/>
        <w:ind w:firstLine="540"/>
        <w:jc w:val="both"/>
      </w:pPr>
      <w:r>
        <w:rPr>
          <w:sz w:val="20"/>
        </w:rPr>
        <w:t xml:space="preserve">На четвертом этапе определяется стоимость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и рассчитывается доля расходов на оказание медицинской помощи в разрезе видов (условий оказания) в общих расходах на медицинскую помощь в рамках территориальной программы государственных гарантий.</w:t>
      </w:r>
    </w:p>
    <w:p>
      <w:pPr>
        <w:pStyle w:val="0"/>
        <w:spacing w:before="200" w:line-rule="auto"/>
        <w:ind w:firstLine="540"/>
        <w:jc w:val="both"/>
      </w:pPr>
      <w:r>
        <w:rPr>
          <w:sz w:val="20"/>
        </w:rPr>
        <w:t xml:space="preserve">При формировании и определении стоимости территориальной программы государственных гарантий на 2023 год за счет бюджетных ассигнований соответствующих бюджетов, а также стоимости территориальной программы обязательного медицинского страхования за счет средств обязательного медицинского страхования учитывается соответственно численность населения субъекта Российской Федерации по прогнозу Росстата на 1 января 2023 года и численность застрахованных лиц по данным единого регистра застрахованных лиц на 1 января 2022 года.</w:t>
      </w:r>
    </w:p>
    <w:p>
      <w:pPr>
        <w:pStyle w:val="0"/>
        <w:spacing w:before="200" w:line-rule="auto"/>
        <w:ind w:firstLine="540"/>
        <w:jc w:val="both"/>
      </w:pPr>
      <w:r>
        <w:rPr>
          <w:sz w:val="20"/>
        </w:rPr>
        <w:t xml:space="preserve">Размер бюджетных ассигнований соответствующих бюджетов на реализацию территориальной программы государственных гарантий на 2023 год определяется исходя из величины подушевого норматива финансирования за счет средств соответствующих бюджетов, установленного территориальной программой государственных гарантий, и численности населения субъекта Российской Федерации.</w:t>
      </w:r>
    </w:p>
    <w:p>
      <w:pPr>
        <w:pStyle w:val="0"/>
        <w:spacing w:before="200" w:line-rule="auto"/>
        <w:ind w:firstLine="540"/>
        <w:jc w:val="both"/>
      </w:pPr>
      <w:r>
        <w:rPr>
          <w:sz w:val="20"/>
        </w:rPr>
        <w:t xml:space="preserve">В случае утверждения территориальной программы государственных гарантий с дефицитом ее финансового обеспечения за счет бюджетных ассигнований соответствующих бюджетов на 2023 год необходимо в срок до 1 февраля 2023 г. представить в Минздрав России:</w:t>
      </w:r>
    </w:p>
    <w:p>
      <w:pPr>
        <w:pStyle w:val="0"/>
        <w:spacing w:before="200" w:line-rule="auto"/>
        <w:ind w:firstLine="540"/>
        <w:jc w:val="both"/>
      </w:pPr>
      <w:r>
        <w:rPr>
          <w:sz w:val="20"/>
        </w:rPr>
        <w:t xml:space="preserve">- информацию о размере:</w:t>
      </w:r>
    </w:p>
    <w:p>
      <w:pPr>
        <w:pStyle w:val="0"/>
        <w:spacing w:before="200" w:line-rule="auto"/>
        <w:ind w:firstLine="540"/>
        <w:jc w:val="both"/>
      </w:pPr>
      <w:r>
        <w:rPr>
          <w:sz w:val="20"/>
        </w:rPr>
        <w:t xml:space="preserve">утвержденных бюджетных ассигнований (за исключением взносов на обязательное медицинское страхование неработающего населения), направляемых на реализацию территориальной программы государственных гарантий в части медицинской помощи, не включенной в базовую программу (с выпиской из Закона субъекта Российской Федерации о бюджете субъекта Российской Федерации);</w:t>
      </w:r>
    </w:p>
    <w:p>
      <w:pPr>
        <w:pStyle w:val="0"/>
        <w:spacing w:before="200" w:line-rule="auto"/>
        <w:ind w:firstLine="540"/>
        <w:jc w:val="both"/>
      </w:pPr>
      <w:r>
        <w:rPr>
          <w:sz w:val="20"/>
        </w:rPr>
        <w:t xml:space="preserve">дефицита финансового обеспечения территориальной программы государственных гарантий с обоснованием его расчета и указанием численности населения субъекта Российской Федерации, которая использована при расчетах;</w:t>
      </w:r>
    </w:p>
    <w:p>
      <w:pPr>
        <w:pStyle w:val="0"/>
        <w:spacing w:before="200" w:line-rule="auto"/>
        <w:ind w:firstLine="540"/>
        <w:jc w:val="both"/>
      </w:pPr>
      <w:r>
        <w:rPr>
          <w:sz w:val="20"/>
        </w:rPr>
        <w:t xml:space="preserve">- график ликвидации указанного дефицита.</w:t>
      </w:r>
    </w:p>
    <w:p>
      <w:pPr>
        <w:pStyle w:val="0"/>
        <w:spacing w:before="200" w:line-rule="auto"/>
        <w:ind w:firstLine="540"/>
        <w:jc w:val="both"/>
      </w:pPr>
      <w:r>
        <w:rPr>
          <w:sz w:val="20"/>
        </w:rPr>
        <w:t xml:space="preserve">Для определения стоимости территориальной программы обязательного медицинского страхования в части базовой программы обязательного медицинского страхования необходимо величину среднего подушевого норматива финансирования за счет средств обязательного медицинского страхования, установленного </w:t>
      </w:r>
      <w:hyperlink w:history="0" r:id="rId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на 2023 год (15 823,6 руб.) умножить на коэффициент дифференциации и на численность застрахованных лиц в субъекте Российской Федерации по состоянию на 1 января 2022 года.</w:t>
      </w:r>
    </w:p>
    <w:p>
      <w:pPr>
        <w:pStyle w:val="0"/>
        <w:spacing w:before="200" w:line-rule="auto"/>
        <w:ind w:firstLine="540"/>
        <w:jc w:val="both"/>
      </w:pPr>
      <w:r>
        <w:rPr>
          <w:sz w:val="20"/>
        </w:rPr>
        <w:t xml:space="preserve">Размер финансового обеспечения медицинской помощи по территориальной программе обязательного медицинского страхования не включает средства на обеспечение выполнения территориальными фондами обязательного медицинского страхования своих функций.</w:t>
      </w:r>
    </w:p>
    <w:p>
      <w:pPr>
        <w:pStyle w:val="0"/>
        <w:spacing w:before="200" w:line-rule="auto"/>
        <w:ind w:firstLine="540"/>
        <w:jc w:val="both"/>
      </w:pPr>
      <w:r>
        <w:rPr>
          <w:sz w:val="20"/>
        </w:rPr>
        <w:t xml:space="preserve">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0"/>
        <w:spacing w:before="200" w:line-rule="auto"/>
        <w:ind w:firstLine="540"/>
        <w:jc w:val="both"/>
      </w:pPr>
      <w:r>
        <w:rPr>
          <w:sz w:val="20"/>
        </w:rPr>
        <w:t xml:space="preserve">Стоимость территориальной программы обязательного медицинского страхования не включает средства, возмещенные территориальному фонду обязательного медицинского страхования по месту оказания медицинской помощи за медицинскую помощь, оказанную лицам, застрахованным в иных субъектах Российской Федерации, средства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а также средства на финансовое обеспечение мероприятий по ликвидации кадрового дефицита и на стимулирование медицинских работников за выявление в ходе проведения диспансеризации населения онкологических заболеваний.</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w:t>
      </w:r>
      <w:hyperlink w:history="0" r:id="rId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медицинских организаций,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обоснования дифференциации территориальных нормативов объема медицинской помощи и ее финансового обеспечения для последующего утверждения в рамках территориальной программы государственных гарантий следует обеспечить учет и провести анализ соответствующих показателей по видам и условиям оказания медицинской помощи.</w:t>
      </w:r>
    </w:p>
    <w:p>
      <w:pPr>
        <w:pStyle w:val="0"/>
        <w:jc w:val="both"/>
      </w:pPr>
      <w:r>
        <w:rPr>
          <w:sz w:val="20"/>
        </w:rPr>
      </w:r>
    </w:p>
    <w:p>
      <w:pPr>
        <w:pStyle w:val="2"/>
        <w:outlineLvl w:val="2"/>
        <w:jc w:val="center"/>
      </w:pPr>
      <w:r>
        <w:rPr>
          <w:sz w:val="20"/>
        </w:rPr>
        <w:t xml:space="preserve">4.1 Первичная медико-санитарная помощь</w:t>
      </w:r>
    </w:p>
    <w:p>
      <w:pPr>
        <w:pStyle w:val="0"/>
        <w:jc w:val="both"/>
      </w:pPr>
      <w:r>
        <w:rPr>
          <w:sz w:val="20"/>
        </w:rPr>
      </w:r>
    </w:p>
    <w:p>
      <w:pPr>
        <w:pStyle w:val="0"/>
        <w:ind w:firstLine="540"/>
        <w:jc w:val="both"/>
      </w:pPr>
      <w:r>
        <w:rPr>
          <w:sz w:val="20"/>
        </w:rPr>
        <w:t xml:space="preserve">В соответствии с законодательством в сфере охраны здоровья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hyperlink w:history="0" r:id="rId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предусмотрена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4.1.1. Для первичной медико-санитарной помощи, оказываемой в амбулаторных условиях, устанавливаются нормативы объема медицинской помощи, оказываемой:</w:t>
      </w:r>
    </w:p>
    <w:p>
      <w:pPr>
        <w:pStyle w:val="0"/>
        <w:spacing w:before="200" w:line-rule="auto"/>
        <w:ind w:firstLine="540"/>
        <w:jc w:val="both"/>
      </w:pPr>
      <w:r>
        <w:rPr>
          <w:sz w:val="20"/>
        </w:rPr>
        <w:t xml:space="preserve">- с профилактической и иными целями (посещений):</w:t>
      </w:r>
    </w:p>
    <w:p>
      <w:pPr>
        <w:pStyle w:val="0"/>
        <w:spacing w:before="200" w:line-rule="auto"/>
        <w:ind w:firstLine="540"/>
        <w:jc w:val="both"/>
      </w:pPr>
      <w:r>
        <w:rPr>
          <w:sz w:val="20"/>
        </w:rPr>
        <w:t xml:space="preserve">за счет бюджетных ассигнований соответствующих бюджетов -</w:t>
      </w:r>
    </w:p>
    <w:p>
      <w:pPr>
        <w:pStyle w:val="0"/>
        <w:spacing w:before="200" w:line-rule="auto"/>
        <w:ind w:firstLine="540"/>
        <w:jc w:val="both"/>
      </w:pPr>
      <w:r>
        <w:rPr>
          <w:sz w:val="20"/>
        </w:rPr>
        <w:t xml:space="preserve">территориальный норматив объема медицинской помощи с профилактической и иными целями, включающий норматив объема медицинской помощи при заболеваниях, включая паллиативную медицинскую помощь (норматив объема первичной медицинской помощи, в том числе доврачебной и врачебной, включающий в себя посещения по паллиативной медицинской помощи без учета посещений на дому патронажными бригадами и посещения на дому выездными патронажными бригадами);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w:t>
      </w:r>
    </w:p>
    <w:p>
      <w:pPr>
        <w:pStyle w:val="0"/>
        <w:spacing w:before="200" w:line-rule="auto"/>
        <w:ind w:firstLine="540"/>
        <w:jc w:val="both"/>
      </w:pPr>
      <w:r>
        <w:rPr>
          <w:sz w:val="20"/>
        </w:rPr>
        <w:t xml:space="preserve">- территориальный норматив комплексных посещений для проведения профилактических медицинских осмотров (включающий первое посещение в году для проведения диспансерного наблюдения);</w:t>
      </w:r>
    </w:p>
    <w:p>
      <w:pPr>
        <w:pStyle w:val="0"/>
        <w:spacing w:before="200" w:line-rule="auto"/>
        <w:ind w:firstLine="540"/>
        <w:jc w:val="both"/>
      </w:pPr>
      <w:r>
        <w:rPr>
          <w:sz w:val="20"/>
        </w:rPr>
        <w:t xml:space="preserve">- территориальный норматив комплексных посещений для проведения диспансеризации, в том числе территориальный норматив комплексных посещений для проведения углубленной диспансеризации;</w:t>
      </w:r>
    </w:p>
    <w:p>
      <w:pPr>
        <w:pStyle w:val="0"/>
        <w:spacing w:before="200" w:line-rule="auto"/>
        <w:ind w:firstLine="540"/>
        <w:jc w:val="both"/>
      </w:pPr>
      <w:r>
        <w:rPr>
          <w:sz w:val="20"/>
        </w:rPr>
        <w:t xml:space="preserve">- территориальный норматив посещений с иными целями;</w:t>
      </w:r>
    </w:p>
    <w:p>
      <w:pPr>
        <w:pStyle w:val="0"/>
        <w:spacing w:before="200" w:line-rule="auto"/>
        <w:ind w:firstLine="540"/>
        <w:jc w:val="both"/>
      </w:pPr>
      <w:r>
        <w:rPr>
          <w:sz w:val="20"/>
        </w:rPr>
        <w:t xml:space="preserve">- по поводу заболевания (обращений):</w:t>
      </w:r>
    </w:p>
    <w:p>
      <w:pPr>
        <w:pStyle w:val="0"/>
        <w:spacing w:before="200" w:line-rule="auto"/>
        <w:ind w:firstLine="540"/>
        <w:jc w:val="both"/>
      </w:pPr>
      <w:r>
        <w:rPr>
          <w:sz w:val="20"/>
        </w:rPr>
        <w:t xml:space="preserve">за счет бюджетных ассигнований соответствующих бюджетов -</w:t>
      </w:r>
    </w:p>
    <w:p>
      <w:pPr>
        <w:pStyle w:val="0"/>
        <w:spacing w:before="200" w:line-rule="auto"/>
        <w:ind w:firstLine="540"/>
        <w:jc w:val="both"/>
      </w:pPr>
      <w:r>
        <w:rPr>
          <w:sz w:val="20"/>
        </w:rPr>
        <w:t xml:space="preserve">- территориальный норматив обращений в связи с заболеваниями;</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w:t>
      </w:r>
    </w:p>
    <w:p>
      <w:pPr>
        <w:pStyle w:val="0"/>
        <w:spacing w:before="200" w:line-rule="auto"/>
        <w:ind w:firstLine="540"/>
        <w:jc w:val="both"/>
      </w:pPr>
      <w:r>
        <w:rPr>
          <w:sz w:val="20"/>
        </w:rPr>
        <w:t xml:space="preserve">- территориальный норматив обращений в связи с заболеваниями, включая:</w:t>
      </w:r>
    </w:p>
    <w:p>
      <w:pPr>
        <w:pStyle w:val="0"/>
        <w:spacing w:before="200" w:line-rule="auto"/>
        <w:ind w:firstLine="540"/>
        <w:jc w:val="both"/>
      </w:pPr>
      <w:r>
        <w:rPr>
          <w:sz w:val="20"/>
        </w:rPr>
        <w:t xml:space="preserve">территориальные нормативы в связи с проведением отдельных диагностических (лабораторных) исследований (компьютерной томографии, магнитно-резонансной томографии, 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на выявление новой коронавирусной инфекции (COVID-19);</w:t>
      </w:r>
    </w:p>
    <w:p>
      <w:pPr>
        <w:pStyle w:val="0"/>
        <w:spacing w:before="200" w:line-rule="auto"/>
        <w:ind w:firstLine="540"/>
        <w:jc w:val="both"/>
      </w:pPr>
      <w:r>
        <w:rPr>
          <w:sz w:val="20"/>
        </w:rPr>
        <w:t xml:space="preserve">- территориальный норматив комплексных посещений в целях осуществления диспансерного наблюдения.</w:t>
      </w:r>
    </w:p>
    <w:p>
      <w:pPr>
        <w:pStyle w:val="0"/>
        <w:spacing w:before="200" w:line-rule="auto"/>
        <w:ind w:firstLine="540"/>
        <w:jc w:val="both"/>
      </w:pPr>
      <w:r>
        <w:rPr>
          <w:sz w:val="20"/>
        </w:rPr>
        <w:t xml:space="preserve">- в неотложной форме (посещений):</w:t>
      </w:r>
    </w:p>
    <w:p>
      <w:pPr>
        <w:pStyle w:val="0"/>
        <w:spacing w:before="200" w:line-rule="auto"/>
        <w:ind w:firstLine="540"/>
        <w:jc w:val="both"/>
      </w:pPr>
      <w:r>
        <w:rPr>
          <w:sz w:val="20"/>
        </w:rPr>
        <w:t xml:space="preserve">за счет средств обязательного медицинского страхования в рамках базовой программы:</w:t>
      </w:r>
    </w:p>
    <w:p>
      <w:pPr>
        <w:pStyle w:val="0"/>
        <w:spacing w:before="200" w:line-rule="auto"/>
        <w:ind w:firstLine="540"/>
        <w:jc w:val="both"/>
      </w:pPr>
      <w:r>
        <w:rPr>
          <w:sz w:val="20"/>
        </w:rPr>
        <w:t xml:space="preserve">- территориальный норматив посещений в неотложной форме.</w:t>
      </w:r>
    </w:p>
    <w:p>
      <w:pPr>
        <w:pStyle w:val="0"/>
        <w:spacing w:before="200" w:line-rule="auto"/>
        <w:ind w:firstLine="540"/>
        <w:jc w:val="both"/>
      </w:pPr>
      <w:r>
        <w:rPr>
          <w:sz w:val="20"/>
        </w:rPr>
        <w:t xml:space="preserve">Учет посещений и обращений осуществляется на основе учетной </w:t>
      </w:r>
      <w:hyperlink w:history="0" r:id="rId45"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формы N 025-1/у</w:t>
        </w:r>
      </w:hyperlink>
      <w:r>
        <w:rPr>
          <w:sz w:val="20"/>
        </w:rPr>
        <w:t xml:space="preserve"> "Талон пациента, получающего медицинскую помощь в амбулаторных условиях", утвержденной приказом Министерства здравоохранения Российской Федерации от 15 декабря 2014 г. N 834н (далее - Талон).</w:t>
      </w:r>
    </w:p>
    <w:p>
      <w:pPr>
        <w:pStyle w:val="0"/>
        <w:spacing w:before="200" w:line-rule="auto"/>
        <w:ind w:firstLine="540"/>
        <w:jc w:val="both"/>
      </w:pPr>
      <w:r>
        <w:rPr>
          <w:sz w:val="20"/>
        </w:rPr>
        <w:t xml:space="preserve">Территориальный норматив комплексных посещений для проведения профилактических медицинских осмотров за счет средств обязательного медицинского страхования устанавливается с учетом показателя федерального проекта "Развитие системы оказания первичной медико-санитарной помощи" по субъекту Российской Федерации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w:t>
      </w:r>
    </w:p>
    <w:p>
      <w:pPr>
        <w:pStyle w:val="0"/>
        <w:spacing w:before="200" w:line-rule="auto"/>
        <w:ind w:firstLine="540"/>
        <w:jc w:val="both"/>
      </w:pPr>
      <w:r>
        <w:rPr>
          <w:sz w:val="20"/>
        </w:rPr>
        <w:t xml:space="preserve">Обоснование территориальных нормативов объема комплексных посещений для проведения профилактических медицинских осмотров и диспансеризации на 2023 год приводится в таблице согласно </w:t>
      </w:r>
      <w:hyperlink w:history="0" w:anchor="P3412" w:tooltip="Объем">
        <w:r>
          <w:rPr>
            <w:sz w:val="20"/>
            <w:color w:val="0000ff"/>
          </w:rPr>
          <w:t xml:space="preserve">приложению 5</w:t>
        </w:r>
      </w:hyperlink>
      <w:r>
        <w:rPr>
          <w:sz w:val="20"/>
        </w:rPr>
        <w:t xml:space="preserve"> к настоящим разъяснениям и представляется в Федеральный фонд обязательного медицинского страхования.</w:t>
      </w:r>
    </w:p>
    <w:p>
      <w:pPr>
        <w:pStyle w:val="0"/>
        <w:spacing w:before="200" w:line-rule="auto"/>
        <w:ind w:firstLine="540"/>
        <w:jc w:val="both"/>
      </w:pPr>
      <w:r>
        <w:rPr>
          <w:sz w:val="20"/>
        </w:rPr>
        <w:t xml:space="preserve">Средний норматив объема комплексных посещений для проведения профилактических медицинских осмотров несовершеннолетних учитывает 1,58 посещения. При установлении территориального норматива комплексных посещений для проведения профилактических медицинских осмотров учитывают сложившуюся в субъекте Российской Федерации кратность посещений при проведении профилактических медицинских осмотров несовершеннолетних, отражаемую в указанной </w:t>
      </w:r>
      <w:hyperlink w:history="0" w:anchor="P3412" w:tooltip="Объем">
        <w:r>
          <w:rPr>
            <w:sz w:val="20"/>
            <w:color w:val="0000ff"/>
          </w:rPr>
          <w:t xml:space="preserve">таблице</w:t>
        </w:r>
      </w:hyperlink>
      <w:r>
        <w:rPr>
          <w:sz w:val="20"/>
        </w:rPr>
        <w:t xml:space="preserve">.</w:t>
      </w:r>
    </w:p>
    <w:p>
      <w:pPr>
        <w:pStyle w:val="0"/>
        <w:spacing w:before="200" w:line-rule="auto"/>
        <w:ind w:firstLine="540"/>
        <w:jc w:val="both"/>
      </w:pPr>
      <w:r>
        <w:rPr>
          <w:sz w:val="20"/>
        </w:rPr>
        <w:t xml:space="preserve">Территориальный норматив комплексных посещений для проведения диспансеризации включает комплексные посещения в рамках первого этапа диспансеризации. В отношении лиц, находящихся в стационарных организациях социального обслуживания, диспансеризация проводится с привлечением медицинских специалистов близлежащих медицинских организаций.</w:t>
      </w:r>
    </w:p>
    <w:p>
      <w:pPr>
        <w:pStyle w:val="0"/>
        <w:spacing w:before="200" w:line-rule="auto"/>
        <w:ind w:firstLine="540"/>
        <w:jc w:val="both"/>
      </w:pPr>
      <w:r>
        <w:rPr>
          <w:sz w:val="20"/>
        </w:rPr>
        <w:t xml:space="preserve">Территориальные нормативы комплексных посещений для проведения профилактических медицинских осмотров и диспансеризации устанавливаются с учетом приказов Министерства здравоохранения Российской Федерации:</w:t>
      </w:r>
    </w:p>
    <w:p>
      <w:pPr>
        <w:pStyle w:val="0"/>
        <w:spacing w:before="200" w:line-rule="auto"/>
        <w:ind w:firstLine="540"/>
        <w:jc w:val="both"/>
      </w:pPr>
      <w:r>
        <w:rPr>
          <w:sz w:val="20"/>
        </w:rPr>
        <w:t xml:space="preserve">от 27 апреля 2021 г. </w:t>
      </w:r>
      <w:hyperlink w:history="0" r:id="rId46"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N 404н</w:t>
        </w:r>
      </w:hyperlink>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N 64042);</w:t>
      </w:r>
    </w:p>
    <w:p>
      <w:pPr>
        <w:pStyle w:val="0"/>
        <w:spacing w:before="200" w:line-rule="auto"/>
        <w:ind w:firstLine="540"/>
        <w:jc w:val="both"/>
      </w:pPr>
      <w:r>
        <w:rPr>
          <w:sz w:val="20"/>
        </w:rPr>
        <w:t xml:space="preserve">от 10 сентября 2017 г. </w:t>
      </w:r>
      <w:hyperlink w:history="0" r:id="rId47"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N 514н</w:t>
        </w:r>
      </w:hyperlink>
      <w:r>
        <w:rPr>
          <w:sz w:val="20"/>
        </w:rPr>
        <w:t xml:space="preserve"> "О Порядке проведения профилактических медицинских осмотров несовершеннолетних" (зарегистрировано в Минюсте России 18 августа 2017 г. N 47855);</w:t>
      </w:r>
    </w:p>
    <w:p>
      <w:pPr>
        <w:pStyle w:val="0"/>
        <w:spacing w:before="200" w:line-rule="auto"/>
        <w:ind w:firstLine="540"/>
        <w:jc w:val="both"/>
      </w:pPr>
      <w:r>
        <w:rPr>
          <w:sz w:val="20"/>
        </w:rPr>
        <w:t xml:space="preserve">от 15 февраля 2013 г. </w:t>
      </w:r>
      <w:hyperlink w:history="0" r:id="rId48"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N 27964);</w:t>
      </w:r>
    </w:p>
    <w:p>
      <w:pPr>
        <w:pStyle w:val="0"/>
        <w:spacing w:before="200" w:line-rule="auto"/>
        <w:ind w:firstLine="540"/>
        <w:jc w:val="both"/>
      </w:pPr>
      <w:r>
        <w:rPr>
          <w:sz w:val="20"/>
        </w:rPr>
        <w:t xml:space="preserve">от 21 апреля 2022 г. </w:t>
      </w:r>
      <w:hyperlink w:history="0" r:id="rId49"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N 275н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29.04.2022 N 68366).</w:t>
      </w:r>
    </w:p>
    <w:p>
      <w:pPr>
        <w:pStyle w:val="0"/>
        <w:spacing w:before="200" w:line-rule="auto"/>
        <w:ind w:firstLine="540"/>
        <w:jc w:val="both"/>
      </w:pPr>
      <w:r>
        <w:rPr>
          <w:sz w:val="20"/>
        </w:rPr>
        <w:t xml:space="preserve">На 2023 год в </w:t>
      </w:r>
      <w:hyperlink w:history="0" r:id="rId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Программе</w:t>
        </w:r>
      </w:hyperlink>
      <w:r>
        <w:rPr>
          <w:sz w:val="20"/>
        </w:rPr>
        <w:t xml:space="preserve"> предусмотрено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w:t>
      </w:r>
    </w:p>
    <w:p>
      <w:pPr>
        <w:pStyle w:val="0"/>
        <w:spacing w:before="200" w:line-rule="auto"/>
        <w:ind w:firstLine="540"/>
        <w:jc w:val="both"/>
      </w:pPr>
      <w:hyperlink w:history="0" r:id="rId51"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(далее - углубленная диспансеризация), утвержден приказом Министерства здравоохранения Российской Федерации от 1 июля 2021 г. N 698н (зарегистрировано в Минюсте России 7 июля 2021 г. N 64157).</w:t>
      </w:r>
    </w:p>
    <w:p>
      <w:pPr>
        <w:pStyle w:val="0"/>
        <w:spacing w:before="200" w:line-rule="auto"/>
        <w:ind w:firstLine="540"/>
        <w:jc w:val="both"/>
      </w:pPr>
      <w:r>
        <w:rPr>
          <w:sz w:val="20"/>
        </w:rPr>
        <w:t xml:space="preserve">Проведение углубленной диспансеризации планируется и учитывается в объеме и стоимости диспансеризации. Единицей измерения первого этапа углубленной диспансеризации является комплексное посещение, включающее в себя перечень исследований в соответствии с </w:t>
      </w:r>
      <w:hyperlink w:history="0" r:id="rId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При этом проведение углубленной диспансеризации осуществляется вне зависимости от факта прохождения гражданами профилактических медицинских осмотров или диспансеризации.</w:t>
      </w:r>
    </w:p>
    <w:p>
      <w:pPr>
        <w:pStyle w:val="0"/>
        <w:spacing w:before="200" w:line-rule="auto"/>
        <w:ind w:firstLine="540"/>
        <w:jc w:val="both"/>
      </w:pPr>
      <w:r>
        <w:rPr>
          <w:sz w:val="20"/>
        </w:rPr>
        <w:t xml:space="preserve">Посещения с иными целями включают:</w:t>
      </w:r>
    </w:p>
    <w:p>
      <w:pPr>
        <w:pStyle w:val="0"/>
        <w:spacing w:before="200" w:line-rule="auto"/>
        <w:ind w:firstLine="540"/>
        <w:jc w:val="both"/>
      </w:pPr>
      <w:r>
        <w:rPr>
          <w:sz w:val="20"/>
        </w:rPr>
        <w:t xml:space="preserve">- разовые посещения в связи с заболеваниями;</w:t>
      </w:r>
    </w:p>
    <w:p>
      <w:pPr>
        <w:pStyle w:val="0"/>
        <w:spacing w:before="200" w:line-rule="auto"/>
        <w:ind w:firstLine="540"/>
        <w:jc w:val="both"/>
      </w:pPr>
      <w:r>
        <w:rPr>
          <w:sz w:val="20"/>
        </w:rPr>
        <w:t xml:space="preserve">- посещения центров здоровья;</w:t>
      </w:r>
    </w:p>
    <w:p>
      <w:pPr>
        <w:pStyle w:val="0"/>
        <w:spacing w:before="200" w:line-rule="auto"/>
        <w:ind w:firstLine="540"/>
        <w:jc w:val="both"/>
      </w:pPr>
      <w:r>
        <w:rPr>
          <w:sz w:val="20"/>
        </w:rPr>
        <w:t xml:space="preserve">- посещения медицинских работников, имеющих среднее медицинское образование, ведущих самостоятельный прием;</w:t>
      </w:r>
    </w:p>
    <w:p>
      <w:pPr>
        <w:pStyle w:val="0"/>
        <w:spacing w:before="200" w:line-rule="auto"/>
        <w:ind w:firstLine="540"/>
        <w:jc w:val="both"/>
      </w:pPr>
      <w:r>
        <w:rPr>
          <w:sz w:val="20"/>
        </w:rPr>
        <w:t xml:space="preserve">- посещения центров амбулаторной онкологической помощи;</w:t>
      </w:r>
    </w:p>
    <w:p>
      <w:pPr>
        <w:pStyle w:val="0"/>
        <w:spacing w:before="200" w:line-rule="auto"/>
        <w:ind w:firstLine="540"/>
        <w:jc w:val="both"/>
      </w:pPr>
      <w:r>
        <w:rPr>
          <w:sz w:val="20"/>
        </w:rPr>
        <w:t xml:space="preserve">- посещения в связи выдачей справок и иных медицинских документов, другими причинами.</w:t>
      </w:r>
    </w:p>
    <w:p>
      <w:pPr>
        <w:pStyle w:val="0"/>
        <w:spacing w:before="200" w:line-rule="auto"/>
        <w:ind w:firstLine="540"/>
        <w:jc w:val="both"/>
      </w:pPr>
      <w:r>
        <w:rPr>
          <w:sz w:val="20"/>
        </w:rPr>
        <w:t xml:space="preserve">Объем посещений для проведения диспансерного наблюдения рассчитывается на основе численности лиц, состоящих под диспансерным наблюдением при отдельных заболеваниях и состояниях в соответствии с нормативными правовыми актами Министерства здравоохранения Российской Федерации с учетом численности указанной категории граждан в соответствии с </w:t>
      </w:r>
      <w:hyperlink w:history="0" r:id="rId53" w:tooltip="Приказ Росстата от 27.12.2022 N 985 &quot;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формой</w:t>
        </w:r>
      </w:hyperlink>
      <w:r>
        <w:rPr>
          <w:sz w:val="20"/>
        </w:rPr>
        <w:t xml:space="preserve"> федерального статистического наблюдения N 30 "Сведения о медицинской организации". В отношении лиц, находящихся в стационарных организациях социального обслуживания, при наличии хронических заболеваний проводится диспансерное наблюдение в соответствии с утвержденными Министерством здравоохранения Российской Федерации порядками оказания медицинской помощи.</w:t>
      </w:r>
    </w:p>
    <w:p>
      <w:pPr>
        <w:pStyle w:val="0"/>
        <w:spacing w:before="200" w:line-rule="auto"/>
        <w:ind w:firstLine="540"/>
        <w:jc w:val="both"/>
      </w:pPr>
      <w:r>
        <w:rPr>
          <w:sz w:val="20"/>
        </w:rPr>
        <w:t xml:space="preserve">Норматив объема медицинской помощи по диспансерному наблюдению включает в себя объемы медицинской помощи застрахованным по обязательному медицинскому страхованию лицам от 18 лет и старше и не включает в себя первое посещение в году, которое оплачивается в рамках профилактических осмотров.</w:t>
      </w:r>
    </w:p>
    <w:p>
      <w:pPr>
        <w:pStyle w:val="0"/>
        <w:spacing w:before="200" w:line-rule="auto"/>
        <w:ind w:firstLine="540"/>
        <w:jc w:val="both"/>
      </w:pPr>
      <w:r>
        <w:rPr>
          <w:sz w:val="20"/>
        </w:rPr>
        <w:t xml:space="preserve">Объем медицинской помощи по диспансерному наблюдению детям включен в норматив объема медицинской помощи по обращениям в связи с заболеваниями.</w:t>
      </w:r>
    </w:p>
    <w:p>
      <w:pPr>
        <w:pStyle w:val="0"/>
        <w:spacing w:before="200" w:line-rule="auto"/>
        <w:ind w:firstLine="540"/>
        <w:jc w:val="both"/>
      </w:pPr>
      <w:r>
        <w:rPr>
          <w:sz w:val="20"/>
        </w:rPr>
        <w:t xml:space="preserve">При планировании объемов медицинской помощи по диспансерному наблюдению на 2023 год следует руководствоваться приказами Минздрава России от 15.03.2022 </w:t>
      </w:r>
      <w:hyperlink w:history="0" r:id="rId54"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N 168н</w:t>
        </w:r>
      </w:hyperlink>
      <w:r>
        <w:rPr>
          <w:sz w:val="20"/>
        </w:rPr>
        <w:t xml:space="preserve"> "Об утверждении порядка проведения диспансерного наблюдения за взрослыми" (далее - приказ Минздрава России N 168н) и от 16.05.2019 </w:t>
      </w:r>
      <w:hyperlink w:history="0" r:id="rId55"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06.2019 N 54887) {КонсультантПлюс}">
        <w:r>
          <w:rPr>
            <w:sz w:val="20"/>
            <w:color w:val="0000ff"/>
          </w:rPr>
          <w:t xml:space="preserve">N 302н</w:t>
        </w:r>
      </w:hyperlink>
      <w:r>
        <w:rPr>
          <w:sz w:val="20"/>
        </w:rP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pPr>
        <w:pStyle w:val="0"/>
        <w:spacing w:before="200" w:line-rule="auto"/>
        <w:ind w:firstLine="540"/>
        <w:jc w:val="both"/>
      </w:pPr>
      <w:r>
        <w:rPr>
          <w:sz w:val="20"/>
        </w:rPr>
        <w:t xml:space="preserve">При этом, при планировании территориальных нормативов объема следует учитывать реальную потребность в диспансерном наблюдении застрахованных лиц с онкологическими заболеваниями, болезнями системы кровообращения и сахарным диабетом.</w:t>
      </w:r>
    </w:p>
    <w:p>
      <w:pPr>
        <w:pStyle w:val="0"/>
        <w:spacing w:before="200" w:line-rule="auto"/>
        <w:ind w:firstLine="540"/>
        <w:jc w:val="both"/>
      </w:pPr>
      <w:r>
        <w:rPr>
          <w:sz w:val="20"/>
        </w:rPr>
        <w:t xml:space="preserve">В норматив финансовых затрат на комплексное посещение по диспансерному наблюдению не включаются расходы, связанные с проведением отдельных диагностических исследований, по которым установлены отдельные нормативы финансовых затрат.</w:t>
      </w:r>
    </w:p>
    <w:p>
      <w:pPr>
        <w:pStyle w:val="0"/>
        <w:spacing w:before="200" w:line-rule="auto"/>
        <w:ind w:firstLine="540"/>
        <w:jc w:val="both"/>
      </w:pPr>
      <w:r>
        <w:rPr>
          <w:sz w:val="20"/>
        </w:rPr>
        <w:t xml:space="preserve">Объем медицинской помощи в амбулаторных условиях, оказываемой с профилактической и иными целями, на 2023 год рекомендуется обосновать в разрезе видов посещений и включить обоснование в виде приложения к территориальной программе государственных гарантий в соответствии с формами, представленными в </w:t>
      </w:r>
      <w:hyperlink w:history="0" w:anchor="P4567" w:tooltip="Объем">
        <w:r>
          <w:rPr>
            <w:sz w:val="20"/>
            <w:color w:val="0000ff"/>
          </w:rPr>
          <w:t xml:space="preserve">приложениях 6</w:t>
        </w:r>
      </w:hyperlink>
      <w:r>
        <w:rPr>
          <w:sz w:val="20"/>
        </w:rPr>
        <w:t xml:space="preserve"> к настоящим разъяснениям.</w:t>
      </w:r>
    </w:p>
    <w:p>
      <w:pPr>
        <w:pStyle w:val="0"/>
        <w:spacing w:before="200" w:line-rule="auto"/>
        <w:ind w:firstLine="540"/>
        <w:jc w:val="both"/>
      </w:pPr>
      <w:r>
        <w:rPr>
          <w:sz w:val="20"/>
        </w:rPr>
        <w:t xml:space="preserve">Субъекты Российской Федерации до 15 февраля представляют в Минздрав России сведения о числе лиц, состоящих на диспансерном наблюдении с онкологическими заболеваниями, болезнями системы кровообращения, сахарным диабетом раздельно, взятых за основу расчета территориального норматива объема диспансерного наблюдения в регионе на 2023 год. Информацию следует разместить в информационной системе Министерства здравоохранения Российской Федерации "Система мониторинга и ресурсного обеспечения здравоохранения", размещенной на Интернет-портале по адресу: http://62.minzdrav.gov.ru отдельным файлом к </w:t>
      </w:r>
      <w:hyperlink w:history="0" w:anchor="P9757" w:tooltip="Планируемое распределение">
        <w:r>
          <w:rPr>
            <w:sz w:val="20"/>
            <w:color w:val="0000ff"/>
          </w:rPr>
          <w:t xml:space="preserve">Приложению 15</w:t>
        </w:r>
      </w:hyperlink>
      <w:r>
        <w:rPr>
          <w:sz w:val="20"/>
        </w:rPr>
        <w:t xml:space="preserve">.</w:t>
      </w:r>
    </w:p>
    <w:p>
      <w:pPr>
        <w:pStyle w:val="0"/>
        <w:spacing w:before="200" w:line-rule="auto"/>
        <w:ind w:firstLine="540"/>
        <w:jc w:val="both"/>
      </w:pPr>
      <w:r>
        <w:rPr>
          <w:sz w:val="20"/>
        </w:rPr>
        <w:t xml:space="preserve">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pPr>
        <w:pStyle w:val="0"/>
        <w:spacing w:before="200" w:line-rule="auto"/>
        <w:ind w:firstLine="540"/>
        <w:jc w:val="both"/>
      </w:pPr>
      <w:r>
        <w:rPr>
          <w:sz w:val="20"/>
        </w:rPr>
        <w:t xml:space="preserve">- впервые обратившихся граждан в отчетном году для проведения комплексного обследования;</w:t>
      </w:r>
    </w:p>
    <w:p>
      <w:pPr>
        <w:pStyle w:val="0"/>
        <w:spacing w:before="200" w:line-rule="auto"/>
        <w:ind w:firstLine="540"/>
        <w:jc w:val="both"/>
      </w:pPr>
      <w:r>
        <w:rPr>
          <w:sz w:val="20"/>
        </w:rPr>
        <w:t xml:space="preserve">-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pPr>
        <w:pStyle w:val="0"/>
        <w:spacing w:before="200" w:line-rule="auto"/>
        <w:ind w:firstLine="540"/>
        <w:jc w:val="both"/>
      </w:pPr>
      <w:r>
        <w:rPr>
          <w:sz w:val="20"/>
        </w:rPr>
        <w:t xml:space="preserve">Медицинские организации, в которых созданы центры здоровья, участвуют в реализации территориальной программы обязательного медицинского страхования в части оказания гражданам первичной медико-санитарной помощи в этих структурных подразделениях.</w:t>
      </w:r>
    </w:p>
    <w:p>
      <w:pPr>
        <w:pStyle w:val="0"/>
        <w:spacing w:before="200" w:line-rule="auto"/>
        <w:ind w:firstLine="540"/>
        <w:jc w:val="both"/>
      </w:pPr>
      <w:r>
        <w:rPr>
          <w:sz w:val="20"/>
        </w:rPr>
        <w:t xml:space="preserve">Объем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формируется на основе реестров счетов, заполненных в соответствии с Международной статистической </w:t>
      </w:r>
      <w:hyperlink w:history="0" r:id="rId5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классификацией</w:t>
        </w:r>
      </w:hyperlink>
      <w:r>
        <w:rPr>
          <w:sz w:val="20"/>
        </w:rPr>
        <w:t xml:space="preserve"> болезней и проблем, связанных со здоровьем, 10-го пересмотра (далее - МКБ-10) по классу XXI "Факторы, влияющие на состояние здоровья и обращения в учреждения здравоохранения" (Z00 - Z99).</w:t>
      </w:r>
    </w:p>
    <w:p>
      <w:pPr>
        <w:pStyle w:val="0"/>
        <w:spacing w:before="200" w:line-rule="auto"/>
        <w:ind w:firstLine="540"/>
        <w:jc w:val="both"/>
      </w:pPr>
      <w:r>
        <w:rPr>
          <w:sz w:val="20"/>
        </w:rPr>
        <w:t xml:space="preserve">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w:t>
      </w:r>
    </w:p>
    <w:p>
      <w:pPr>
        <w:pStyle w:val="0"/>
        <w:spacing w:before="200" w:line-rule="auto"/>
        <w:ind w:firstLine="540"/>
        <w:jc w:val="both"/>
      </w:pPr>
      <w:r>
        <w:rPr>
          <w:sz w:val="20"/>
        </w:rPr>
        <w:t xml:space="preserve">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w:t>
      </w:r>
      <w:hyperlink w:history="0" r:id="rId57"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Талона</w:t>
        </w:r>
      </w:hyperlink>
      <w:r>
        <w:rPr>
          <w:sz w:val="20"/>
        </w:rPr>
        <w:t xml:space="preserve"> только при последнем посещении больного по данному поводу. На 2023 год средняя кратность посещений в связи с заболеванием в одном обращении составляет 2,6 посещения.</w:t>
      </w:r>
    </w:p>
    <w:p>
      <w:pPr>
        <w:pStyle w:val="0"/>
        <w:spacing w:before="200" w:line-rule="auto"/>
        <w:ind w:firstLine="540"/>
        <w:jc w:val="both"/>
      </w:pPr>
      <w:r>
        <w:rPr>
          <w:sz w:val="20"/>
        </w:rPr>
        <w:t xml:space="preserve">Субъекты Российской Федерации устанавливают территориальные нормативы объема и финансовых затрат на единицу объема в связи с проведением отдельных диагностических (лабораторных) исследований (компьютерной томографии, магнитно-резонансной томографии, 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в зависимости от заболеваемости населения, а также тестирования на выявление новой коронавирусной инфекции (COVID-19), в связи с чем эти нормативы могут быть обоснованно ниже или выше средних нормативов, установленных </w:t>
      </w:r>
      <w:hyperlink w:history="0" r:id="rId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в пределах подушевого норматива финансирования территориальной программы обязательного медицинского страхования на одно застрахованное лицо.</w:t>
      </w:r>
    </w:p>
    <w:p>
      <w:pPr>
        <w:pStyle w:val="0"/>
        <w:spacing w:before="200" w:line-rule="auto"/>
        <w:ind w:firstLine="540"/>
        <w:jc w:val="both"/>
      </w:pPr>
      <w:r>
        <w:rPr>
          <w:sz w:val="20"/>
        </w:rPr>
        <w:t xml:space="preserve">Средний норматив объема молекулярно-генетических исследований с целью диагностики онкологических заболеваний (0,000974 исследования на одно застрахованное лицо) - это исследование биопсийного (операционного и диагностического) материала с применением одного теста - для данного вида опухоли в соответствии с клиническими рекомендациями по лечению онкологических заболеваний.</w:t>
      </w:r>
    </w:p>
    <w:p>
      <w:pPr>
        <w:pStyle w:val="0"/>
        <w:spacing w:before="200" w:line-rule="auto"/>
        <w:ind w:firstLine="540"/>
        <w:jc w:val="both"/>
      </w:pPr>
      <w:r>
        <w:rPr>
          <w:sz w:val="20"/>
        </w:rPr>
        <w:t xml:space="preserve">Средний норматив объема молекулярно-генетических исследований с целью диагностики онкологических заболеваний, предусмотренный </w:t>
      </w:r>
      <w:hyperlink w:history="0" r:id="rId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включает в том числе исследования с применением следующих маркеров: BRAF, EGFR, KRAS, NRAS, MSI, FISH ALK, FISH HER2, ПЦР BRCA 1/BRCA 2, NGS BRCA 1/BRCA 2, FISH (биопсийный с уточнением).</w:t>
      </w:r>
    </w:p>
    <w:p>
      <w:pPr>
        <w:pStyle w:val="0"/>
        <w:spacing w:before="200" w:line-rule="auto"/>
        <w:ind w:firstLine="540"/>
        <w:jc w:val="both"/>
      </w:pPr>
      <w:r>
        <w:rPr>
          <w:sz w:val="20"/>
        </w:rPr>
        <w:t xml:space="preserve">Средний норматив патолого-анатомических исследований с целью диагностики онкологических заболеваний и подбора противоопухолевой лекарственной терапии (0,013210 исследования на одно застрахованное лицо) - это средняя частота выполнения прижизненных патолого-анатомических исследований биопсийного (операционного) материала, в том числе с применением дополнительных методов окрасок (постановок реакций, определений - гистохимического, иммуногистохимического и иных методов) при оказании медицинской помощи с целью диагностики онкологических заболеваний.</w:t>
      </w:r>
    </w:p>
    <w:p>
      <w:pPr>
        <w:pStyle w:val="0"/>
        <w:spacing w:before="200" w:line-rule="auto"/>
        <w:ind w:firstLine="540"/>
        <w:jc w:val="both"/>
      </w:pPr>
      <w:r>
        <w:rPr>
          <w:sz w:val="20"/>
        </w:rPr>
        <w:t xml:space="preserve">Патолого-анатомические исследования биопсийного (операционного) материала осуществляются в целях диагностики заболеваний, в том числе онкологических, а также в целях уточнения диагноза заболевания (состояния) с учетом требований стандартов медицинской помощи и клинических рекомендаций (протоколов лечения) по вопросам оказания медицинской помощи.</w:t>
      </w:r>
    </w:p>
    <w:p>
      <w:pPr>
        <w:pStyle w:val="0"/>
        <w:spacing w:before="200" w:line-rule="auto"/>
        <w:ind w:firstLine="540"/>
        <w:jc w:val="both"/>
      </w:pPr>
      <w:r>
        <w:rPr>
          <w:sz w:val="20"/>
        </w:rPr>
        <w:t xml:space="preserve">Все патолого-анатомические исследования биопсийного (операционного) материала осуществляются в целях выявления, подтверждения или уточнения онкологического заболевания.</w:t>
      </w:r>
    </w:p>
    <w:p>
      <w:pPr>
        <w:pStyle w:val="0"/>
        <w:spacing w:before="200" w:line-rule="auto"/>
        <w:ind w:firstLine="540"/>
        <w:jc w:val="both"/>
      </w:pPr>
      <w:r>
        <w:rPr>
          <w:sz w:val="20"/>
        </w:rPr>
        <w:t xml:space="preserve">Средний норматив финансовых затрат на одно молекулярно-генетическое исследование с целью диагностики онкологических заболеваний (8 371,1 рубля) рассчитан как средневзвешенная стоимость одной реакции (теста) для данного вида опухоли, выполненного в соответствии с клиническими рекомендациями по лечению онкологических заболеваний, и включает в том числе расходы на оплату транспортных услуг в целях доставки диагностического материала к месту исследования и расходы на хранение образца.</w:t>
      </w:r>
    </w:p>
    <w:p>
      <w:pPr>
        <w:pStyle w:val="0"/>
        <w:spacing w:before="200" w:line-rule="auto"/>
        <w:ind w:firstLine="540"/>
        <w:jc w:val="both"/>
      </w:pPr>
      <w:r>
        <w:rPr>
          <w:sz w:val="20"/>
        </w:rPr>
        <w:t xml:space="preserve">Средний норматив финансовых затрат на одно патолого-анатомическое исследование с целью диагностики онкологических заболеваний и подбора противоопухолевой лекарственной терапии (2 064,5 рубля) рассчитан как средневзвешенная стоимость одного случая прижизненного патолого-анатомического исследования биопсийного (операционного) материала и может быть дифференцирован с учетом категории сложности прижизненного патолого-анатомического исследования биопсийного (операционного) материала, средневзвешенной стоимости патолого-анатомического исследования одного тканевого образца без применения дополнительных окрасок (постановок реакций, определений), средневзвешенной стоимости одной дополнительной окраски (постановки реакции, определения), расходов на оплату транспортных услуг в целях доставки биопсийного (операционного) материала к месту исследования и расходов на хранение биопсийного (операционного) материала.</w:t>
      </w:r>
    </w:p>
    <w:p>
      <w:pPr>
        <w:pStyle w:val="0"/>
        <w:spacing w:before="200" w:line-rule="auto"/>
        <w:ind w:firstLine="540"/>
        <w:jc w:val="both"/>
      </w:pPr>
      <w:r>
        <w:rPr>
          <w:sz w:val="20"/>
        </w:rPr>
        <w:t xml:space="preserve">При определении нормативов финансовых затрат на проведение лабораторных и диагностических исследований (компьютерной томографии, магнитно-резонансной томографии, 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учитываются различия в стоимости медицинских услуг, связанные с уровнем заболеваемости застрахованных лиц, в том числе по профилям оказания медицинской помощи, необходимостью применения выездных форм оказания медицинской помощи, применением расходных материалов и медицинского оборудования, особенности маршрутизации пациентов в субъекте Российской Федерации, а также за его пределами. При этом </w:t>
      </w:r>
      <w:hyperlink w:history="0" r:id="rId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субъектам Российской Федерации дано право устанавливать нормативы финансовых затрат на указанные исследования с учетом вышеназванных особенностей, в том числе оплаты исследований в рамках межтерриториальных расчетов. Обоснование установленных в территориальной программе государственных гарантий нормативов финансовых затрат на отдельные диагностические и лабораторные исследования за счет средств обязательного медицинского страхования приводится в таблице согласно </w:t>
      </w:r>
      <w:hyperlink w:history="0" w:anchor="P4650" w:tooltip="Объем и финансовое обеспечение">
        <w:r>
          <w:rPr>
            <w:sz w:val="20"/>
            <w:color w:val="0000ff"/>
          </w:rPr>
          <w:t xml:space="preserve">приложению 7</w:t>
        </w:r>
      </w:hyperlink>
      <w:r>
        <w:rPr>
          <w:sz w:val="20"/>
        </w:rPr>
        <w:t xml:space="preserve"> к настоящим разъяснениям и представляется в Федеральный фонд обязательного медицинского страхования.</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pPr>
        <w:pStyle w:val="0"/>
        <w:spacing w:before="200" w:line-rule="auto"/>
        <w:ind w:firstLine="540"/>
        <w:jc w:val="both"/>
      </w:pPr>
      <w:r>
        <w:rPr>
          <w:sz w:val="20"/>
        </w:rPr>
        <w:t xml:space="preserve">При установлении объема медицинской помощи, оказываемой врачами-педиатрами участковыми, врачами-терапевтами участковыми и врачами общей практики (семейными врачами), следует учитывать дифференциацию потребления медицинской помощи прикрепленным населением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pPr>
        <w:pStyle w:val="0"/>
        <w:spacing w:before="200" w:line-rule="auto"/>
        <w:ind w:firstLine="540"/>
        <w:jc w:val="both"/>
      </w:pPr>
      <w:r>
        <w:rPr>
          <w:sz w:val="20"/>
        </w:rPr>
        <w:t xml:space="preserve">В случае установления государственного (муниципального) задания врачебно-физкультурным диспансерам и другим медицинским организациям, предоставляющим медицинские и иные услуги в рамках территориальной программы государственных гарантий, измеряемого в посещениях с профилактической и иными целями, выполненный этими медицинскими организациями объем медицинской помощи может включаться в объем медицинской помощи, оказанной в амбулаторных условиях за счет средств соответствующих бюджетов в целом по субъекту Российской Федерации.</w:t>
      </w:r>
    </w:p>
    <w:p>
      <w:pPr>
        <w:pStyle w:val="0"/>
        <w:spacing w:before="200" w:line-rule="auto"/>
        <w:ind w:firstLine="540"/>
        <w:jc w:val="both"/>
      </w:pPr>
      <w:r>
        <w:rPr>
          <w:sz w:val="20"/>
        </w:rPr>
        <w:t xml:space="preserve">Установленные </w:t>
      </w:r>
      <w:hyperlink w:history="0" r:id="rId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средние нормативы финансовых затрат на 2023 год на одно комплексное посещение для проведения профилактических медицинских осмотров (2 051,5 рубля), на одно комплексное посещение для проведения диспансеризации (2 507,2 рубля) включают в том числе расходы на проведение профилактических медицинских осмотров и диспансеризации мобильными медицинскими бригадами, а также проведение указанных мероприятий в выходные дни.</w:t>
      </w:r>
    </w:p>
    <w:p>
      <w:pPr>
        <w:pStyle w:val="0"/>
        <w:spacing w:before="200" w:line-rule="auto"/>
        <w:ind w:firstLine="540"/>
        <w:jc w:val="both"/>
      </w:pPr>
      <w:r>
        <w:rPr>
          <w:sz w:val="20"/>
        </w:rPr>
        <w:t xml:space="preserve">Средний норматив финансовых затрат на проведение углубленной диспансеризации устанавливается отдельно.</w:t>
      </w:r>
    </w:p>
    <w:p>
      <w:pPr>
        <w:pStyle w:val="0"/>
        <w:spacing w:before="200" w:line-rule="auto"/>
        <w:ind w:firstLine="540"/>
        <w:jc w:val="both"/>
      </w:pPr>
      <w:r>
        <w:rPr>
          <w:sz w:val="20"/>
        </w:rPr>
        <w:t xml:space="preserve">Подушевой норматив финансирования на прикрепившихся лиц в амбулаторных условиях включает в том числе расходы на оказание медицинской помощи с применением телемедицинских технологий, включая дистанционное наблюдение за показателями артериального давления у пациентов с артериальной гипертензией высокого риска развития сердечно-сосудистых осложнений.</w:t>
      </w:r>
    </w:p>
    <w:p>
      <w:pPr>
        <w:pStyle w:val="0"/>
        <w:spacing w:before="200" w:line-rule="auto"/>
        <w:ind w:firstLine="540"/>
        <w:jc w:val="both"/>
      </w:pPr>
      <w:r>
        <w:rPr>
          <w:sz w:val="20"/>
        </w:rPr>
        <w:t xml:space="preserve">Субъект Российской Федерации может устанавливать территориальные нормативы финансовых затрат на одно комплексное посещение для проведения профилактических медицинских осмотров и диспансеризации как без учета расходов на оказание медицинской помощи мобильными медицинскими бригадами, так и с учетом указанных расходов.</w:t>
      </w:r>
    </w:p>
    <w:p>
      <w:pPr>
        <w:pStyle w:val="0"/>
        <w:spacing w:before="200" w:line-rule="auto"/>
        <w:ind w:firstLine="540"/>
        <w:jc w:val="both"/>
      </w:pPr>
      <w:r>
        <w:rPr>
          <w:sz w:val="20"/>
        </w:rPr>
        <w:t xml:space="preserve">В рамках подушевых нормативов финансового обеспечения территориальной программы государственных гарантий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амбулаторных условиях с учетом особенностей половозрастного состава и плотности населения, транспортной доступности медицинских организаций,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Особенности оплаты первичной медико-санитарной помощи в амбулаторных условиях за счет средств обязательного медицинского страхования представлены в Методических </w:t>
      </w:r>
      <w:hyperlink w:history="0" r:id="rId62" w:tooltip="&lt;Письмо&gt; Минздрава России от 26.01.2023 N 31-2/И/2-1075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31-2/И/2-1075, ФФОМС N 00-10-26-2-06/749 26.01.2023) {КонсультантПлюс}">
        <w:r>
          <w:rPr>
            <w:sz w:val="20"/>
            <w:color w:val="0000ff"/>
          </w:rPr>
          <w:t xml:space="preserve">рекомендациях</w:t>
        </w:r>
      </w:hyperlink>
      <w:r>
        <w:rPr>
          <w:sz w:val="20"/>
        </w:rPr>
        <w:t xml:space="preserve">.</w:t>
      </w:r>
    </w:p>
    <w:p>
      <w:pPr>
        <w:pStyle w:val="0"/>
        <w:spacing w:before="200" w:line-rule="auto"/>
        <w:ind w:firstLine="540"/>
        <w:jc w:val="both"/>
      </w:pPr>
      <w:r>
        <w:rPr>
          <w:sz w:val="20"/>
        </w:rPr>
        <w:t xml:space="preserve">Для определения стоимости единиц объема медицинской помощи, оказываемой в амбулаторных условиях, рекомендуется использовать поправочные коэффициенты по основным специальностям, представленные в </w:t>
      </w:r>
      <w:hyperlink w:history="0" w:anchor="P4893" w:tooltip="РЕКОМЕНДУЕМЫЕ ПОПРАВОЧНЫЕ КОЭФФИЦИЕНТЫ">
        <w:r>
          <w:rPr>
            <w:sz w:val="20"/>
            <w:color w:val="0000ff"/>
          </w:rPr>
          <w:t xml:space="preserve">приложении 8</w:t>
        </w:r>
      </w:hyperlink>
      <w:r>
        <w:rPr>
          <w:sz w:val="20"/>
        </w:rPr>
        <w:t xml:space="preserve"> к настоящим разъяснениям.</w:t>
      </w:r>
    </w:p>
    <w:p>
      <w:pPr>
        <w:pStyle w:val="0"/>
        <w:spacing w:before="200" w:line-rule="auto"/>
        <w:ind w:firstLine="540"/>
        <w:jc w:val="both"/>
      </w:pPr>
      <w:r>
        <w:rPr>
          <w:sz w:val="20"/>
        </w:rPr>
        <w:t xml:space="preserve">Медицинская помощь, оказываемая несовершеннолетним в период обучения и воспитания в образовательных организациях, осуществляется за счет средств обязательного медицинского страхования в рамках подушевого норматива финансирования в медицинских организациях, определенных органом государственной власти субъекта Российской Федерации.</w:t>
      </w:r>
    </w:p>
    <w:p>
      <w:pPr>
        <w:pStyle w:val="0"/>
        <w:spacing w:before="200" w:line-rule="auto"/>
        <w:ind w:firstLine="540"/>
        <w:jc w:val="both"/>
      </w:pPr>
      <w:r>
        <w:rPr>
          <w:sz w:val="20"/>
        </w:rPr>
        <w:t xml:space="preserve">При планировании и учете объема гарантируемой стоматологической помощи застрахованным лицам по территориальной программе обязательного медицинского страхования учитываются как посещения с профилактической и иными целями, так и обращения в связи с заболеваниями. При этом учитывается кратность условных единиц трудоемкости (далее - УЕТ) в одном посещении, которая в среднем по Российской Федерации составляет 4,2, число УЕТ в одном посещении с профилактической целью - 4,0, в одном обращении в связи с заболеванием (законченном случае лечения) - 9,4.</w:t>
      </w:r>
    </w:p>
    <w:p>
      <w:pPr>
        <w:pStyle w:val="0"/>
        <w:spacing w:before="200" w:line-rule="auto"/>
        <w:ind w:firstLine="540"/>
        <w:jc w:val="both"/>
      </w:pPr>
      <w:r>
        <w:rPr>
          <w:sz w:val="20"/>
        </w:rPr>
        <w:t xml:space="preserve">При оказании стоматологической помощи необходимо соблюдать принцип максимальной санации полости рта за одно посещение.</w:t>
      </w:r>
    </w:p>
    <w:p>
      <w:pPr>
        <w:pStyle w:val="0"/>
        <w:spacing w:before="200" w:line-rule="auto"/>
        <w:ind w:firstLine="540"/>
        <w:jc w:val="both"/>
      </w:pPr>
      <w:r>
        <w:rPr>
          <w:sz w:val="20"/>
        </w:rPr>
        <w:t xml:space="preserve">Финансовое обеспечение проведения медицинского осмотра и, при необходимости, медицинского обследования перед профилактическими прививками при осуществлении иммунопрофилактики, а также оказания медицинской помощи в медицинских организациях, осуществляющих деятельность в системе обязательного медицинского страхования, при возникновении поствакцинальных осложнений осуществляется за счет средств обязательного медицинского страхования.</w:t>
      </w:r>
    </w:p>
    <w:p>
      <w:pPr>
        <w:pStyle w:val="0"/>
        <w:spacing w:before="200" w:line-rule="auto"/>
        <w:ind w:firstLine="540"/>
        <w:jc w:val="both"/>
      </w:pPr>
      <w:r>
        <w:rPr>
          <w:sz w:val="20"/>
        </w:rPr>
        <w:t xml:space="preserve">В территориальной программе государственных гарантий устанавливается размер финансового обеспечения фельдшерских, фельдшерско-акушерских пунктов в зависимости от численности обслуживаемого ими населения: до 100 человек, от 100 человек до 899 человек, от 900 до 1 499 человек, от 1 500 человек до 1 999 человек и свыше 2 000 человек (информация согласно </w:t>
      </w:r>
      <w:hyperlink w:history="0" w:anchor="P4992" w:tooltip="Количество и финансовое обеспечение">
        <w:r>
          <w:rPr>
            <w:sz w:val="20"/>
            <w:color w:val="0000ff"/>
          </w:rPr>
          <w:t xml:space="preserve">приложению 9</w:t>
        </w:r>
      </w:hyperlink>
      <w:r>
        <w:rPr>
          <w:sz w:val="20"/>
        </w:rPr>
        <w:t xml:space="preserve"> к настоящим разъяснениям представляется в Федеральный фонд обязательного медицинского страхования).</w:t>
      </w:r>
    </w:p>
    <w:p>
      <w:pPr>
        <w:pStyle w:val="0"/>
        <w:spacing w:before="200" w:line-rule="auto"/>
        <w:ind w:firstLine="540"/>
        <w:jc w:val="both"/>
      </w:pPr>
      <w:r>
        <w:rPr>
          <w:sz w:val="20"/>
        </w:rPr>
        <w:t xml:space="preserve">При определении размера финансового обеспечения фельдшерских, фельдшерско-акушерских пунктов, обслуживающих до 100 человек и свыше 2 000 человек, учитывается решение субъекта Российской Федерации о необходимости организации таких фельдшерских, фельдшерско-акушерских пунктов.</w:t>
      </w:r>
    </w:p>
    <w:p>
      <w:pPr>
        <w:pStyle w:val="0"/>
        <w:spacing w:before="200" w:line-rule="auto"/>
        <w:ind w:firstLine="540"/>
        <w:jc w:val="both"/>
      </w:pPr>
      <w:r>
        <w:rPr>
          <w:sz w:val="20"/>
        </w:rPr>
        <w:t xml:space="preserve">4.1.2. Законодательством в сфере охраны здоровья установлено, что первичная медико-санитарная помощь и специализированная медицинская помощь оказываются в том числе в условиях дневного стационара. В то же время </w:t>
      </w:r>
      <w:hyperlink w:history="0" r:id="rId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установлены средние нормативы объема и финансовых затрат для медицинской помощи, оказываемой в условиях дневного стационара в целом, без указания вида медицинской помощи.</w:t>
      </w:r>
    </w:p>
    <w:p>
      <w:pPr>
        <w:pStyle w:val="0"/>
        <w:spacing w:before="200" w:line-rule="auto"/>
        <w:ind w:firstLine="540"/>
        <w:jc w:val="both"/>
      </w:pPr>
      <w:r>
        <w:rPr>
          <w:sz w:val="20"/>
        </w:rPr>
        <w:t xml:space="preserve">Первичная медико-санитарная помощь оказывается в дневном стационаре, являющемся структурным подразделением медицинских организаций, оказывающих медицинскую помощь преимущественно амбулаторно.</w:t>
      </w:r>
    </w:p>
    <w:p>
      <w:pPr>
        <w:pStyle w:val="0"/>
        <w:spacing w:before="200" w:line-rule="auto"/>
        <w:ind w:firstLine="540"/>
        <w:jc w:val="both"/>
      </w:pPr>
      <w:r>
        <w:rPr>
          <w:sz w:val="20"/>
        </w:rPr>
        <w:t xml:space="preserve">В целях планирования первичной медико-санитарной помощи, оказываемой в условиях дневного стационара, рекомендуется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w:t>
      </w:r>
    </w:p>
    <w:p>
      <w:pPr>
        <w:pStyle w:val="0"/>
        <w:spacing w:before="200" w:line-rule="auto"/>
        <w:ind w:firstLine="540"/>
        <w:jc w:val="both"/>
      </w:pPr>
      <w:r>
        <w:rPr>
          <w:sz w:val="20"/>
        </w:rPr>
        <w:t xml:space="preserve">Субъект Российской Федерации вправе устанавливать в территориальной программе государственных гарантий отдельные нормативы объема и финансовых затрат для первичной медико-санитарной помощи, оказываемой в условиях дневного стационара за счет бюджетных ассигнований соответствующих бюджетов, для чего предлагается взять за основу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pPr>
        <w:pStyle w:val="0"/>
        <w:spacing w:before="200" w:line-rule="auto"/>
        <w:ind w:firstLine="540"/>
        <w:jc w:val="both"/>
      </w:pPr>
      <w:r>
        <w:rPr>
          <w:sz w:val="20"/>
        </w:rPr>
        <w:t xml:space="preserve">При установлении в территориальной программе государственных гарантий отдельных нормативов объема и финансовых затрат для первичной медикосанитарной помощи, оказываемой в условиях дневного стационара за счет средств обязательного медицинского страхования, за основу предлагается взять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pPr>
        <w:pStyle w:val="0"/>
        <w:spacing w:before="200" w:line-rule="auto"/>
        <w:ind w:firstLine="540"/>
        <w:jc w:val="both"/>
      </w:pPr>
      <w:r>
        <w:rPr>
          <w:sz w:val="20"/>
        </w:rPr>
        <w:t xml:space="preserve">В соответствии с законодательством Российской Федерации в сфере охраны здоровья граждан первичная медико-санитарная помощь оказывается в амбулаторных условиях и условиях дневных стационаров.</w:t>
      </w:r>
    </w:p>
    <w:p>
      <w:pPr>
        <w:pStyle w:val="0"/>
        <w:spacing w:before="200" w:line-rule="auto"/>
        <w:ind w:firstLine="540"/>
        <w:jc w:val="both"/>
      </w:pPr>
      <w:r>
        <w:rPr>
          <w:sz w:val="20"/>
        </w:rPr>
        <w:t xml:space="preserve">Дневные стационары амбулаторно-поликлинических учреждений оказывают преимущественно первичную медико-санитарную помощь.</w:t>
      </w:r>
    </w:p>
    <w:p>
      <w:pPr>
        <w:pStyle w:val="0"/>
        <w:spacing w:before="200" w:line-rule="auto"/>
        <w:ind w:firstLine="540"/>
        <w:jc w:val="both"/>
      </w:pPr>
      <w:r>
        <w:rPr>
          <w:sz w:val="20"/>
        </w:rPr>
        <w:t xml:space="preserve">В случае, когда дневные стационары амбулаторно-поликлинических учреждений оказывают медицинскую помощь пациентам, страдающим хронической почечной недостаточностью, всех форм заместительной почечной терапии, в том числе методом гемодиализа, а также пациентам с онкологическими заболеваниями с применением специальных методов диагностика и лечения, то данная медицинская помощь относится к специализированной медицинской помощи.</w:t>
      </w:r>
    </w:p>
    <w:p>
      <w:pPr>
        <w:pStyle w:val="0"/>
        <w:spacing w:before="200" w:line-rule="auto"/>
        <w:ind w:firstLine="540"/>
        <w:jc w:val="both"/>
      </w:pPr>
      <w:r>
        <w:rPr>
          <w:sz w:val="20"/>
        </w:rPr>
        <w:t xml:space="preserve">Установленные в территориальной программе государственных гарантий отдельные нормативы объема и финансовых затрат для первичной медико-санитарной помощи, оказываемой в условиях дневного стационара, указываются раздельно по источникам финансового обеспечения в соответствующих строках </w:t>
      </w:r>
      <w:hyperlink w:history="0" w:anchor="P707" w:tooltip="I. Медицинская помощь, предоставляемая за счет консолидированного бюджета субъекта Российской Федерации, в том числе &lt;*&gt;:">
        <w:r>
          <w:rPr>
            <w:sz w:val="20"/>
            <w:color w:val="0000ff"/>
          </w:rPr>
          <w:t xml:space="preserve">раздела I</w:t>
        </w:r>
      </w:hyperlink>
      <w:r>
        <w:rPr>
          <w:sz w:val="20"/>
        </w:rPr>
        <w:t xml:space="preserve">. "Медицинская помощь, предоставляемая за счет консолидированного бюджета субъекта Российской Федерации" и </w:t>
      </w:r>
      <w:hyperlink w:history="0" w:anchor="P987" w:tooltip="III. Медицинская помощь в рамках территориальной программы ОМС:">
        <w:r>
          <w:rPr>
            <w:sz w:val="20"/>
            <w:color w:val="0000ff"/>
          </w:rPr>
          <w:t xml:space="preserve">раздела III</w:t>
        </w:r>
      </w:hyperlink>
      <w:r>
        <w:rPr>
          <w:sz w:val="20"/>
        </w:rPr>
        <w:t xml:space="preserve">. "Медицинская помощь в рамках территориальной программы ОМС" таблицы, представленной в приложении 2 к настоящим разъяснениям.</w:t>
      </w:r>
    </w:p>
    <w:p>
      <w:pPr>
        <w:pStyle w:val="0"/>
        <w:spacing w:before="200" w:line-rule="auto"/>
        <w:ind w:firstLine="540"/>
        <w:jc w:val="both"/>
      </w:pPr>
      <w:r>
        <w:rPr>
          <w:sz w:val="20"/>
        </w:rPr>
        <w:t xml:space="preserve">4.1.3. Подушевые расходы на оказание первичной медико-санитарной помощи включают подушевые расходы на оказание медицинской помощи в амбулаторных условиях для каждого из установленных нормативов объема.</w:t>
      </w:r>
    </w:p>
    <w:p>
      <w:pPr>
        <w:pStyle w:val="0"/>
        <w:spacing w:before="200" w:line-rule="auto"/>
        <w:ind w:firstLine="540"/>
        <w:jc w:val="both"/>
      </w:pPr>
      <w:r>
        <w:rPr>
          <w:sz w:val="20"/>
        </w:rPr>
        <w:t xml:space="preserve">Указанные подушевые расходы для медицинской помощи, оказываемой амбулаторно,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w:t>
      </w:r>
    </w:p>
    <w:p>
      <w:pPr>
        <w:pStyle w:val="0"/>
        <w:spacing w:before="200" w:line-rule="auto"/>
        <w:ind w:firstLine="540"/>
        <w:jc w:val="both"/>
      </w:pPr>
      <w:r>
        <w:rPr>
          <w:sz w:val="20"/>
        </w:rPr>
        <w:t xml:space="preserve">4.1.4. Финансовое обеспечение оказания первичной медико-санитарной помощи включает расходы на оказание медицинской помощи в амбулаторных условиях и расходы на оказание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pPr>
        <w:pStyle w:val="0"/>
        <w:spacing w:before="200" w:line-rule="auto"/>
        <w:ind w:firstLine="540"/>
        <w:jc w:val="both"/>
      </w:pPr>
      <w:r>
        <w:rPr>
          <w:sz w:val="20"/>
        </w:rPr>
        <w:t xml:space="preserve">а) в амбулаторных условиях:</w:t>
      </w:r>
    </w:p>
    <w:p>
      <w:pPr>
        <w:pStyle w:val="0"/>
        <w:spacing w:before="200" w:line-rule="auto"/>
        <w:ind w:firstLine="540"/>
        <w:jc w:val="both"/>
      </w:pPr>
      <w:r>
        <w:rPr>
          <w:sz w:val="20"/>
        </w:rPr>
        <w:t xml:space="preserve">- расчет планируемого (абсолютного) числа единиц объема (посещений с профилактической и иными целями, комплексных посещений для проведения профилактических медицинских осмотров и диспансеризации, посещений с иными целями; посещений в неотложной форме; обращений в связи с заболеваниями, комплексных посещений для проведения диспансерного наблюдения, комплексных посещений по профилю "Медицинская реабилитация") как произведение соответствующего норматива объема на численность жителей/застрахованных лиц;</w:t>
      </w:r>
    </w:p>
    <w:p>
      <w:pPr>
        <w:pStyle w:val="0"/>
        <w:spacing w:before="200" w:line-rule="auto"/>
        <w:ind w:firstLine="540"/>
        <w:jc w:val="both"/>
      </w:pPr>
      <w:r>
        <w:rPr>
          <w:sz w:val="20"/>
        </w:rPr>
        <w:t xml:space="preserve">- расчет расходов для выполнения планируемых объемов медицинской помощи как произведение нормативов финансовых затрат на единицу объема медицинской помощи на планируемое (абсолютное) число единиц объема медицинской помощи в разрезе установленных нормативов объема;</w:t>
      </w:r>
    </w:p>
    <w:p>
      <w:pPr>
        <w:pStyle w:val="0"/>
        <w:spacing w:before="200" w:line-rule="auto"/>
        <w:ind w:firstLine="540"/>
        <w:jc w:val="both"/>
      </w:pPr>
      <w:r>
        <w:rPr>
          <w:sz w:val="20"/>
        </w:rPr>
        <w:t xml:space="preserve">- суммирование расходов.</w:t>
      </w:r>
    </w:p>
    <w:p>
      <w:pPr>
        <w:pStyle w:val="0"/>
        <w:spacing w:before="200" w:line-rule="auto"/>
        <w:ind w:firstLine="540"/>
        <w:jc w:val="both"/>
      </w:pPr>
      <w:r>
        <w:rPr>
          <w:sz w:val="20"/>
        </w:rPr>
        <w:t xml:space="preserve">Расходы на оказание первичной медико-санитарной помощи в амбулаторных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pPr>
        <w:pStyle w:val="0"/>
        <w:spacing w:before="200" w:line-rule="auto"/>
        <w:ind w:firstLine="540"/>
        <w:jc w:val="both"/>
      </w:pPr>
      <w:r>
        <w:rPr>
          <w:sz w:val="20"/>
        </w:rPr>
        <w:t xml:space="preserve">Справочно: расходы на оказание первичной медико-санитарной помощи в амбулаторных условиях не включают расходы на оказание паллиативной медицинской помощи в амбулаторных условиях.</w:t>
      </w:r>
    </w:p>
    <w:p>
      <w:pPr>
        <w:pStyle w:val="0"/>
        <w:spacing w:before="200" w:line-rule="auto"/>
        <w:ind w:firstLine="540"/>
        <w:jc w:val="both"/>
      </w:pPr>
      <w:r>
        <w:rPr>
          <w:sz w:val="20"/>
        </w:rPr>
        <w:t xml:space="preserve">б) в условиях дневного стационара:</w:t>
      </w:r>
    </w:p>
    <w:p>
      <w:pPr>
        <w:pStyle w:val="0"/>
        <w:spacing w:before="200" w:line-rule="auto"/>
        <w:ind w:firstLine="540"/>
        <w:jc w:val="both"/>
      </w:pPr>
      <w:r>
        <w:rPr>
          <w:sz w:val="20"/>
        </w:rPr>
        <w:t xml:space="preserve">расчет расходов на оказание первичной медико-санитарной помощи определяется как произведение стоимости одного случая лечения в дневном стационаре при оказании первичной медико-санитарной помощи на планируемое абсолютное число случаев лечения.</w:t>
      </w:r>
    </w:p>
    <w:p>
      <w:pPr>
        <w:pStyle w:val="0"/>
        <w:spacing w:before="200" w:line-rule="auto"/>
        <w:ind w:firstLine="540"/>
        <w:jc w:val="both"/>
      </w:pPr>
      <w:r>
        <w:rPr>
          <w:sz w:val="20"/>
        </w:rPr>
        <w:t xml:space="preserve">Расходы на оказание первичной медико-санитарной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pPr>
        <w:pStyle w:val="0"/>
        <w:spacing w:before="200" w:line-rule="auto"/>
        <w:ind w:firstLine="540"/>
        <w:jc w:val="both"/>
      </w:pPr>
      <w:r>
        <w:rPr>
          <w:sz w:val="20"/>
        </w:rPr>
        <w:t xml:space="preserve">На заключительном этапе осуществляется расчет и оценка доли расходов на оказание первичной медико-санитарной помощи (в том числе в амбулаторных условиях и в условиях дневного стационара), в общих расходах на оказание медицинской помощи в рамках территориальной программы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pPr>
        <w:pStyle w:val="0"/>
        <w:spacing w:before="200" w:line-rule="auto"/>
        <w:ind w:firstLine="540"/>
        <w:jc w:val="both"/>
      </w:pPr>
      <w:r>
        <w:rPr>
          <w:sz w:val="20"/>
        </w:rPr>
        <w:t xml:space="preserve">Субъекты Российской Федерации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w:t>
      </w:r>
    </w:p>
    <w:p>
      <w:pPr>
        <w:pStyle w:val="0"/>
        <w:spacing w:before="200" w:line-rule="auto"/>
        <w:ind w:firstLine="540"/>
        <w:jc w:val="both"/>
      </w:pPr>
      <w:r>
        <w:rPr>
          <w:sz w:val="20"/>
        </w:rPr>
        <w:t xml:space="preserve">больным с сахарным диабетом в амбулаторных условиях в части ведения школ для больных сахарным диабетом (за счет средств обязательного медицинского страхования) не реже одного раза в год.</w:t>
      </w:r>
    </w:p>
    <w:p>
      <w:pPr>
        <w:pStyle w:val="0"/>
        <w:spacing w:before="200" w:line-rule="auto"/>
        <w:ind w:firstLine="540"/>
        <w:jc w:val="both"/>
      </w:pPr>
      <w:r>
        <w:rPr>
          <w:sz w:val="20"/>
        </w:rPr>
        <w:t xml:space="preserve">Объем медицинской помощи для проведения обучения в школах диабета рассчитывается исходя из реальной потребности населения из числа пациентов, зарегистрированных/состоящих на учете с сахарным диабетом, с учетом ресурсного обеспечения, включая кадры, нагрузки на медицинский персонал, климатических, географических особенностей региона и транспортной доступности медицинских организаций.</w:t>
      </w:r>
    </w:p>
    <w:p>
      <w:pPr>
        <w:pStyle w:val="0"/>
        <w:spacing w:before="200" w:line-rule="auto"/>
        <w:ind w:firstLine="540"/>
        <w:jc w:val="both"/>
      </w:pPr>
      <w:r>
        <w:rPr>
          <w:sz w:val="20"/>
        </w:rPr>
        <w:t xml:space="preserve">Расчет нормативов финансовых затрат на оказание медицинской помощи пациентам с сахарным диабетом в рамках ведения школ для больных сахарным диабетом осуществляется за счет средств обязательного медицинского страхования по установленным территориальным нормативам финансовых затрат на единицу объема медицинской помощи (на одного пациента, прошедшего школу для больных сахарным диабетом не реже одного раза в год), с учетом:</w:t>
      </w:r>
    </w:p>
    <w:p>
      <w:pPr>
        <w:pStyle w:val="0"/>
        <w:spacing w:before="200" w:line-rule="auto"/>
        <w:ind w:firstLine="540"/>
        <w:jc w:val="both"/>
      </w:pPr>
      <w:r>
        <w:rPr>
          <w:sz w:val="20"/>
        </w:rPr>
        <w:t xml:space="preserve">1. затрат на оплату труда (с учетом начислений на оплату труда)</w:t>
      </w:r>
    </w:p>
    <w:p>
      <w:pPr>
        <w:pStyle w:val="0"/>
        <w:spacing w:before="200" w:line-rule="auto"/>
        <w:ind w:firstLine="540"/>
        <w:jc w:val="both"/>
      </w:pPr>
      <w:r>
        <w:rPr>
          <w:sz w:val="20"/>
        </w:rPr>
        <w:t xml:space="preserve">- врача-эндокринолога, связанных с проведением занятий в рамках школ для больных сахарным диабетом;</w:t>
      </w:r>
    </w:p>
    <w:p>
      <w:pPr>
        <w:pStyle w:val="0"/>
        <w:spacing w:before="200" w:line-rule="auto"/>
        <w:ind w:firstLine="540"/>
        <w:jc w:val="both"/>
      </w:pPr>
      <w:r>
        <w:rPr>
          <w:sz w:val="20"/>
        </w:rPr>
        <w:t xml:space="preserve">- среднего медицинского персонала, связанных с проведением занятий в рамках школ для больных сахарным диабетом;</w:t>
      </w:r>
    </w:p>
    <w:p>
      <w:pPr>
        <w:pStyle w:val="0"/>
        <w:spacing w:before="200" w:line-rule="auto"/>
        <w:ind w:firstLine="540"/>
        <w:jc w:val="both"/>
      </w:pPr>
      <w:r>
        <w:rPr>
          <w:sz w:val="20"/>
        </w:rPr>
        <w:t xml:space="preserve">- врача-эндокринолога, связанных с проверкой дневников самоконтроля.</w:t>
      </w:r>
    </w:p>
    <w:p>
      <w:pPr>
        <w:pStyle w:val="0"/>
        <w:spacing w:before="200" w:line-rule="auto"/>
        <w:ind w:firstLine="540"/>
        <w:jc w:val="both"/>
      </w:pPr>
      <w:r>
        <w:rPr>
          <w:sz w:val="20"/>
        </w:rPr>
        <w:t xml:space="preserve">Расчет нормативов финансовых затрат на единицу объема медицинской помощи в расчете на 1 комплексное посещение рекомендуется осуществлять исходя из среднего количества пациентов, посещающих занятие в рамках школы для больных сахарным диабетом, 10 человек;</w:t>
      </w:r>
    </w:p>
    <w:p>
      <w:pPr>
        <w:pStyle w:val="0"/>
        <w:spacing w:before="200" w:line-rule="auto"/>
        <w:ind w:firstLine="540"/>
        <w:jc w:val="both"/>
      </w:pPr>
      <w:r>
        <w:rPr>
          <w:sz w:val="20"/>
        </w:rPr>
        <w:t xml:space="preserve">2. - особенностей контингента пациентов: взрослые с сахарным диабетом 1 типа, взрослые с сахарным диабетом 2 типа, дети и подростки с сахарным диабетом и их родители.</w:t>
      </w:r>
    </w:p>
    <w:p>
      <w:pPr>
        <w:pStyle w:val="0"/>
        <w:spacing w:before="200" w:line-rule="auto"/>
        <w:ind w:firstLine="540"/>
        <w:jc w:val="both"/>
      </w:pPr>
      <w:r>
        <w:rPr>
          <w:sz w:val="20"/>
        </w:rPr>
        <w:t xml:space="preserve">3. - рекомендуемой кратности посещений при проведении одного обучения с учетом контингента пациента.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5726"/>
      </w:tblGrid>
      <w:tr>
        <w:tc>
          <w:tcPr>
            <w:tcW w:w="3288" w:type="dxa"/>
          </w:tcPr>
          <w:p>
            <w:pPr>
              <w:pStyle w:val="0"/>
              <w:jc w:val="center"/>
            </w:pPr>
            <w:r>
              <w:rPr>
                <w:sz w:val="20"/>
              </w:rPr>
              <w:t xml:space="preserve">Контингент пациентов</w:t>
            </w:r>
          </w:p>
        </w:tc>
        <w:tc>
          <w:tcPr>
            <w:tcW w:w="5726" w:type="dxa"/>
          </w:tcPr>
          <w:p>
            <w:pPr>
              <w:pStyle w:val="0"/>
              <w:jc w:val="center"/>
            </w:pPr>
            <w:r>
              <w:rPr>
                <w:sz w:val="20"/>
              </w:rPr>
              <w:t xml:space="preserve">Среднее количество занятий при проведении одного обучения</w:t>
            </w:r>
          </w:p>
        </w:tc>
      </w:tr>
      <w:tr>
        <w:tc>
          <w:tcPr>
            <w:tcW w:w="3288" w:type="dxa"/>
          </w:tcPr>
          <w:p>
            <w:pPr>
              <w:pStyle w:val="0"/>
              <w:jc w:val="center"/>
            </w:pPr>
            <w:r>
              <w:rPr>
                <w:sz w:val="20"/>
              </w:rPr>
              <w:t xml:space="preserve">Взрослые с сахарным диабетом 1 типа</w:t>
            </w:r>
          </w:p>
        </w:tc>
        <w:tc>
          <w:tcPr>
            <w:tcW w:w="5726" w:type="dxa"/>
          </w:tcPr>
          <w:p>
            <w:pPr>
              <w:pStyle w:val="0"/>
              <w:jc w:val="center"/>
            </w:pPr>
            <w:r>
              <w:rPr>
                <w:sz w:val="20"/>
              </w:rPr>
              <w:t xml:space="preserve">5 занятий продолжительностью по 4 часа + проверка дневников самоконтроля</w:t>
            </w:r>
          </w:p>
        </w:tc>
      </w:tr>
      <w:tr>
        <w:tc>
          <w:tcPr>
            <w:tcW w:w="3288" w:type="dxa"/>
          </w:tcPr>
          <w:p>
            <w:pPr>
              <w:pStyle w:val="0"/>
              <w:jc w:val="center"/>
            </w:pPr>
            <w:r>
              <w:rPr>
                <w:sz w:val="20"/>
              </w:rPr>
              <w:t xml:space="preserve">Взрослые с сахарным диабетом 2 типа</w:t>
            </w:r>
          </w:p>
        </w:tc>
        <w:tc>
          <w:tcPr>
            <w:tcW w:w="5726" w:type="dxa"/>
          </w:tcPr>
          <w:p>
            <w:pPr>
              <w:pStyle w:val="0"/>
              <w:jc w:val="center"/>
            </w:pPr>
            <w:r>
              <w:rPr>
                <w:sz w:val="20"/>
              </w:rPr>
              <w:t xml:space="preserve">5 занятий продолжительностью по 3 часа + проверка дневников самоконтроля</w:t>
            </w:r>
          </w:p>
        </w:tc>
      </w:tr>
      <w:tr>
        <w:tc>
          <w:tcPr>
            <w:tcW w:w="3288" w:type="dxa"/>
          </w:tcPr>
          <w:p>
            <w:pPr>
              <w:pStyle w:val="0"/>
              <w:jc w:val="center"/>
            </w:pPr>
            <w:r>
              <w:rPr>
                <w:sz w:val="20"/>
              </w:rPr>
              <w:t xml:space="preserve">Дети и подростки с сахарным диабетом и их родителей</w:t>
            </w:r>
          </w:p>
        </w:tc>
        <w:tc>
          <w:tcPr>
            <w:tcW w:w="5726" w:type="dxa"/>
          </w:tcPr>
          <w:p>
            <w:pPr>
              <w:pStyle w:val="0"/>
              <w:jc w:val="center"/>
            </w:pPr>
            <w:r>
              <w:rPr>
                <w:sz w:val="20"/>
              </w:rPr>
              <w:t xml:space="preserve">10 занятий продолжительностью по 2 часа + проверка дневников самоконтроля</w:t>
            </w:r>
          </w:p>
        </w:tc>
      </w:tr>
    </w:tbl>
    <w:p>
      <w:pPr>
        <w:pStyle w:val="0"/>
        <w:jc w:val="both"/>
      </w:pPr>
      <w:r>
        <w:rPr>
          <w:sz w:val="20"/>
        </w:rPr>
      </w:r>
    </w:p>
    <w:p>
      <w:pPr>
        <w:pStyle w:val="0"/>
        <w:ind w:firstLine="540"/>
        <w:jc w:val="both"/>
      </w:pPr>
      <w:r>
        <w:rPr>
          <w:sz w:val="20"/>
        </w:rPr>
        <w:t xml:space="preserve">Субъектом Российской Федерации используются фактические показатели распределения пациентов по группам, сложившиеся в регионе.</w:t>
      </w:r>
    </w:p>
    <w:p>
      <w:pPr>
        <w:pStyle w:val="0"/>
        <w:spacing w:before="200" w:line-rule="auto"/>
        <w:ind w:firstLine="540"/>
        <w:jc w:val="both"/>
      </w:pPr>
      <w:r>
        <w:rPr>
          <w:sz w:val="20"/>
        </w:rPr>
        <w:t xml:space="preserve">При этом, одно комплексное посещение включает проведение от 15 до 20 часов очных занятий в рамках одного обучения школы сахарного диабета в зависимости от контингента пациента, а также проверку медицинским персоналом дневников самоконтроля.</w:t>
      </w:r>
    </w:p>
    <w:p>
      <w:pPr>
        <w:pStyle w:val="0"/>
        <w:spacing w:before="200" w:line-rule="auto"/>
        <w:ind w:firstLine="540"/>
        <w:jc w:val="both"/>
      </w:pPr>
      <w:r>
        <w:rPr>
          <w:sz w:val="20"/>
        </w:rPr>
        <w:t xml:space="preserve">Медицинская организация ведет персонифицированный учет пациентов, прошедших обучение в школах для больных сахарным диабетом, с указанием ФИО пациента, даты, сроков и количества часов проведенного обучения и контактов пациентов.</w:t>
      </w:r>
    </w:p>
    <w:p>
      <w:pPr>
        <w:pStyle w:val="0"/>
        <w:spacing w:before="200" w:line-rule="auto"/>
        <w:ind w:firstLine="540"/>
        <w:jc w:val="both"/>
      </w:pPr>
      <w:r>
        <w:rPr>
          <w:sz w:val="20"/>
        </w:rPr>
        <w:t xml:space="preserve">Объем медицинской помощи и ее оплата в части ведения школ для больных сахарным диабетом осуществляется при условии соответствия </w:t>
      </w:r>
      <w:hyperlink w:history="0" r:id="rId64" w:tooltip="Приказ Минздрава России от 12.11.2012 N 899н (ред. от 21.02.2020) &quot;Об утверждении Порядка оказания медицинской помощи взрослому населению по профилю &quot;эндокринология&quot; (Зарегистрировано в Минюсте России 25.12.2012 N 26368) {КонсультантПлюс}">
        <w:r>
          <w:rPr>
            <w:sz w:val="20"/>
            <w:color w:val="0000ff"/>
          </w:rPr>
          <w:t xml:space="preserve">Правилам</w:t>
        </w:r>
      </w:hyperlink>
      <w:r>
        <w:rPr>
          <w:sz w:val="20"/>
        </w:rPr>
        <w:t xml:space="preserve"> организации деятельности кабинета "Школа для больных сахарным диабетом" и </w:t>
      </w:r>
      <w:hyperlink w:history="0" r:id="rId65" w:tooltip="Приказ Минздрава России от 12.11.2012 N 899н (ред. от 21.02.2020) &quot;Об утверждении Порядка оказания медицинской помощи взрослому населению по профилю &quot;эндокринология&quot; (Зарегистрировано в Минюсте России 25.12.2012 N 26368) {КонсультантПлюс}">
        <w:r>
          <w:rPr>
            <w:sz w:val="20"/>
            <w:color w:val="0000ff"/>
          </w:rPr>
          <w:t xml:space="preserve">стандартам</w:t>
        </w:r>
      </w:hyperlink>
      <w:r>
        <w:rPr>
          <w:sz w:val="20"/>
        </w:rPr>
        <w:t xml:space="preserve"> оснащения кабинета "Школа для больных сахарным диабетом", утвержденных приказом Минздрава России от 12 ноября 2012 г. N 899н "Об утверждении порядка оказания медицинской помощи взрослому населению по профилю "эндокринология", а также при условии ведения медицинской организацией соответствующей документации, подтверждающей факт оказанной медицинской помощи в школах для больных сахарным диабетом.</w:t>
      </w:r>
    </w:p>
    <w:p>
      <w:pPr>
        <w:pStyle w:val="0"/>
        <w:spacing w:before="200" w:line-rule="auto"/>
        <w:ind w:firstLine="540"/>
        <w:jc w:val="both"/>
      </w:pPr>
      <w:r>
        <w:rPr>
          <w:sz w:val="20"/>
        </w:rPr>
        <w:t xml:space="preserve">Расчет норматива объема медицинской помощи больным с сахарным диабетом в амбулаторных условиях в части ведения школ для больных сахарным диабетом (V</w:t>
      </w:r>
      <w:r>
        <w:rPr>
          <w:sz w:val="20"/>
          <w:vertAlign w:val="subscript"/>
        </w:rPr>
        <w:t xml:space="preserve">шк_сах</w:t>
      </w:r>
      <w:r>
        <w:rPr>
          <w:sz w:val="20"/>
        </w:rPr>
        <w:t xml:space="preserve">) на 2023 год осуществляется по следующей формуле:</w:t>
      </w:r>
    </w:p>
    <w:p>
      <w:pPr>
        <w:pStyle w:val="0"/>
        <w:jc w:val="both"/>
      </w:pPr>
      <w:r>
        <w:rPr>
          <w:sz w:val="20"/>
        </w:rPr>
      </w:r>
    </w:p>
    <w:p>
      <w:pPr>
        <w:pStyle w:val="0"/>
        <w:ind w:firstLine="540"/>
        <w:jc w:val="both"/>
      </w:pPr>
      <w:r>
        <w:rPr>
          <w:sz w:val="20"/>
        </w:rPr>
        <w:t xml:space="preserve">V</w:t>
      </w:r>
      <w:r>
        <w:rPr>
          <w:sz w:val="20"/>
          <w:vertAlign w:val="subscript"/>
        </w:rPr>
        <w:t xml:space="preserve">шк_сах</w:t>
      </w:r>
      <w:r>
        <w:rPr>
          <w:sz w:val="20"/>
        </w:rPr>
        <w:t xml:space="preserve"> = (N</w:t>
      </w:r>
      <w:r>
        <w:rPr>
          <w:sz w:val="20"/>
          <w:vertAlign w:val="subscript"/>
        </w:rPr>
        <w:t xml:space="preserve">сах_ дисп</w:t>
      </w:r>
      <w:r>
        <w:rPr>
          <w:sz w:val="20"/>
        </w:rPr>
        <w:t xml:space="preserve"> * 0,3 + N</w:t>
      </w:r>
      <w:r>
        <w:rPr>
          <w:sz w:val="20"/>
          <w:vertAlign w:val="subscript"/>
        </w:rPr>
        <w:t xml:space="preserve">сах_вперв</w:t>
      </w:r>
      <w:r>
        <w:rPr>
          <w:sz w:val="20"/>
        </w:rPr>
        <w:t xml:space="preserve">) / N</w:t>
      </w:r>
      <w:r>
        <w:rPr>
          <w:sz w:val="20"/>
          <w:vertAlign w:val="subscript"/>
        </w:rPr>
        <w:t xml:space="preserve">зас</w:t>
      </w:r>
      <w:r>
        <w:rPr>
          <w:sz w:val="20"/>
        </w:rPr>
        <w:t xml:space="preserve">, где</w:t>
      </w:r>
    </w:p>
    <w:p>
      <w:pPr>
        <w:pStyle w:val="0"/>
        <w:jc w:val="both"/>
      </w:pPr>
      <w:r>
        <w:rPr>
          <w:sz w:val="20"/>
        </w:rPr>
      </w:r>
    </w:p>
    <w:p>
      <w:pPr>
        <w:pStyle w:val="0"/>
        <w:ind w:firstLine="540"/>
        <w:jc w:val="both"/>
      </w:pPr>
      <w:r>
        <w:rPr>
          <w:sz w:val="20"/>
        </w:rPr>
        <w:t xml:space="preserve">V</w:t>
      </w:r>
      <w:r>
        <w:rPr>
          <w:sz w:val="20"/>
          <w:vertAlign w:val="subscript"/>
        </w:rPr>
        <w:t xml:space="preserve">шк_сах</w:t>
      </w:r>
      <w:r>
        <w:rPr>
          <w:sz w:val="20"/>
        </w:rPr>
        <w:t xml:space="preserve"> - объем комплексных посещений больных с сахарным диабетом в амбулаторных условиях в части ведения школ для больных сахарным диабетом;</w:t>
      </w:r>
    </w:p>
    <w:p>
      <w:pPr>
        <w:pStyle w:val="0"/>
        <w:spacing w:before="200" w:line-rule="auto"/>
        <w:ind w:firstLine="540"/>
        <w:jc w:val="both"/>
      </w:pPr>
      <w:r>
        <w:rPr>
          <w:sz w:val="20"/>
        </w:rPr>
        <w:t xml:space="preserve">N</w:t>
      </w:r>
      <w:r>
        <w:rPr>
          <w:sz w:val="20"/>
          <w:vertAlign w:val="subscript"/>
        </w:rPr>
        <w:t xml:space="preserve">сах_дисп</w:t>
      </w:r>
      <w:r>
        <w:rPr>
          <w:sz w:val="20"/>
        </w:rPr>
        <w:t xml:space="preserve"> - численность застрахованных лиц, больных сахарным диабетом, подлежащих диспансерному наблюдению в 2023 году;</w:t>
      </w:r>
    </w:p>
    <w:p>
      <w:pPr>
        <w:pStyle w:val="0"/>
        <w:spacing w:before="200" w:line-rule="auto"/>
        <w:ind w:firstLine="540"/>
        <w:jc w:val="both"/>
      </w:pPr>
      <w:r>
        <w:rPr>
          <w:sz w:val="20"/>
        </w:rPr>
        <w:t xml:space="preserve">0,3 - коэффициент, устанавливающий минимальное значение лиц, подлежащих оказанию медицинской помощи в рамках проведения школ для больных сахарным диабетом;</w:t>
      </w:r>
    </w:p>
    <w:p>
      <w:pPr>
        <w:pStyle w:val="0"/>
        <w:spacing w:before="200" w:line-rule="auto"/>
        <w:ind w:firstLine="540"/>
        <w:jc w:val="both"/>
      </w:pPr>
      <w:r>
        <w:rPr>
          <w:sz w:val="20"/>
        </w:rPr>
        <w:t xml:space="preserve">N</w:t>
      </w:r>
      <w:r>
        <w:rPr>
          <w:sz w:val="20"/>
          <w:vertAlign w:val="subscript"/>
        </w:rPr>
        <w:t xml:space="preserve">сах_вперв</w:t>
      </w:r>
      <w:r>
        <w:rPr>
          <w:sz w:val="20"/>
        </w:rPr>
        <w:t xml:space="preserve"> - численность застрахованных лиц, больных сахарным диабетом, впервые выявленных в 2022 году;</w:t>
      </w:r>
    </w:p>
    <w:p>
      <w:pPr>
        <w:pStyle w:val="0"/>
        <w:spacing w:before="200" w:line-rule="auto"/>
        <w:ind w:firstLine="540"/>
        <w:jc w:val="both"/>
      </w:pPr>
      <w:r>
        <w:rPr>
          <w:sz w:val="20"/>
        </w:rPr>
        <w:t xml:space="preserve">N</w:t>
      </w:r>
      <w:r>
        <w:rPr>
          <w:sz w:val="20"/>
          <w:vertAlign w:val="subscript"/>
        </w:rPr>
        <w:t xml:space="preserve">зас</w:t>
      </w:r>
      <w:r>
        <w:rPr>
          <w:sz w:val="20"/>
        </w:rPr>
        <w:t xml:space="preserve"> - численность застрахованных лиц по состоянию на 01.01.2022.</w:t>
      </w:r>
    </w:p>
    <w:p>
      <w:pPr>
        <w:pStyle w:val="0"/>
        <w:jc w:val="both"/>
      </w:pPr>
      <w:r>
        <w:rPr>
          <w:sz w:val="20"/>
        </w:rPr>
      </w:r>
    </w:p>
    <w:p>
      <w:pPr>
        <w:pStyle w:val="2"/>
        <w:outlineLvl w:val="2"/>
        <w:jc w:val="center"/>
      </w:pPr>
      <w:r>
        <w:rPr>
          <w:sz w:val="20"/>
        </w:rPr>
        <w:t xml:space="preserve">4.2 Специализированная, в том числе высокотехнологичная,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В соответствии с законодательством в сфере охраны здоровья специализированная медицинская помощь включает в себя профилактику, диагностику и лечение заболеваний и состояний, требующих использования специальных методов и сложных медицинских технологий, а также медицинскую реабилитацию.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4.2.1 Для специализированной медицинской помощи в стационарных условиях устанавливается территориальный дифференцированный норматив случаев госпитализации (законченных случаев лечения в стационарных условиях).</w:t>
      </w:r>
    </w:p>
    <w:p>
      <w:pPr>
        <w:pStyle w:val="0"/>
        <w:spacing w:before="200" w:line-rule="auto"/>
        <w:ind w:firstLine="540"/>
        <w:jc w:val="both"/>
      </w:pPr>
      <w:r>
        <w:rPr>
          <w:sz w:val="20"/>
        </w:rPr>
        <w:t xml:space="preserve">Рекомендуемые показатели числа случаев госпитализации, средней длительности пребывания одного пациента в медицинской организации в стационарных условиях (дней) и числа койко-дней (круглосуточного пребывания) на 1000 жителей/застрахованных по профилям медицинской помощи в соответствии с </w:t>
      </w:r>
      <w:hyperlink w:history="0" r:id="rId66"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(зарегистрировано в Минюсте России 4 июня 2012 г. N 24440) (далее - приказ Минздравсоцразвития России N 555н) представлены в </w:t>
      </w:r>
      <w:hyperlink w:history="0" w:anchor="P5317" w:tooltip="РЕКОМЕНДУЕМЫЕ ОБЪЕМЫ">
        <w:r>
          <w:rPr>
            <w:sz w:val="20"/>
            <w:color w:val="0000ff"/>
          </w:rPr>
          <w:t xml:space="preserve">приложении 11</w:t>
        </w:r>
      </w:hyperlink>
      <w:r>
        <w:rPr>
          <w:sz w:val="20"/>
        </w:rPr>
        <w:t xml:space="preserve"> к настоящим разъяснениям.</w:t>
      </w:r>
    </w:p>
    <w:p>
      <w:pPr>
        <w:pStyle w:val="0"/>
        <w:spacing w:before="200" w:line-rule="auto"/>
        <w:ind w:firstLine="540"/>
        <w:jc w:val="both"/>
      </w:pPr>
      <w:r>
        <w:rPr>
          <w:sz w:val="20"/>
        </w:rPr>
        <w:t xml:space="preserve">При планировании объема специализированной медицинской помощи следует учитывать возможность ее оказания в медицинских организациях как на территории страхования, так и вне территории страхования согласно </w:t>
      </w:r>
      <w:hyperlink w:history="0" w:anchor="P5575" w:tooltip="Планирование">
        <w:r>
          <w:rPr>
            <w:sz w:val="20"/>
            <w:color w:val="0000ff"/>
          </w:rPr>
          <w:t xml:space="preserve">приложению 12</w:t>
        </w:r>
      </w:hyperlink>
      <w:r>
        <w:rPr>
          <w:sz w:val="20"/>
        </w:rPr>
        <w:t xml:space="preserve"> к настоящим разъяснениям.</w:t>
      </w:r>
    </w:p>
    <w:p>
      <w:pPr>
        <w:pStyle w:val="0"/>
        <w:spacing w:before="200" w:line-rule="auto"/>
        <w:ind w:firstLine="540"/>
        <w:jc w:val="both"/>
      </w:pPr>
      <w:r>
        <w:rPr>
          <w:sz w:val="20"/>
        </w:rPr>
        <w:t xml:space="preserve">Если половозрастная структура населения (застрахованных лиц) в субъекте Российской Федерации отличается от среднероссийской, в территориальной программе государственных гарантий необходимо скорректировать объем медицинской помощи, оказываемой в стационарных условиях, в разрезе отдельных профилей с помощью поправочных коэффициентов, учитывающих в том числе особенности возрастного состава населения субъекта Российской Федерации.</w:t>
      </w:r>
    </w:p>
    <w:p>
      <w:pPr>
        <w:pStyle w:val="0"/>
        <w:spacing w:before="200" w:line-rule="auto"/>
        <w:ind w:firstLine="540"/>
        <w:jc w:val="both"/>
      </w:pPr>
      <w:r>
        <w:rPr>
          <w:sz w:val="20"/>
        </w:rPr>
        <w:t xml:space="preserve">Поправочные коэффициенты рассчитываются путем деления удельного веса (в % или долях единицы) численности детей и взрослых в структуре населения территории на соответствующие показатели по Российской Федерации.</w:t>
      </w:r>
    </w:p>
    <w:p>
      <w:pPr>
        <w:pStyle w:val="0"/>
        <w:spacing w:before="200" w:line-rule="auto"/>
        <w:ind w:firstLine="540"/>
        <w:jc w:val="both"/>
      </w:pPr>
      <w:r>
        <w:rPr>
          <w:sz w:val="20"/>
        </w:rPr>
        <w:t xml:space="preserve">Например, если в структуре застрахованных лиц в субъекте Российской Федерации дети составляют 19,5% и взрослые 80,5%, то поправочные коэффициенты составят: 0,9155 для детского (19,5 / 21,3 = 0,9155) и 1,0229 для взрослого населения (80,5 / 78,7 = 1,0229).</w:t>
      </w:r>
    </w:p>
    <w:p>
      <w:pPr>
        <w:pStyle w:val="0"/>
        <w:spacing w:before="200" w:line-rule="auto"/>
        <w:ind w:firstLine="540"/>
        <w:jc w:val="both"/>
      </w:pPr>
      <w:r>
        <w:rPr>
          <w:sz w:val="20"/>
        </w:rPr>
        <w:t xml:space="preserve">Справочно: в структуре застрахованных лиц в Российской Федерации дети составляют - 21,3%, взрослые - 78,7% (для обоснования территориальной программы обязательного медицинского страхования).</w:t>
      </w:r>
    </w:p>
    <w:p>
      <w:pPr>
        <w:pStyle w:val="0"/>
        <w:spacing w:before="200" w:line-rule="auto"/>
        <w:ind w:firstLine="540"/>
        <w:jc w:val="both"/>
      </w:pPr>
      <w:r>
        <w:rPr>
          <w:sz w:val="20"/>
        </w:rPr>
        <w:t xml:space="preserve">Скорректированное число случаев госпитализации определяется как отношение скорректированного числа койко-дней к средней длительности пребывания одного пациента в медицинской организации в стационарных условиях.</w:t>
      </w:r>
    </w:p>
    <w:p>
      <w:pPr>
        <w:pStyle w:val="0"/>
        <w:spacing w:before="200" w:line-rule="auto"/>
        <w:ind w:firstLine="540"/>
        <w:jc w:val="both"/>
      </w:pPr>
      <w:r>
        <w:rPr>
          <w:sz w:val="20"/>
        </w:rPr>
        <w:t xml:space="preserve">Пример расчета, скорректированного с учетом поправочных коэффициентов числа койко-дней, представлен в таблице 1.</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Пример коррекции объема медицинской помощи, оказываемой</w:t>
      </w:r>
    </w:p>
    <w:p>
      <w:pPr>
        <w:pStyle w:val="0"/>
        <w:jc w:val="center"/>
      </w:pPr>
      <w:r>
        <w:rPr>
          <w:sz w:val="20"/>
        </w:rPr>
        <w:t xml:space="preserve">в стационарных условиях по профилю "кардиология", в субъекте</w:t>
      </w:r>
    </w:p>
    <w:p>
      <w:pPr>
        <w:pStyle w:val="0"/>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22"/>
        <w:gridCol w:w="1560"/>
        <w:gridCol w:w="1560"/>
        <w:gridCol w:w="1474"/>
      </w:tblGrid>
      <w:tr>
        <w:tc>
          <w:tcPr>
            <w:tcW w:w="4422" w:type="dxa"/>
            <w:vMerge w:val="restart"/>
          </w:tcPr>
          <w:p>
            <w:pPr>
              <w:pStyle w:val="0"/>
              <w:jc w:val="center"/>
            </w:pPr>
            <w:r>
              <w:rPr>
                <w:sz w:val="20"/>
              </w:rPr>
              <w:t xml:space="preserve">Показатель</w:t>
            </w:r>
          </w:p>
        </w:tc>
        <w:tc>
          <w:tcPr>
            <w:gridSpan w:val="3"/>
            <w:tcW w:w="4594" w:type="dxa"/>
          </w:tcPr>
          <w:p>
            <w:pPr>
              <w:pStyle w:val="0"/>
              <w:jc w:val="center"/>
            </w:pPr>
            <w:r>
              <w:rPr>
                <w:sz w:val="20"/>
              </w:rPr>
              <w:t xml:space="preserve">Рекомендуемое число койко-дней на 1000 жителей/застрахованных</w:t>
            </w:r>
          </w:p>
        </w:tc>
      </w:tr>
      <w:tr>
        <w:tc>
          <w:tcPr>
            <w:vMerge w:val="continue"/>
          </w:tcPr>
          <w:p/>
        </w:tc>
        <w:tc>
          <w:tcPr>
            <w:gridSpan w:val="2"/>
            <w:tcW w:w="3120" w:type="dxa"/>
          </w:tcPr>
          <w:p>
            <w:pPr>
              <w:pStyle w:val="0"/>
              <w:jc w:val="center"/>
            </w:pPr>
            <w:r>
              <w:rPr>
                <w:sz w:val="20"/>
              </w:rPr>
              <w:t xml:space="preserve">в том числе для:</w:t>
            </w:r>
          </w:p>
        </w:tc>
        <w:tc>
          <w:tcPr>
            <w:tcW w:w="1474" w:type="dxa"/>
            <w:vMerge w:val="restart"/>
          </w:tcPr>
          <w:p>
            <w:pPr>
              <w:pStyle w:val="0"/>
              <w:jc w:val="center"/>
            </w:pPr>
            <w:r>
              <w:rPr>
                <w:sz w:val="20"/>
              </w:rPr>
              <w:t xml:space="preserve">Всего</w:t>
            </w:r>
          </w:p>
        </w:tc>
      </w:tr>
      <w:tr>
        <w:tc>
          <w:tcPr>
            <w:vMerge w:val="continue"/>
          </w:tcPr>
          <w:p/>
        </w:tc>
        <w:tc>
          <w:tcPr>
            <w:tcW w:w="1560" w:type="dxa"/>
          </w:tcPr>
          <w:p>
            <w:pPr>
              <w:pStyle w:val="0"/>
              <w:jc w:val="center"/>
            </w:pPr>
            <w:r>
              <w:rPr>
                <w:sz w:val="20"/>
              </w:rPr>
              <w:t xml:space="preserve">взрослых</w:t>
            </w:r>
          </w:p>
        </w:tc>
        <w:tc>
          <w:tcPr>
            <w:tcW w:w="1560" w:type="dxa"/>
          </w:tcPr>
          <w:p>
            <w:pPr>
              <w:pStyle w:val="0"/>
              <w:jc w:val="center"/>
            </w:pPr>
            <w:r>
              <w:rPr>
                <w:sz w:val="20"/>
              </w:rPr>
              <w:t xml:space="preserve">детей</w:t>
            </w:r>
          </w:p>
        </w:tc>
        <w:tc>
          <w:tcPr>
            <w:vMerge w:val="continue"/>
          </w:tcPr>
          <w:p/>
        </w:tc>
      </w:tr>
      <w:tr>
        <w:tc>
          <w:tcPr>
            <w:tcW w:w="4422" w:type="dxa"/>
            <w:vAlign w:val="center"/>
          </w:tcPr>
          <w:p>
            <w:pPr>
              <w:pStyle w:val="0"/>
            </w:pPr>
            <w:r>
              <w:rPr>
                <w:sz w:val="20"/>
              </w:rPr>
              <w:t xml:space="preserve">Рекомендуемое число койко-дней</w:t>
            </w:r>
          </w:p>
        </w:tc>
        <w:tc>
          <w:tcPr>
            <w:tcW w:w="1560" w:type="dxa"/>
            <w:vAlign w:val="center"/>
          </w:tcPr>
          <w:p>
            <w:pPr>
              <w:pStyle w:val="0"/>
              <w:jc w:val="center"/>
            </w:pPr>
            <w:r>
              <w:rPr>
                <w:sz w:val="20"/>
              </w:rPr>
              <w:t xml:space="preserve">100,878</w:t>
            </w:r>
          </w:p>
        </w:tc>
        <w:tc>
          <w:tcPr>
            <w:tcW w:w="1560" w:type="dxa"/>
            <w:vAlign w:val="center"/>
          </w:tcPr>
          <w:p>
            <w:pPr>
              <w:pStyle w:val="0"/>
              <w:jc w:val="center"/>
            </w:pPr>
            <w:r>
              <w:rPr>
                <w:sz w:val="20"/>
              </w:rPr>
              <w:t xml:space="preserve">3,882</w:t>
            </w:r>
          </w:p>
        </w:tc>
        <w:tc>
          <w:tcPr>
            <w:tcW w:w="1474" w:type="dxa"/>
            <w:vAlign w:val="center"/>
          </w:tcPr>
          <w:p>
            <w:pPr>
              <w:pStyle w:val="0"/>
              <w:jc w:val="center"/>
            </w:pPr>
            <w:r>
              <w:rPr>
                <w:sz w:val="20"/>
              </w:rPr>
              <w:t xml:space="preserve">104,76</w:t>
            </w:r>
          </w:p>
        </w:tc>
      </w:tr>
      <w:tr>
        <w:tc>
          <w:tcPr>
            <w:tcW w:w="4422" w:type="dxa"/>
            <w:vAlign w:val="center"/>
          </w:tcPr>
          <w:p>
            <w:pPr>
              <w:pStyle w:val="0"/>
            </w:pPr>
            <w:r>
              <w:rPr>
                <w:sz w:val="20"/>
              </w:rPr>
              <w:t xml:space="preserve">Поправочный коэффициент</w:t>
            </w:r>
          </w:p>
        </w:tc>
        <w:tc>
          <w:tcPr>
            <w:tcW w:w="1560" w:type="dxa"/>
            <w:vAlign w:val="center"/>
          </w:tcPr>
          <w:p>
            <w:pPr>
              <w:pStyle w:val="0"/>
              <w:jc w:val="center"/>
            </w:pPr>
            <w:r>
              <w:rPr>
                <w:sz w:val="20"/>
              </w:rPr>
              <w:t xml:space="preserve">1,0229</w:t>
            </w:r>
          </w:p>
        </w:tc>
        <w:tc>
          <w:tcPr>
            <w:tcW w:w="1560" w:type="dxa"/>
            <w:vAlign w:val="center"/>
          </w:tcPr>
          <w:p>
            <w:pPr>
              <w:pStyle w:val="0"/>
              <w:jc w:val="center"/>
            </w:pPr>
            <w:r>
              <w:rPr>
                <w:sz w:val="20"/>
              </w:rPr>
              <w:t xml:space="preserve">0,9155</w:t>
            </w:r>
          </w:p>
        </w:tc>
        <w:tc>
          <w:tcPr>
            <w:tcW w:w="1474" w:type="dxa"/>
            <w:vAlign w:val="center"/>
          </w:tcPr>
          <w:p>
            <w:pPr>
              <w:pStyle w:val="0"/>
              <w:jc w:val="center"/>
            </w:pPr>
            <w:r>
              <w:rPr>
                <w:sz w:val="20"/>
              </w:rPr>
              <w:t xml:space="preserve">-</w:t>
            </w:r>
          </w:p>
        </w:tc>
      </w:tr>
      <w:tr>
        <w:tc>
          <w:tcPr>
            <w:tcW w:w="4422" w:type="dxa"/>
            <w:vAlign w:val="center"/>
          </w:tcPr>
          <w:p>
            <w:pPr>
              <w:pStyle w:val="0"/>
            </w:pPr>
            <w:r>
              <w:rPr>
                <w:sz w:val="20"/>
              </w:rPr>
              <w:t xml:space="preserve">Скорректированное число койко-дней</w:t>
            </w:r>
          </w:p>
        </w:tc>
        <w:tc>
          <w:tcPr>
            <w:tcW w:w="1560" w:type="dxa"/>
            <w:vAlign w:val="center"/>
          </w:tcPr>
          <w:p>
            <w:pPr>
              <w:pStyle w:val="0"/>
              <w:jc w:val="center"/>
            </w:pPr>
            <w:r>
              <w:rPr>
                <w:sz w:val="20"/>
              </w:rPr>
              <w:t xml:space="preserve">103,188</w:t>
            </w:r>
          </w:p>
        </w:tc>
        <w:tc>
          <w:tcPr>
            <w:tcW w:w="1560" w:type="dxa"/>
            <w:vAlign w:val="center"/>
          </w:tcPr>
          <w:p>
            <w:pPr>
              <w:pStyle w:val="0"/>
              <w:jc w:val="center"/>
            </w:pPr>
            <w:r>
              <w:rPr>
                <w:sz w:val="20"/>
              </w:rPr>
              <w:t xml:space="preserve">3,55</w:t>
            </w:r>
          </w:p>
        </w:tc>
        <w:tc>
          <w:tcPr>
            <w:tcW w:w="1474" w:type="dxa"/>
            <w:vAlign w:val="center"/>
          </w:tcPr>
          <w:p>
            <w:pPr>
              <w:pStyle w:val="0"/>
              <w:jc w:val="center"/>
            </w:pPr>
            <w:r>
              <w:rPr>
                <w:sz w:val="20"/>
              </w:rPr>
              <w:t xml:space="preserve">106,738</w:t>
            </w:r>
          </w:p>
        </w:tc>
      </w:tr>
    </w:tbl>
    <w:p>
      <w:pPr>
        <w:pStyle w:val="0"/>
        <w:jc w:val="both"/>
      </w:pPr>
      <w:r>
        <w:rPr>
          <w:sz w:val="20"/>
        </w:rPr>
      </w:r>
    </w:p>
    <w:p>
      <w:pPr>
        <w:pStyle w:val="0"/>
        <w:ind w:firstLine="540"/>
        <w:jc w:val="both"/>
      </w:pPr>
      <w:r>
        <w:rPr>
          <w:sz w:val="20"/>
        </w:rPr>
        <w:t xml:space="preserve">Скорректированное число случаев госпитализации по профилю "кардиология" составляет: 106,738 / 10,8 = 9,88 случая госпитализации на 1000 застрахованных.</w:t>
      </w:r>
    </w:p>
    <w:p>
      <w:pPr>
        <w:pStyle w:val="0"/>
        <w:spacing w:before="200" w:line-rule="auto"/>
        <w:ind w:firstLine="540"/>
        <w:jc w:val="both"/>
      </w:pPr>
      <w:r>
        <w:rPr>
          <w:sz w:val="20"/>
        </w:rPr>
        <w:t xml:space="preserve">В субъекте Российской Федерации может применяться более детальная группировка населения (застрахованных лиц) по возрастным группам.</w:t>
      </w:r>
    </w:p>
    <w:p>
      <w:pPr>
        <w:pStyle w:val="0"/>
        <w:spacing w:before="200" w:line-rule="auto"/>
        <w:ind w:firstLine="540"/>
        <w:jc w:val="both"/>
      </w:pPr>
      <w:r>
        <w:rPr>
          <w:sz w:val="20"/>
        </w:rPr>
        <w:t xml:space="preserve">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w:t>
      </w:r>
      <w:hyperlink w:history="0" r:id="rId67"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Минздравсоцразвития России N 555н.</w:t>
      </w:r>
    </w:p>
    <w:p>
      <w:pPr>
        <w:pStyle w:val="0"/>
        <w:spacing w:before="200" w:line-rule="auto"/>
        <w:ind w:firstLine="540"/>
        <w:jc w:val="both"/>
      </w:pPr>
      <w:r>
        <w:rPr>
          <w:sz w:val="20"/>
        </w:rPr>
        <w:t xml:space="preserve">Объем медицинской помощи, оказываемой в стационарных условиях, корректируется по каждому профилю медицинской помощи, затем путем суммирования определяются нормативы объема медицинской помощи, оказываемой в стационарных условиях, в расчете на одного жителя/одно застрахованное лицо.</w:t>
      </w:r>
    </w:p>
    <w:p>
      <w:pPr>
        <w:pStyle w:val="0"/>
        <w:spacing w:before="200" w:line-rule="auto"/>
        <w:ind w:firstLine="540"/>
        <w:jc w:val="both"/>
      </w:pPr>
      <w:r>
        <w:rPr>
          <w:sz w:val="20"/>
        </w:rPr>
        <w:t xml:space="preserve">Установленные территориальной программой государственных гарантий нормативы объема медицинской помощи в стационарных условиях могут быть обоснованно более высокими, чем соответствующие средние нормативы объема медицинской помощи, установленные </w:t>
      </w:r>
      <w:hyperlink w:history="0" r:id="rId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 учетом уровня заболеваемости населения, демографических особенностей населения региона, климатических и географических особенностей региона, уровня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pPr>
        <w:pStyle w:val="0"/>
        <w:spacing w:before="200" w:line-rule="auto"/>
        <w:ind w:firstLine="540"/>
        <w:jc w:val="both"/>
      </w:pPr>
      <w:r>
        <w:rPr>
          <w:sz w:val="20"/>
        </w:rPr>
        <w:t xml:space="preserve">Планирование объема медицинской помощи, оказываемой в стационарных условиях, в целях обеспечения ее доступности следует осуществлять с учетом более эффективного и рационального использования коечного фонда (перепрофилизации и реструктуризации коечного фонда, оптимизации показателей работы койки и др.), а не за счет необоснованного сокращения коек, в том числе развернутых на базе сельских участковых больниц.</w:t>
      </w:r>
    </w:p>
    <w:p>
      <w:pPr>
        <w:pStyle w:val="0"/>
        <w:spacing w:before="200" w:line-rule="auto"/>
        <w:ind w:firstLine="540"/>
        <w:jc w:val="both"/>
      </w:pPr>
      <w:r>
        <w:rPr>
          <w:sz w:val="20"/>
        </w:rPr>
        <w:t xml:space="preserve">4.2.2. В целях планирования специализированной медицинской помощи, оказываемой в условиях дневного стационара, следует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 по профилям медицинской помощи, а также уровням оказания медицинской помощи.</w:t>
      </w:r>
    </w:p>
    <w:p>
      <w:pPr>
        <w:pStyle w:val="0"/>
        <w:spacing w:before="200" w:line-rule="auto"/>
        <w:ind w:firstLine="540"/>
        <w:jc w:val="both"/>
      </w:pPr>
      <w:r>
        <w:rPr>
          <w:sz w:val="20"/>
        </w:rPr>
        <w:t xml:space="preserve">Специализированная медицинская помощь оказывается в дневном стационаре, являющемся структурным подразделением преимущественно круглосуточных стационаров и включает в том числе проведение врачами-специалистами оперативных вмешательств и лечение заболеваний, требующих использования специальных методов и сложных медицинских технологий.</w:t>
      </w:r>
    </w:p>
    <w:p>
      <w:pPr>
        <w:pStyle w:val="0"/>
        <w:spacing w:before="200" w:line-rule="auto"/>
        <w:ind w:firstLine="540"/>
        <w:jc w:val="both"/>
      </w:pPr>
      <w:r>
        <w:rPr>
          <w:sz w:val="20"/>
        </w:rPr>
        <w:t xml:space="preserve">Субъект Российской Федерации в соответствии с законодательством в сфере охраны здоровья вправе устанавливать в территориальной программе государственных гарантий отдельные нормативы для специализированной медицинской помощи, оказываемой как в стационарных условиях, так и в условиях дневного стационара раздельно по источникам финансового обеспечения.</w:t>
      </w:r>
    </w:p>
    <w:p>
      <w:pPr>
        <w:pStyle w:val="0"/>
        <w:spacing w:before="200" w:line-rule="auto"/>
        <w:ind w:firstLine="540"/>
        <w:jc w:val="both"/>
      </w:pPr>
      <w:r>
        <w:rPr>
          <w:sz w:val="20"/>
        </w:rPr>
        <w:t xml:space="preserve">В случае установления в территориальной программе государственных гарантий отдельных нормативов объема и финансовых затрат для специализированной медицинской помощи, оказываемой в условиях дневного стационара за счет бюджетных ассигнований соответствующих бюджетов, предлагается взять за основу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pPr>
        <w:pStyle w:val="0"/>
        <w:spacing w:before="200" w:line-rule="auto"/>
        <w:ind w:firstLine="540"/>
        <w:jc w:val="both"/>
      </w:pPr>
      <w:r>
        <w:rPr>
          <w:sz w:val="20"/>
        </w:rPr>
        <w:t xml:space="preserve">При установлении в территориальной программе государственных гарантий отдельных нормативов объема и финансовых затрат для специализированной медицинской помощи, оказываемой в условиях дневного стационара за счет средств обязательного медицинского страхования, за основу предлагается взять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pPr>
        <w:pStyle w:val="0"/>
        <w:spacing w:before="200" w:line-rule="auto"/>
        <w:ind w:firstLine="540"/>
        <w:jc w:val="both"/>
      </w:pPr>
      <w:r>
        <w:rPr>
          <w:sz w:val="20"/>
        </w:rPr>
        <w:t xml:space="preserve">Установленные в территориальной программе государственных гарантий отдельных нормативы объема и финансовых затрат для специализированной медицинской помощи, оказываемой в условиях дневного стационара, указываются раздельно по источникам финансового обеспечения в соответствующих строках </w:t>
      </w:r>
      <w:hyperlink w:history="0" w:anchor="P707" w:tooltip="I. Медицинская помощь, предоставляемая за счет консолидированного бюджета субъекта Российской Федерации, в том числе &lt;*&gt;:">
        <w:r>
          <w:rPr>
            <w:sz w:val="20"/>
            <w:color w:val="0000ff"/>
          </w:rPr>
          <w:t xml:space="preserve">раздела I</w:t>
        </w:r>
      </w:hyperlink>
      <w:r>
        <w:rPr>
          <w:sz w:val="20"/>
        </w:rPr>
        <w:t xml:space="preserve">. "Медицинская помощь, предоставляемая за счет консолидированного бюджета субъекта Российской Федерации" и </w:t>
      </w:r>
      <w:hyperlink w:history="0" w:anchor="P987" w:tooltip="III. Медицинская помощь в рамках территориальной программы ОМС:">
        <w:r>
          <w:rPr>
            <w:sz w:val="20"/>
            <w:color w:val="0000ff"/>
          </w:rPr>
          <w:t xml:space="preserve">раздела III</w:t>
        </w:r>
      </w:hyperlink>
      <w:r>
        <w:rPr>
          <w:sz w:val="20"/>
        </w:rPr>
        <w:t xml:space="preserve">. "Медицинская помощь в рамках территориальной программы ОМС" таблицы, представленной в приложении 2 к настоящим разъяснениям.</w:t>
      </w:r>
    </w:p>
    <w:p>
      <w:pPr>
        <w:pStyle w:val="0"/>
        <w:spacing w:before="200" w:line-rule="auto"/>
        <w:ind w:firstLine="540"/>
        <w:jc w:val="both"/>
      </w:pPr>
      <w:r>
        <w:rPr>
          <w:sz w:val="20"/>
        </w:rPr>
        <w:t xml:space="preserve">Субъекты Российской Федерации вправе установить в территориальных программах государственных гарантий бесплатного оказания гражданам медицинской помощи отдельно нормативы объема и нормативы финансовых затрат на единицу объема медицинской помощи при ее оказании больным с гепатитом C в условиях дневного стационара и круглосуточного стационара (за счет средств обязательного медицинского страхования) для взрослых и детей отдельно.</w:t>
      </w:r>
    </w:p>
    <w:p>
      <w:pPr>
        <w:pStyle w:val="0"/>
        <w:spacing w:before="200" w:line-rule="auto"/>
        <w:ind w:firstLine="540"/>
        <w:jc w:val="both"/>
      </w:pPr>
      <w:r>
        <w:rPr>
          <w:sz w:val="20"/>
        </w:rPr>
        <w:t xml:space="preserve">При этом указанные нормативы должны быть установлены при обязательном условии сохранения объема финансовых затрат на лекарственную терапию хронического вирусного гепатита C в дневном стационаре не ниже показателей 2022 года, с учетом реальной потребности, обусловленной региональными особенностями, в том числе уровнем и структурой заболеваемости хроническим вирусным гепатитом C,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pPr>
        <w:pStyle w:val="0"/>
        <w:spacing w:before="200" w:line-rule="auto"/>
        <w:ind w:firstLine="540"/>
        <w:jc w:val="both"/>
      </w:pPr>
      <w:r>
        <w:rPr>
          <w:sz w:val="20"/>
        </w:rPr>
        <w:t xml:space="preserve">Расчет норматива объема медицинской помощи больных с гепатитом C в условиях круглосуточного стационара и дневного стационара на 1 застрахованное лицо (V</w:t>
      </w:r>
      <w:r>
        <w:rPr>
          <w:sz w:val="20"/>
          <w:vertAlign w:val="subscript"/>
        </w:rPr>
        <w:t xml:space="preserve">геп</w:t>
      </w:r>
      <w:r>
        <w:rPr>
          <w:sz w:val="20"/>
        </w:rPr>
        <w:t xml:space="preserve">) на 2023 год осуществляется по следующей формуле:</w:t>
      </w:r>
    </w:p>
    <w:p>
      <w:pPr>
        <w:pStyle w:val="0"/>
        <w:jc w:val="both"/>
      </w:pPr>
      <w:r>
        <w:rPr>
          <w:sz w:val="20"/>
        </w:rPr>
      </w:r>
    </w:p>
    <w:p>
      <w:pPr>
        <w:pStyle w:val="0"/>
        <w:ind w:firstLine="540"/>
        <w:jc w:val="both"/>
      </w:pPr>
      <w:r>
        <w:rPr>
          <w:sz w:val="20"/>
        </w:rPr>
        <w:t xml:space="preserve">V</w:t>
      </w:r>
      <w:r>
        <w:rPr>
          <w:sz w:val="20"/>
          <w:vertAlign w:val="subscript"/>
        </w:rPr>
        <w:t xml:space="preserve">геп</w:t>
      </w:r>
      <w:r>
        <w:rPr>
          <w:sz w:val="20"/>
        </w:rPr>
        <w:t xml:space="preserve"> = (N</w:t>
      </w:r>
      <w:r>
        <w:rPr>
          <w:sz w:val="20"/>
          <w:vertAlign w:val="subscript"/>
        </w:rPr>
        <w:t xml:space="preserve">геп_дисп</w:t>
      </w:r>
      <w:r>
        <w:rPr>
          <w:sz w:val="20"/>
        </w:rPr>
        <w:t xml:space="preserve"> + N</w:t>
      </w:r>
      <w:r>
        <w:rPr>
          <w:sz w:val="20"/>
          <w:vertAlign w:val="subscript"/>
        </w:rPr>
        <w:t xml:space="preserve">геп_дисп_вперв</w:t>
      </w:r>
      <w:r>
        <w:rPr>
          <w:sz w:val="20"/>
        </w:rPr>
        <w:t xml:space="preserve">) / N</w:t>
      </w:r>
      <w:r>
        <w:rPr>
          <w:sz w:val="20"/>
          <w:vertAlign w:val="subscript"/>
        </w:rPr>
        <w:t xml:space="preserve">зас</w:t>
      </w:r>
      <w:r>
        <w:rPr>
          <w:sz w:val="20"/>
        </w:rPr>
        <w:t xml:space="preserve">, где</w:t>
      </w:r>
    </w:p>
    <w:p>
      <w:pPr>
        <w:pStyle w:val="0"/>
        <w:jc w:val="both"/>
      </w:pPr>
      <w:r>
        <w:rPr>
          <w:sz w:val="20"/>
        </w:rPr>
      </w:r>
    </w:p>
    <w:p>
      <w:pPr>
        <w:pStyle w:val="0"/>
        <w:ind w:firstLine="540"/>
        <w:jc w:val="both"/>
      </w:pPr>
      <w:r>
        <w:rPr>
          <w:sz w:val="20"/>
        </w:rPr>
        <w:t xml:space="preserve">N</w:t>
      </w:r>
      <w:r>
        <w:rPr>
          <w:sz w:val="20"/>
          <w:vertAlign w:val="subscript"/>
        </w:rPr>
        <w:t xml:space="preserve">геп_дисп</w:t>
      </w:r>
      <w:r>
        <w:rPr>
          <w:sz w:val="20"/>
        </w:rPr>
        <w:t xml:space="preserve"> - численность застрахованных лиц, больных с гепатитом C, подлежащих диспансерному наблюдению;</w:t>
      </w:r>
    </w:p>
    <w:p>
      <w:pPr>
        <w:pStyle w:val="0"/>
        <w:spacing w:before="200" w:line-rule="auto"/>
        <w:ind w:firstLine="540"/>
        <w:jc w:val="both"/>
      </w:pPr>
      <w:r>
        <w:rPr>
          <w:sz w:val="20"/>
        </w:rPr>
        <w:t xml:space="preserve">N</w:t>
      </w:r>
      <w:r>
        <w:rPr>
          <w:sz w:val="20"/>
          <w:vertAlign w:val="subscript"/>
        </w:rPr>
        <w:t xml:space="preserve">геп_дисп_вперв</w:t>
      </w:r>
      <w:r>
        <w:rPr>
          <w:sz w:val="20"/>
        </w:rPr>
        <w:t xml:space="preserve"> - численность застрахованных лиц, больных с гепатитом C, впервые выявленных в 2022 году;</w:t>
      </w:r>
    </w:p>
    <w:p>
      <w:pPr>
        <w:pStyle w:val="0"/>
        <w:spacing w:before="200" w:line-rule="auto"/>
        <w:ind w:firstLine="540"/>
        <w:jc w:val="both"/>
      </w:pPr>
      <w:r>
        <w:rPr>
          <w:sz w:val="20"/>
        </w:rPr>
        <w:t xml:space="preserve">N</w:t>
      </w:r>
      <w:r>
        <w:rPr>
          <w:sz w:val="20"/>
          <w:vertAlign w:val="subscript"/>
        </w:rPr>
        <w:t xml:space="preserve">зас</w:t>
      </w:r>
      <w:r>
        <w:rPr>
          <w:sz w:val="20"/>
        </w:rPr>
        <w:t xml:space="preserve"> - численность застрахованных лиц по состоянию на 01.01.2022.</w:t>
      </w:r>
    </w:p>
    <w:p>
      <w:pPr>
        <w:pStyle w:val="0"/>
        <w:spacing w:before="200" w:line-rule="auto"/>
        <w:ind w:firstLine="540"/>
        <w:jc w:val="both"/>
      </w:pPr>
      <w:r>
        <w:rPr>
          <w:sz w:val="20"/>
        </w:rPr>
        <w:t xml:space="preserve">При расчете нормативов финансовых затрат на единицу объема медицинской помощи больных с гепатитом C в условиях круглосуточного стационара и дневного стационара учитываются установленные </w:t>
      </w:r>
      <w:hyperlink w:history="0" r:id="rId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4</w:t>
        </w:r>
      </w:hyperlink>
      <w:r>
        <w:rPr>
          <w:sz w:val="20"/>
        </w:rPr>
        <w:t xml:space="preserve"> к постановлению Правительства Российской Федерации от 29.12.2022 N 2497 "О Программе государственных гарантий бесплатного оказания гражданам медицинской помощи на 2023 год и на плановый период 2024 и 2025 годов" коэффициенты относительной затратоемкости на соответствующие КСГ гепатита C.</w:t>
      </w:r>
    </w:p>
    <w:p>
      <w:pPr>
        <w:pStyle w:val="0"/>
        <w:spacing w:before="200" w:line-rule="auto"/>
        <w:ind w:firstLine="540"/>
        <w:jc w:val="both"/>
      </w:pPr>
      <w:r>
        <w:rPr>
          <w:sz w:val="20"/>
        </w:rPr>
        <w:t xml:space="preserve">4.2.3. Подушевые расходы на оказание специализированной медицинской помощи включают подушевые расходы на оказание медицинской помощи в стационарных условиях и подушевые расходы на оказание медицинской помощи в условиях дневного стационара.</w:t>
      </w:r>
    </w:p>
    <w:p>
      <w:pPr>
        <w:pStyle w:val="0"/>
        <w:spacing w:before="200" w:line-rule="auto"/>
        <w:ind w:firstLine="540"/>
        <w:jc w:val="both"/>
      </w:pPr>
      <w:r>
        <w:rPr>
          <w:sz w:val="20"/>
        </w:rPr>
        <w:t xml:space="preserve">Указанные подушевые расходы для медицинской помощи, оказываемой стационарно,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 для медицинской помощи в условиях дневного стационара - как произведение соответствующих расчетных показателей.</w:t>
      </w:r>
    </w:p>
    <w:p>
      <w:pPr>
        <w:pStyle w:val="0"/>
        <w:spacing w:before="200" w:line-rule="auto"/>
        <w:ind w:firstLine="540"/>
        <w:jc w:val="both"/>
      </w:pPr>
      <w:r>
        <w:rPr>
          <w:sz w:val="20"/>
        </w:rPr>
        <w:t xml:space="preserve">В рамках подушевых нормативов финансового обеспечения территориальной программы государственных гарантий за счет бюджетных ассигнований соответствующего бюджета и средств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стационарных условиях и в условиях дневного стационара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4.2.4. Финансовое обеспечение оказания специализированной медицинской помощи включает расходы на оказание специализированной медицинской помощи в стационарных условиях и расходы на оказание специализированной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pPr>
        <w:pStyle w:val="0"/>
        <w:spacing w:before="200" w:line-rule="auto"/>
        <w:ind w:firstLine="540"/>
        <w:jc w:val="both"/>
      </w:pPr>
      <w:r>
        <w:rPr>
          <w:sz w:val="20"/>
        </w:rPr>
        <w:t xml:space="preserve">а) в стационарных условиях:</w:t>
      </w:r>
    </w:p>
    <w:p>
      <w:pPr>
        <w:pStyle w:val="0"/>
        <w:spacing w:before="200" w:line-rule="auto"/>
        <w:ind w:firstLine="540"/>
        <w:jc w:val="both"/>
      </w:pPr>
      <w:r>
        <w:rPr>
          <w:sz w:val="20"/>
        </w:rPr>
        <w:t xml:space="preserve">- расчет планируемого (абсолютного) числа случаев госпитализации по профилям медицинской помощи как произведение соответствующего числа случаев госпитализации на численность жителей/застрахованных лиц;</w:t>
      </w:r>
    </w:p>
    <w:p>
      <w:pPr>
        <w:pStyle w:val="0"/>
        <w:spacing w:before="200" w:line-rule="auto"/>
        <w:ind w:firstLine="540"/>
        <w:jc w:val="both"/>
      </w:pPr>
      <w:r>
        <w:rPr>
          <w:sz w:val="20"/>
        </w:rPr>
        <w:t xml:space="preserve">- расчет расходов для выполнения планируемых объемов медицинской помощи как произведение размера финансовых затрат на один случай госпитализации по профилям медицинской помощи на планируемое (абсолютное) число случаев госпитализации;</w:t>
      </w:r>
    </w:p>
    <w:p>
      <w:pPr>
        <w:pStyle w:val="0"/>
        <w:spacing w:before="200" w:line-rule="auto"/>
        <w:ind w:firstLine="540"/>
        <w:jc w:val="both"/>
      </w:pPr>
      <w:r>
        <w:rPr>
          <w:sz w:val="20"/>
        </w:rPr>
        <w:t xml:space="preserve">- суммирование расходов.</w:t>
      </w:r>
    </w:p>
    <w:p>
      <w:pPr>
        <w:pStyle w:val="0"/>
        <w:spacing w:before="200" w:line-rule="auto"/>
        <w:ind w:firstLine="540"/>
        <w:jc w:val="both"/>
      </w:pPr>
      <w:r>
        <w:rPr>
          <w:sz w:val="20"/>
        </w:rPr>
        <w:t xml:space="preserve">Расходы на оказание специализированной медицинской помощи в стационарных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pPr>
        <w:pStyle w:val="0"/>
        <w:spacing w:before="200" w:line-rule="auto"/>
        <w:ind w:firstLine="540"/>
        <w:jc w:val="both"/>
      </w:pPr>
      <w:r>
        <w:rPr>
          <w:sz w:val="20"/>
        </w:rPr>
        <w:t xml:space="preserve">б) в условиях дневного стационара:</w:t>
      </w:r>
    </w:p>
    <w:p>
      <w:pPr>
        <w:pStyle w:val="0"/>
        <w:spacing w:before="200" w:line-rule="auto"/>
        <w:ind w:firstLine="540"/>
        <w:jc w:val="both"/>
      </w:pPr>
      <w:r>
        <w:rPr>
          <w:sz w:val="20"/>
        </w:rPr>
        <w:t xml:space="preserve">расчет расходов на оказание специализированной медицинской помощи определяется как произведение стоимости одного случая лечения в дневном стационаре при оказании специализированной медицинской помощи на планируемое абсолютное число случаев лечения.</w:t>
      </w:r>
    </w:p>
    <w:p>
      <w:pPr>
        <w:pStyle w:val="0"/>
        <w:spacing w:before="200" w:line-rule="auto"/>
        <w:ind w:firstLine="540"/>
        <w:jc w:val="both"/>
      </w:pPr>
      <w:r>
        <w:rPr>
          <w:sz w:val="20"/>
        </w:rPr>
        <w:t xml:space="preserve">Расходы на оказание специализированной медицинской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pPr>
        <w:pStyle w:val="0"/>
        <w:spacing w:before="200" w:line-rule="auto"/>
        <w:ind w:firstLine="540"/>
        <w:jc w:val="both"/>
      </w:pPr>
      <w:r>
        <w:rPr>
          <w:sz w:val="20"/>
        </w:rPr>
        <w:t xml:space="preserve">На заключительном этапе осуществляется расчет и оценка доли расходов на оказание специализированной медицинской помощи (в том числе в стационарных условиях и в условиях дневного стационара), в общих расходах на оказание медицинской помощи в рамках территориальной программы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pPr>
        <w:pStyle w:val="0"/>
        <w:spacing w:before="200" w:line-rule="auto"/>
        <w:ind w:firstLine="540"/>
        <w:jc w:val="both"/>
      </w:pPr>
      <w:r>
        <w:rPr>
          <w:sz w:val="20"/>
        </w:rPr>
        <w:t xml:space="preserve">Территориальной программой обязательного медицинского страхования устанавливаются дифференцированные нормативы объема медицинской помощи, оказываемой в стационарных условиях и в условиях дневного стационара по профилю "онкология", которые могут быть обоснованно выше или ниже соответствующих средних нормативов, установленных </w:t>
      </w:r>
      <w:hyperlink w:history="0" r:id="rId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 учетом реальной потребности, обусловленной региональными особенностями, в том числе уровнем и структурой заболеваемости злокачественными новообразованиями, долей пациентов со злокачественными новообразованиями, выявленными на ранних и поздних стадиях заболевания,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pPr>
        <w:pStyle w:val="0"/>
        <w:spacing w:before="200" w:line-rule="auto"/>
        <w:ind w:firstLine="540"/>
        <w:jc w:val="both"/>
      </w:pPr>
      <w:r>
        <w:rPr>
          <w:sz w:val="20"/>
        </w:rPr>
        <w:t xml:space="preserve">Нормативы объема медицинской помощи и финансовых затрат на единицу объема медицинской помощи по профилю "онкология" включают объемы медицинской помощи и финансовые затраты, оказываемые застрахованным лицам вне территории страхования, которые необходимо планировать и учитывать при формировании нормированного страхового запаса территориального фонда обязательного медицинского страхования.</w:t>
      </w:r>
    </w:p>
    <w:p>
      <w:pPr>
        <w:pStyle w:val="0"/>
        <w:spacing w:before="200" w:line-rule="auto"/>
        <w:ind w:firstLine="540"/>
        <w:jc w:val="both"/>
      </w:pPr>
      <w:r>
        <w:rPr>
          <w:sz w:val="20"/>
        </w:rPr>
        <w:t xml:space="preserve">В территориальной программе государственных гарантий устанавливается перечень жизненно необходимых и важнейших лекарственных препаратов, который включает в том числе препараты для проведения химиотерапии.</w:t>
      </w:r>
    </w:p>
    <w:p>
      <w:pPr>
        <w:pStyle w:val="0"/>
        <w:spacing w:before="200" w:line-rule="auto"/>
        <w:ind w:firstLine="540"/>
        <w:jc w:val="both"/>
      </w:pPr>
      <w:r>
        <w:rPr>
          <w:sz w:val="20"/>
        </w:rPr>
        <w:t xml:space="preserve">Средние нормативы объема и нормативы финансовых затрат на единицу объема медицинской помощи по профилю "онкология", утвержденные </w:t>
      </w:r>
      <w:hyperlink w:history="0" r:id="rId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включают случаи лечения пациентов (взрослые и дети) со злокачественными новообразованиями (C00 - C97), новообразованиями in situ (D00 - D09) и отдельными новообразованиями лимфоидной, кроветворной и родственных им тканей (D45 - D47), в том числе в рамках оказания высокотехнологичной медицинской помощи.</w:t>
      </w:r>
    </w:p>
    <w:p>
      <w:pPr>
        <w:pStyle w:val="0"/>
        <w:spacing w:before="200" w:line-rule="auto"/>
        <w:ind w:firstLine="540"/>
        <w:jc w:val="both"/>
      </w:pPr>
      <w:r>
        <w:rPr>
          <w:sz w:val="20"/>
        </w:rPr>
        <w:t xml:space="preserve">Другие случаи госпитализации пациента с диагнозами C00 - C97, D00 - D09 и D45 - D47 в диагностических целях с постановкой или подтверждением диагноза злокачественного новообразования, случаи лечения при злокачественных новообразованиях без специального противоопухолевого лечения, а также случаи лечения лучевых повреждений включаются в нормативы объема медицинской помощи по профилю "онкология" в случае, если госпитализация осуществлялась на специализированную койку по профилю "онкология" или "гематология" (в части лечения злокачественных новообразований лимфоидной и кроветворной тканей) по заключению врачебного консилиума с участием врачей-онкологов и радиотерапевта или врача-гематолога для случаев соответствующего профиля.</w:t>
      </w:r>
    </w:p>
    <w:p>
      <w:pPr>
        <w:pStyle w:val="0"/>
        <w:spacing w:before="200" w:line-rule="auto"/>
        <w:ind w:firstLine="540"/>
        <w:jc w:val="both"/>
      </w:pPr>
      <w:r>
        <w:rPr>
          <w:sz w:val="20"/>
        </w:rPr>
        <w:t xml:space="preserve">Кроме того, в норматив объема медицинской помощи, оказываемой в условиях дневных стационаров по профилю "онкология", включены случаи госпитализации в диагностических целях с проведением биопсии и последующим проведением молекулярно-генетического исследования и/или патологоанатомического исследования биопсийного (операционного) материала, в том числе с применением дополнительных методов окрасок (постановок реакций, определений). Случаи госпитализации в рамках оказания медицинской помощи по иным профилям (в том числе по профилю "терапия") не включаются в нормативы, установленные по профилю "онкология".</w:t>
      </w:r>
    </w:p>
    <w:p>
      <w:pPr>
        <w:pStyle w:val="0"/>
        <w:spacing w:before="200" w:line-rule="auto"/>
        <w:ind w:firstLine="540"/>
        <w:jc w:val="both"/>
      </w:pPr>
      <w:r>
        <w:rPr>
          <w:sz w:val="20"/>
        </w:rPr>
        <w:t xml:space="preserve">Объемы медицинской помощи в диагностических целях с постановкой или подтверждением диагноза злокачественного новообразования с использованием ПЭТ КТ планируются и осуществляются в амбулаторных условиях.</w:t>
      </w:r>
    </w:p>
    <w:p>
      <w:pPr>
        <w:pStyle w:val="0"/>
        <w:spacing w:before="200" w:line-rule="auto"/>
        <w:ind w:firstLine="540"/>
        <w:jc w:val="both"/>
      </w:pPr>
      <w:r>
        <w:rPr>
          <w:sz w:val="20"/>
        </w:rPr>
        <w:t xml:space="preserve">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 (с учетом норм, касающихся запрета на выписку рецептов на лекарственные препараты, которые в соответствии с инструкцией по медицинскому применению используются только в медицинских организациях, установленных </w:t>
      </w:r>
      <w:hyperlink w:history="0" r:id="rId72" w:tooltip="Приказ Минздрава России от 14.01.2019 N 4н (ред. от 08.10.2020)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 ------------ Утратил силу или отменен {КонсультантПлюс}">
        <w:r>
          <w:rPr>
            <w:sz w:val="20"/>
            <w:color w:val="0000ff"/>
          </w:rPr>
          <w:t xml:space="preserve">приказом</w:t>
        </w:r>
      </w:hyperlink>
      <w:r>
        <w:rPr>
          <w:sz w:val="20"/>
        </w:rP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(зарегистрировано в Минюсте России 26 марта 2019 г. N 54173).</w:t>
      </w:r>
    </w:p>
    <w:p>
      <w:pPr>
        <w:pStyle w:val="0"/>
        <w:spacing w:before="200" w:line-rule="auto"/>
        <w:ind w:firstLine="540"/>
        <w:jc w:val="both"/>
      </w:pPr>
      <w:r>
        <w:rPr>
          <w:sz w:val="20"/>
        </w:rPr>
        <w:t xml:space="preserve">Средний норматив объема медицинской помощи в условиях дневного стационара, установленный </w:t>
      </w:r>
      <w:hyperlink w:history="0" r:id="rId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включает средний норматив медицинской помощи при экстракорпоральном оплодотворении (далее - ЭКО), который в свою очередь включает полный цикл ЭКО с криоконсервацией эмбрионов, размораживание криоконсервированных эмбрионов с последующим переносом эмбрионов в полость матки. При этом хранение криоконсервированных эмбрионов осуществляется не за счет средств обязательного медицинского страхования.</w:t>
      </w:r>
    </w:p>
    <w:p>
      <w:pPr>
        <w:pStyle w:val="0"/>
        <w:spacing w:before="200" w:line-rule="auto"/>
        <w:ind w:firstLine="540"/>
        <w:jc w:val="both"/>
      </w:pPr>
      <w:r>
        <w:rPr>
          <w:sz w:val="20"/>
        </w:rPr>
        <w:t xml:space="preserve">Установленный в территориальной программе государственных гарантий норматив объема медицинской помощи при ЭКО с учетом реальной потребности, обусловленной в том числе количеством женщин фертильного возраста, может быть обоснованно ниже или выше соответствующего среднего норматива, предусмотренного </w:t>
      </w:r>
      <w:hyperlink w:history="0" r:id="rId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Срок ожидания процедуры экстракорпорального оплодотворения не должен превышать 6 месяцев с момента оформления направления.</w:t>
      </w:r>
    </w:p>
    <w:p>
      <w:pPr>
        <w:pStyle w:val="0"/>
        <w:spacing w:before="200" w:line-rule="auto"/>
        <w:ind w:firstLine="540"/>
        <w:jc w:val="both"/>
      </w:pPr>
      <w:r>
        <w:rPr>
          <w:sz w:val="20"/>
        </w:rPr>
        <w:t xml:space="preserve">Средний норматив финансовых затрат на один случай ЭКО, утвержденный </w:t>
      </w:r>
      <w:hyperlink w:history="0" r:id="rId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соответствует стоимости полного цикла экстракорпорального оплодотворения без применения криоконсервации эмбрионов, но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w:t>
      </w:r>
    </w:p>
    <w:p>
      <w:pPr>
        <w:pStyle w:val="0"/>
        <w:spacing w:before="200" w:line-rule="auto"/>
        <w:ind w:firstLine="540"/>
        <w:jc w:val="both"/>
      </w:pPr>
      <w:r>
        <w:rPr>
          <w:sz w:val="20"/>
        </w:rPr>
        <w:t xml:space="preserve">Программа включает в качестве приложения к ней </w:t>
      </w:r>
      <w:hyperlink w:history="0" r:id="rId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w:t>
      </w:r>
    </w:p>
    <w:p>
      <w:pPr>
        <w:pStyle w:val="0"/>
        <w:spacing w:before="200" w:line-rule="auto"/>
        <w:ind w:firstLine="540"/>
        <w:jc w:val="both"/>
      </w:pPr>
      <w:r>
        <w:rPr>
          <w:sz w:val="20"/>
        </w:rPr>
        <w:t xml:space="preserve">Финансовое обеспечение оказания высокотехнологичной медицинской помощи по </w:t>
      </w:r>
      <w:hyperlink w:history="0" r:id="rId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разделу I</w:t>
        </w:r>
      </w:hyperlink>
      <w:r>
        <w:rPr>
          <w:sz w:val="20"/>
        </w:rPr>
        <w:t xml:space="preserve"> Перечня, содержащего виды высокотехнологичной медицинской помощи, включенных в базовую программу,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осуществляется по нормативам финансовых затрат на единицу объема медицинской помощи, установленным </w:t>
      </w:r>
      <w:hyperlink w:history="0" r:id="rId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При установлении субъектами Российской Федерации средней стоимости единиц объема высокотехнологичной медицинской помощи по группам видов (методов) по перечню видов высокотехнологичной медицинской помощи, не включенных в базовую программу </w:t>
      </w:r>
      <w:hyperlink w:history="0" r:id="rId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 II)</w:t>
        </w:r>
      </w:hyperlink>
      <w:r>
        <w:rPr>
          <w:sz w:val="20"/>
        </w:rPr>
        <w:t xml:space="preserve">, финансовое обеспечение которых осуществляется за счет бюджетных ассигнований бюджетов субъектов Российской Федерации и субсидий бюджетам субъектов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 субъекты Российской Федерации могут дифференцировать установленные </w:t>
      </w:r>
      <w:hyperlink w:history="0" r:id="rId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средние нормативы финансовых затрат на единицу объема высокотехнологичной медицинской помощи по перечню видов высокотехнологичной медицинской помощи, не включенных в базовую программу </w:t>
      </w:r>
      <w:hyperlink w:history="0" r:id="rId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 II)</w:t>
        </w:r>
      </w:hyperlink>
      <w:r>
        <w:rPr>
          <w:sz w:val="20"/>
        </w:rPr>
        <w:t xml:space="preserve">, с учетом особенностей организации и оказания высокотехнологичной медицинской помощи в субъекте Российской Федерации, в том числе набора оказываемых видов и методов, оснащения медицинских организаций, наличия медицинского оборудования, квалификации медицинского персонала и других факторов.</w:t>
      </w:r>
    </w:p>
    <w:p>
      <w:pPr>
        <w:pStyle w:val="0"/>
        <w:spacing w:before="200" w:line-rule="auto"/>
        <w:ind w:firstLine="540"/>
        <w:jc w:val="both"/>
      </w:pPr>
      <w:r>
        <w:rPr>
          <w:sz w:val="20"/>
        </w:rPr>
        <w:t xml:space="preserve">В соответствии с законодательством Российской Федерации об охране здоровья граждан и </w:t>
      </w:r>
      <w:hyperlink w:history="0" r:id="rId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7 разделом</w:t>
        </w:r>
      </w:hyperlink>
      <w:r>
        <w:rPr>
          <w:sz w:val="20"/>
        </w:rPr>
        <w:t xml:space="preserve"> Программы, территориальная программа должна содержать в том числе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(без взимания платы с указанных лиц за создание условий пребывания в стационарных условиях, в том числе за предоставление спального места и питания).</w:t>
      </w:r>
    </w:p>
    <w:p>
      <w:pPr>
        <w:pStyle w:val="0"/>
        <w:spacing w:before="200" w:line-rule="auto"/>
        <w:ind w:firstLine="540"/>
        <w:jc w:val="both"/>
      </w:pPr>
      <w:r>
        <w:rPr>
          <w:sz w:val="20"/>
        </w:rPr>
        <w:t xml:space="preserve">Начиная с 1 января 2023 года эта норма действует и в отношении: ребенка-инвалида,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Оплата осуществляется по коэффициенту сложности лечения пациента в соответствии с </w:t>
      </w:r>
      <w:hyperlink w:history="0" r:id="rId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3</w:t>
        </w:r>
      </w:hyperlink>
      <w:r>
        <w:rPr>
          <w:sz w:val="20"/>
        </w:rPr>
        <w:t xml:space="preserve"> Программы и с учетом методических рекомендаций Минздрава России и Федерального фонда ОМС по способам оплаты.</w:t>
      </w:r>
    </w:p>
    <w:p>
      <w:pPr>
        <w:pStyle w:val="0"/>
        <w:jc w:val="both"/>
      </w:pPr>
      <w:r>
        <w:rPr>
          <w:sz w:val="20"/>
        </w:rPr>
      </w:r>
    </w:p>
    <w:p>
      <w:pPr>
        <w:pStyle w:val="2"/>
        <w:outlineLvl w:val="2"/>
        <w:jc w:val="center"/>
      </w:pPr>
      <w:r>
        <w:rPr>
          <w:sz w:val="20"/>
        </w:rPr>
        <w:t xml:space="preserve">4.3 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В соответствии с законодательством в сфере охраны здоровья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Территориальный норматив вызовов скорой медицинской помощи вне медицинской организации устанавливается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pPr>
        <w:pStyle w:val="0"/>
        <w:spacing w:before="200" w:line-rule="auto"/>
        <w:ind w:firstLine="540"/>
        <w:jc w:val="both"/>
      </w:pPr>
      <w:r>
        <w:rPr>
          <w:sz w:val="20"/>
        </w:rPr>
        <w:t xml:space="preserve">С учетом особенностей регионов рекомендуется использование территориальных дифференцированных нормативов объема скорой медицинской помощи (на одно застрахованное лицо в год) для:</w:t>
      </w:r>
    </w:p>
    <w:p>
      <w:pPr>
        <w:pStyle w:val="0"/>
        <w:spacing w:before="200" w:line-rule="auto"/>
        <w:ind w:firstLine="540"/>
        <w:jc w:val="both"/>
      </w:pPr>
      <w:r>
        <w:rPr>
          <w:sz w:val="20"/>
        </w:rPr>
        <w:t xml:space="preserve">Республики Хакасия, Красноярского края и Тюменской и Мурманской областей - в среднем 0,3 вызова;</w:t>
      </w:r>
    </w:p>
    <w:p>
      <w:pPr>
        <w:pStyle w:val="0"/>
        <w:spacing w:before="200" w:line-rule="auto"/>
        <w:ind w:firstLine="540"/>
        <w:jc w:val="both"/>
      </w:pPr>
      <w:r>
        <w:rPr>
          <w:sz w:val="20"/>
        </w:rPr>
        <w:t xml:space="preserve">Республики Тыва, Республики Коми, Хабаровского края, Еврейской автономной области, Ханты-Мансийского автономного округа, Архангельской области - в среднем 0,31 вызова;</w:t>
      </w:r>
    </w:p>
    <w:p>
      <w:pPr>
        <w:pStyle w:val="0"/>
        <w:spacing w:before="200" w:line-rule="auto"/>
        <w:ind w:firstLine="540"/>
        <w:jc w:val="both"/>
      </w:pPr>
      <w:r>
        <w:rPr>
          <w:sz w:val="20"/>
        </w:rPr>
        <w:t xml:space="preserve">В рамках территориальной программы государственных гарантий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а) средств обязательного медицинского страхования (за исключением санитарно-авиационной эвакуации, осуществляемой воздушными судами);</w:t>
      </w:r>
    </w:p>
    <w:p>
      <w:pPr>
        <w:pStyle w:val="0"/>
        <w:spacing w:before="200" w:line-rule="auto"/>
        <w:ind w:firstLine="540"/>
        <w:jc w:val="both"/>
      </w:pPr>
      <w:r>
        <w:rPr>
          <w:sz w:val="20"/>
        </w:rPr>
        <w:t xml:space="preserve">б) бюджетных ассигнований соответствующих бюджетов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обязательного медицинского страхования лицам, а также скорой, в том числе скорой специализированной, медицинской помощи, не включенной в территориальную программу обязательного медицинского страхования, и специализированной санитарно-авиационной эвакуации.</w:t>
      </w:r>
    </w:p>
    <w:p>
      <w:pPr>
        <w:pStyle w:val="0"/>
        <w:spacing w:before="200" w:line-rule="auto"/>
        <w:ind w:firstLine="540"/>
        <w:jc w:val="both"/>
      </w:pPr>
      <w:r>
        <w:rPr>
          <w:sz w:val="20"/>
        </w:rPr>
        <w:t xml:space="preserve">В рамках подушевого норматива финансирования территориальной программы государственных гарантий за счет бюджетных ассигнований соответствующих бюджетов субъектом Российской Федерации устанавливаются нормативы объема и нормативы финансовых затрат на один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с учетом транспортной доступности медицинских организаций, плотности населения и нуждаемости населения в санитарно-авиационной эвакуации.</w:t>
      </w:r>
    </w:p>
    <w:p>
      <w:pPr>
        <w:pStyle w:val="0"/>
        <w:spacing w:before="200" w:line-rule="auto"/>
        <w:ind w:firstLine="540"/>
        <w:jc w:val="both"/>
      </w:pPr>
      <w:r>
        <w:rPr>
          <w:sz w:val="20"/>
        </w:rPr>
        <w:t xml:space="preserve">Санитарно-авиационная эвакуация, осуществляемая воздушными судами, как работа (услуга) по транспортировке и расходы на ее осуществление не включены в базовую программу и осуществляются за счет бюджетных ассигнований федерального бюджета и бюджетов субъектов Российской Федерации.</w:t>
      </w:r>
    </w:p>
    <w:p>
      <w:pPr>
        <w:pStyle w:val="0"/>
        <w:spacing w:before="200" w:line-rule="auto"/>
        <w:ind w:firstLine="540"/>
        <w:jc w:val="both"/>
      </w:pPr>
      <w:r>
        <w:rPr>
          <w:sz w:val="20"/>
        </w:rPr>
        <w:t xml:space="preserve">Установленный </w:t>
      </w:r>
      <w:hyperlink w:history="0" r:id="rId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средний норматив финансовых затрат за счет средств соответствующих бюджетов на один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не включает расходы на авиационные работы.</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в отдельных административно-территориальных единицах субъекта Российской Федерации может превышать 20 минут с учетом транспортной доступности медицинских организаций, плотности населения, а также климатических и географических особенностей, что должно быть установлено территориальной программой государственных гарантий.</w:t>
      </w:r>
    </w:p>
    <w:p>
      <w:pPr>
        <w:pStyle w:val="0"/>
        <w:spacing w:before="200" w:line-rule="auto"/>
        <w:ind w:firstLine="540"/>
        <w:jc w:val="both"/>
      </w:pPr>
      <w:r>
        <w:rPr>
          <w:sz w:val="20"/>
        </w:rPr>
        <w:t xml:space="preserve">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обязательного медицинского страхования, вне медицинской организации, включая медицинскую эвакуацию (за исключением санитарно-авиационной эвакуации, осуществляемой воздушными судами), по базовой программе определяется исходя из среднего норматива объема скорой медицинской помощи, установленного </w:t>
      </w:r>
      <w:hyperlink w:history="0" r:id="rId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на 2023 год (0,29 вызова на одно застрахованное лицо), и численности застрахованных лиц.</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поликлиник, больниц, больниц скорой медицинской помощи, работающих в системе обязательного медицинского страхования, по заболеваниям (состояниям), входящим в базовую программу),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медицинского страхования.</w:t>
      </w:r>
    </w:p>
    <w:p>
      <w:pPr>
        <w:pStyle w:val="0"/>
        <w:spacing w:before="200" w:line-rule="auto"/>
        <w:ind w:firstLine="540"/>
        <w:jc w:val="both"/>
      </w:pPr>
      <w:r>
        <w:rPr>
          <w:sz w:val="20"/>
        </w:rPr>
        <w:t xml:space="preserve">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pPr>
        <w:pStyle w:val="0"/>
        <w:spacing w:before="200" w:line-rule="auto"/>
        <w:ind w:firstLine="540"/>
        <w:jc w:val="both"/>
      </w:pPr>
      <w:r>
        <w:rPr>
          <w:sz w:val="20"/>
        </w:rPr>
        <w:t xml:space="preserve">Финансовое обеспечение оказания медицинской помощи в экстренной форме медицинскими работниками выездных бригад скорой медицинской помощи медицинской организации, в том числе в транспортном средстве, при заболеваниях, включенных в базовую программу, осуществляется за счет средств обязательного медицинского страхования.</w:t>
      </w:r>
    </w:p>
    <w:p>
      <w:pPr>
        <w:pStyle w:val="0"/>
        <w:spacing w:before="200" w:line-rule="auto"/>
        <w:ind w:firstLine="540"/>
        <w:jc w:val="both"/>
      </w:pPr>
      <w:r>
        <w:rPr>
          <w:sz w:val="20"/>
        </w:rPr>
        <w:t xml:space="preserve">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подушевому нормативу финансирования в сочетании с оплатой за вызов скорой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субъекте Российской Федерации (далее - Комиссия).</w:t>
      </w:r>
    </w:p>
    <w:p>
      <w:pPr>
        <w:pStyle w:val="0"/>
        <w:spacing w:before="200" w:line-rule="auto"/>
        <w:ind w:firstLine="540"/>
        <w:jc w:val="both"/>
      </w:pPr>
      <w:r>
        <w:rPr>
          <w:sz w:val="20"/>
        </w:rPr>
        <w:t xml:space="preserve">Подушевые расходы на оказание скорой медицинской помощи вне медицинской организации рассчитываются как произведение территориального норматива финансовых затрат на один вызов скорой медицинской помощи вне медицинской организации на территориальный норматив объема указанной медицинской помощи.</w:t>
      </w:r>
    </w:p>
    <w:p>
      <w:pPr>
        <w:pStyle w:val="0"/>
        <w:spacing w:before="200" w:line-rule="auto"/>
        <w:ind w:firstLine="540"/>
        <w:jc w:val="both"/>
      </w:pPr>
      <w:r>
        <w:rPr>
          <w:sz w:val="20"/>
        </w:rPr>
        <w:t xml:space="preserve">Расходы на оказание скорой медицинской помощи вне медицинской организации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pPr>
        <w:pStyle w:val="0"/>
        <w:spacing w:before="200" w:line-rule="auto"/>
        <w:ind w:firstLine="540"/>
        <w:jc w:val="both"/>
      </w:pPr>
      <w:r>
        <w:rPr>
          <w:sz w:val="20"/>
        </w:rPr>
        <w:t xml:space="preserve">- расчет планируемого (абсолютного) числа вызовов скорой медицинской помощи как произведение норматива вызовов на численность жителей/застрахованных лиц;</w:t>
      </w:r>
    </w:p>
    <w:p>
      <w:pPr>
        <w:pStyle w:val="0"/>
        <w:spacing w:before="200" w:line-rule="auto"/>
        <w:ind w:firstLine="540"/>
        <w:jc w:val="both"/>
      </w:pPr>
      <w:r>
        <w:rPr>
          <w:sz w:val="20"/>
        </w:rPr>
        <w:t xml:space="preserve">- расчет расходов для выполнения планируемых объемов скорой медицинской помощи как произведение размера финансовых затрат на один вызов на планируемое (абсолютное) число вызовов скорой медицинской помощи.</w:t>
      </w:r>
    </w:p>
    <w:p>
      <w:pPr>
        <w:pStyle w:val="0"/>
        <w:spacing w:before="200" w:line-rule="auto"/>
        <w:ind w:firstLine="540"/>
        <w:jc w:val="both"/>
      </w:pPr>
      <w:r>
        <w:rPr>
          <w:sz w:val="20"/>
        </w:rPr>
        <w:t xml:space="preserve">Финансовое обеспечение скорой, в том числе скорой специализированной, медицинской помощи включает расходы на оказание указанной помощи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На заключительном этапе осуществляется расчет и оценка доли расходов на оказание скорой, в том числе скорой специализированной, медицинской помощи, в общих расходах на территориальную программу государственных гарантий в разрезе источников финансового обеспечения (бюджетные ассигнования соответствующих бюджетов и средства обязательного медицинского страхования) и в целом по территориальной программе государственных гарантий.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подзаголовков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4.3 Медицинская реабилитация</w:t>
      </w:r>
    </w:p>
    <w:p>
      <w:pPr>
        <w:pStyle w:val="0"/>
        <w:jc w:val="both"/>
      </w:pPr>
      <w:r>
        <w:rPr>
          <w:sz w:val="20"/>
        </w:rPr>
      </w:r>
    </w:p>
    <w:p>
      <w:pPr>
        <w:pStyle w:val="0"/>
        <w:ind w:firstLine="540"/>
        <w:jc w:val="both"/>
      </w:pPr>
      <w:r>
        <w:rPr>
          <w:sz w:val="20"/>
        </w:rPr>
        <w:t xml:space="preserve">В составе подушевого норматива финансирования за счет средств обязательного медицинского страхования отдельно выделены подушевые нормативы финансирования по профилю "Медицинская реабилитация", установлены нормативы объема и финансовых затрат на единицу объема медицинской помощи по профилю "Медицинская реабилитация" по всем условиям оказания медицинской помощи.</w:t>
      </w:r>
    </w:p>
    <w:p>
      <w:pPr>
        <w:pStyle w:val="0"/>
        <w:spacing w:before="200" w:line-rule="auto"/>
        <w:ind w:firstLine="540"/>
        <w:jc w:val="both"/>
      </w:pPr>
      <w:r>
        <w:rPr>
          <w:sz w:val="20"/>
        </w:rPr>
        <w:t xml:space="preserve">Таким образом, за счет средств обязательного медицинского страхования в рамках базовой программы устанавливается территориальный норматив:</w:t>
      </w:r>
    </w:p>
    <w:p>
      <w:pPr>
        <w:pStyle w:val="0"/>
        <w:spacing w:before="200" w:line-rule="auto"/>
        <w:ind w:firstLine="540"/>
        <w:jc w:val="both"/>
      </w:pPr>
      <w:r>
        <w:rPr>
          <w:sz w:val="20"/>
        </w:rPr>
        <w:t xml:space="preserve">- комплексных посещений в амбулаторных условиях по профилю "Медицинская реабилитация";</w:t>
      </w:r>
    </w:p>
    <w:p>
      <w:pPr>
        <w:pStyle w:val="0"/>
        <w:spacing w:before="200" w:line-rule="auto"/>
        <w:ind w:firstLine="540"/>
        <w:jc w:val="both"/>
      </w:pPr>
      <w:r>
        <w:rPr>
          <w:sz w:val="20"/>
        </w:rPr>
        <w:t xml:space="preserve">- случаев лечения в условиях дневных стационаров;</w:t>
      </w:r>
    </w:p>
    <w:p>
      <w:pPr>
        <w:pStyle w:val="0"/>
        <w:spacing w:before="200" w:line-rule="auto"/>
        <w:ind w:firstLine="540"/>
        <w:jc w:val="both"/>
      </w:pPr>
      <w:r>
        <w:rPr>
          <w:sz w:val="20"/>
        </w:rPr>
        <w:t xml:space="preserve">- специализированной медицинской помощи по профилю "медицинская реабилитация" в условиях круглосуточного стационара.</w:t>
      </w:r>
    </w:p>
    <w:p>
      <w:pPr>
        <w:pStyle w:val="0"/>
        <w:spacing w:before="200" w:line-rule="auto"/>
        <w:ind w:firstLine="540"/>
        <w:jc w:val="both"/>
      </w:pPr>
      <w:r>
        <w:rPr>
          <w:sz w:val="20"/>
        </w:rPr>
        <w:t xml:space="preserve">Обеспечение консультативно-методического сопровождения и контроля за проведением медицинской реабилитации, в том числе на дому, осуществляется с использованием дистанционных (телемедицинских) технологий;</w:t>
      </w:r>
    </w:p>
    <w:p>
      <w:pPr>
        <w:pStyle w:val="0"/>
        <w:spacing w:before="200" w:line-rule="auto"/>
        <w:ind w:firstLine="540"/>
        <w:jc w:val="both"/>
      </w:pPr>
      <w:r>
        <w:rPr>
          <w:sz w:val="20"/>
        </w:rPr>
        <w:t xml:space="preserve">Территориальным фондам обязательного медицинского страхования следует осуществлять отдельный учет случаев оказания медицинской реабилитации в разрезе условий и форм ее оказания, а также учета пациентов, получивших медицинскую реабилитацию с учетом ее этапности.</w:t>
      </w:r>
    </w:p>
    <w:p>
      <w:pPr>
        <w:pStyle w:val="0"/>
        <w:spacing w:before="200" w:line-rule="auto"/>
        <w:ind w:firstLine="540"/>
        <w:jc w:val="both"/>
      </w:pPr>
      <w:r>
        <w:rPr>
          <w:sz w:val="20"/>
        </w:rPr>
        <w:t xml:space="preserve">Объемы проведения медицинской реабилитации в амбулаторных условиях (третий этап) измеряются комплексными посещениями и включают набор необходимых консультаций специалистов, проведение методов реабилитации, определенных индивидуальными программами реабилитации.</w:t>
      </w:r>
    </w:p>
    <w:p>
      <w:pPr>
        <w:pStyle w:val="0"/>
        <w:spacing w:before="200" w:line-rule="auto"/>
        <w:ind w:firstLine="540"/>
        <w:jc w:val="both"/>
      </w:pPr>
      <w:r>
        <w:rPr>
          <w:sz w:val="20"/>
        </w:rPr>
        <w:t xml:space="preserve">Норматив объема оказания медицинской помощи по профилю "Медицинская реабилитация" и средние нормативы финансовых затрат включают проведение ранней реабилитации при оказании медицинской кардиореабилитации (5 баллов ШРМ) и медицинской реабилитации пациентов с заболеваниями центральной нервной системы (5 - 6 баллов ШРМ).</w:t>
      </w:r>
    </w:p>
    <w:p>
      <w:pPr>
        <w:pStyle w:val="0"/>
        <w:spacing w:before="200" w:line-rule="auto"/>
        <w:ind w:firstLine="540"/>
        <w:jc w:val="both"/>
      </w:pPr>
      <w:r>
        <w:rPr>
          <w:sz w:val="20"/>
        </w:rPr>
        <w:t xml:space="preserve">Особое внимание субъектам Российской Федерации следует уделить требованиям, утвержденным </w:t>
      </w:r>
      <w:hyperlink w:history="0" r:id="rId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VII</w:t>
        </w:r>
      </w:hyperlink>
      <w:r>
        <w:rPr>
          <w:sz w:val="20"/>
        </w:rPr>
        <w:t xml:space="preserve"> Программы, в том числе установить порядок оказания медицинской помощи по профилю "медицинская реабилитация", для чего необходимо сформировать 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на территории субъекта Российской Федерации, предусмотрев, с учетом реальной потребности населения и обеспечения своевременности и доступности оказания медицинской помощи по данному профилю, участие федеральных медицинских организаций, в том числе подведомственных Федеральному фонду социального страхования.</w:t>
      </w:r>
    </w:p>
    <w:p>
      <w:pPr>
        <w:pStyle w:val="0"/>
        <w:jc w:val="both"/>
      </w:pPr>
      <w:r>
        <w:rPr>
          <w:sz w:val="20"/>
        </w:rPr>
      </w:r>
    </w:p>
    <w:p>
      <w:pPr>
        <w:pStyle w:val="2"/>
        <w:outlineLvl w:val="2"/>
        <w:jc w:val="center"/>
      </w:pPr>
      <w:r>
        <w:rPr>
          <w:sz w:val="20"/>
        </w:rPr>
        <w:t xml:space="preserve">4.4 Паллиативная медицинская помощь</w:t>
      </w:r>
    </w:p>
    <w:p>
      <w:pPr>
        <w:pStyle w:val="0"/>
        <w:jc w:val="both"/>
      </w:pPr>
      <w:r>
        <w:rPr>
          <w:sz w:val="20"/>
        </w:rPr>
      </w:r>
    </w:p>
    <w:p>
      <w:pPr>
        <w:pStyle w:val="0"/>
        <w:ind w:firstLine="540"/>
        <w:jc w:val="both"/>
      </w:pPr>
      <w:r>
        <w:rPr>
          <w:sz w:val="20"/>
        </w:rPr>
        <w:t xml:space="preserve">В соответствии с законодательством в сфере охраны здоровья паллиативная медицинская помощь оказывается в амбулаторных условиях, в том числе на дому, и в условиях дневного стационара, стационарных условиях.</w:t>
      </w:r>
    </w:p>
    <w:p>
      <w:pPr>
        <w:pStyle w:val="0"/>
        <w:spacing w:before="200" w:line-rule="auto"/>
        <w:ind w:firstLine="540"/>
        <w:jc w:val="both"/>
      </w:pPr>
      <w:r>
        <w:rPr>
          <w:sz w:val="20"/>
        </w:rPr>
        <w:t xml:space="preserve">4.4.1. В рамках территориальной программы государственных гарантий устанавливаются территориальные нормативы объема для паллиативной медицинской помощи в амбулаторных условиях, в том числе на дому, включающие нормативы объема для паллиативной медицинской помощи при осуществлении посещений на дому выездными патронажными бригадами.</w:t>
      </w:r>
    </w:p>
    <w:p>
      <w:pPr>
        <w:pStyle w:val="0"/>
        <w:spacing w:before="200" w:line-rule="auto"/>
        <w:ind w:firstLine="540"/>
        <w:jc w:val="both"/>
      </w:pPr>
      <w:r>
        <w:rPr>
          <w:sz w:val="20"/>
        </w:rPr>
        <w:t xml:space="preserve">При формировании территориальных программ государственных гарантий нормативы объема паллиативной медицинской помощи, оказываемой в амбулаторных условиях, в том числе при осуществлении посещений на дому выездными патронажными бригадами, должны быть обоснованы с учетом реальной потребности, обусловленной региональными особенностями, в том числе уровнем и структурой заболеваемости и смертности населения,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 При этом в субъекте Российской Федерации недопустимо снижение достигнутого за предыдущий период объема оказания паллиативной медицинской помощи, в том числе на дому.</w:t>
      </w:r>
    </w:p>
    <w:p>
      <w:pPr>
        <w:pStyle w:val="0"/>
        <w:spacing w:before="200" w:line-rule="auto"/>
        <w:ind w:firstLine="540"/>
        <w:jc w:val="both"/>
      </w:pPr>
      <w:r>
        <w:rPr>
          <w:sz w:val="20"/>
        </w:rPr>
        <w:t xml:space="preserve">Территориальной программой государственных гарантий устанавливаются территориальные нормативы финансовых затрат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и на одно посещение при оказании паллиативной медицинской помощи на дому выездными патронажными бригадами. Территориальный норматив финансовых затрат на одно посещение при оказании паллиативной медицинской помощи в амбулаторных условиях с учетом посещений на дому выездными патронажными бригадами может быть рассчитан как средневзвешенная величина вышеуказанных нормативов финансовых затрат.</w:t>
      </w:r>
    </w:p>
    <w:p>
      <w:pPr>
        <w:pStyle w:val="0"/>
        <w:spacing w:before="200" w:line-rule="auto"/>
        <w:ind w:firstLine="540"/>
        <w:jc w:val="both"/>
      </w:pPr>
      <w:r>
        <w:rPr>
          <w:sz w:val="20"/>
        </w:rPr>
        <w:t xml:space="preserve">Территориальный норматив финансовых затрат на одно посещение при оказании паллиативной медицинской помощи на дому выездными патронажными бригадами включает расходы на заработную плату, начисления на оплату труда и прочие выплаты, приобретение лекарственных препаратов и материалов, применяемых в медицинских целях, транспортные услуги, прочие статьи расходов. Указанный норматив не включает расходы на оплату социальных услуг, оказываемых социальными работниками, и расходы для предоставления на дому медицинских изделий.</w:t>
      </w:r>
    </w:p>
    <w:p>
      <w:pPr>
        <w:pStyle w:val="0"/>
        <w:spacing w:before="200" w:line-rule="auto"/>
        <w:ind w:firstLine="540"/>
        <w:jc w:val="both"/>
      </w:pPr>
      <w:r>
        <w:rPr>
          <w:sz w:val="20"/>
        </w:rPr>
        <w:t xml:space="preserve">За счет бюджетных ассигнований соответствующих бюджетов медицинские организации, оказывающие паллиативную медицинскую помощь, и их подразделения обеспечиваются необходимыми лекарственными препаратами, в том числе наркотическими лекарственными препаратами и психотропными лекарственными препаратами.</w:t>
      </w:r>
    </w:p>
    <w:p>
      <w:pPr>
        <w:pStyle w:val="0"/>
        <w:spacing w:before="200" w:line-rule="auto"/>
        <w:ind w:firstLine="540"/>
        <w:jc w:val="both"/>
      </w:pPr>
      <w:r>
        <w:rPr>
          <w:sz w:val="20"/>
        </w:rPr>
        <w:t xml:space="preserve">4.4.2. Территориальные нормативы объема для паллиативной медицинской помощи в стационарных условиях, включающие объем этой медицинской помощи на койках паллиативной медицинской помощи и койках сестринского ухода, могут устанавливаться с учетом рекомендуемых коэффициентов дифференциации объема медицинской помощи, представленных в </w:t>
      </w:r>
      <w:hyperlink w:history="0" w:anchor="P2738" w:tooltip="РЕКОМЕНДУЕМЫЕ ДИФФЕРЕНЦИРОВАННЫЕ НОРМАТИВЫ">
        <w:r>
          <w:rPr>
            <w:sz w:val="20"/>
            <w:color w:val="0000ff"/>
          </w:rPr>
          <w:t xml:space="preserve">приложении 4</w:t>
        </w:r>
      </w:hyperlink>
      <w:r>
        <w:rPr>
          <w:sz w:val="20"/>
        </w:rPr>
        <w:t xml:space="preserve"> к настоящим разъяснениям.</w:t>
      </w:r>
    </w:p>
    <w:p>
      <w:pPr>
        <w:pStyle w:val="0"/>
        <w:spacing w:before="200" w:line-rule="auto"/>
        <w:ind w:firstLine="540"/>
        <w:jc w:val="both"/>
      </w:pPr>
      <w:r>
        <w:rPr>
          <w:sz w:val="20"/>
        </w:rPr>
        <w:t xml:space="preserve">Рекомендуется предусмотреть средние нормативы объема для паллиативной медицинской помощи в стационарных условиях отдельно для этой помощи на койках паллиативной медицинской помощи и на койках сестринского ухода.</w:t>
      </w:r>
    </w:p>
    <w:p>
      <w:pPr>
        <w:pStyle w:val="0"/>
        <w:spacing w:before="200" w:line-rule="auto"/>
        <w:ind w:firstLine="540"/>
        <w:jc w:val="both"/>
      </w:pPr>
      <w:r>
        <w:rPr>
          <w:sz w:val="20"/>
        </w:rPr>
        <w:t xml:space="preserve">Также следует предусмотреть за счет бюджетных ассигнований соответствующих бюджетов средние нормативы финансовых затрат на один койко-день отдельно для коек паллиативной медицинской помощи и для коек сестринского ухода в медицинских организациях (их структурных подразделениях), оказывающих паллиативную медицинскую помощь в стационарных условиях.</w:t>
      </w:r>
    </w:p>
    <w:p>
      <w:pPr>
        <w:pStyle w:val="0"/>
        <w:spacing w:before="200" w:line-rule="auto"/>
        <w:ind w:firstLine="540"/>
        <w:jc w:val="both"/>
      </w:pPr>
      <w:r>
        <w:rPr>
          <w:sz w:val="20"/>
        </w:rPr>
        <w:t xml:space="preserve">В территориальной программе государственных гарантий могут быть установлены территориальные нормативы объема и финансового обеспечения паллиативной медицинской помощи, оказываемой в условиях дневного стационара.</w:t>
      </w:r>
    </w:p>
    <w:p>
      <w:pPr>
        <w:pStyle w:val="0"/>
        <w:spacing w:before="200" w:line-rule="auto"/>
        <w:ind w:firstLine="540"/>
        <w:jc w:val="both"/>
      </w:pPr>
      <w:r>
        <w:rPr>
          <w:sz w:val="20"/>
        </w:rPr>
        <w:t xml:space="preserve">4.4.3. Подушевые расходы на оказание паллиативной медицинской помощи включают подушевые расходы на оказание паллиативной медицинской помощи в амбулаторных условиях и подушевые расходы на оказание паллиативной медицинской помощи в стационарных условиях и условиях дневного стационара (при наличии соответствующих территориальных нормативов).</w:t>
      </w:r>
    </w:p>
    <w:p>
      <w:pPr>
        <w:pStyle w:val="0"/>
        <w:spacing w:before="200" w:line-rule="auto"/>
        <w:ind w:firstLine="540"/>
        <w:jc w:val="both"/>
      </w:pPr>
      <w:r>
        <w:rPr>
          <w:sz w:val="20"/>
        </w:rPr>
        <w:t xml:space="preserve">Указанные подушевые расходы рассчитываются как произведение соответствующих нормативов финансовых затрат на единицу объема медицинской помощи и нормативов объема медицинской помощи.</w:t>
      </w:r>
    </w:p>
    <w:p>
      <w:pPr>
        <w:pStyle w:val="0"/>
        <w:spacing w:before="200" w:line-rule="auto"/>
        <w:ind w:firstLine="540"/>
        <w:jc w:val="both"/>
      </w:pPr>
      <w:r>
        <w:rPr>
          <w:sz w:val="20"/>
        </w:rPr>
        <w:t xml:space="preserve">4.4.4. Финансовое обеспечение оказания паллиативной медицинской помощи включают расходы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и рассчитываются в соответствии со следующим алгоритмом:</w:t>
      </w:r>
    </w:p>
    <w:p>
      <w:pPr>
        <w:pStyle w:val="0"/>
        <w:spacing w:before="200" w:line-rule="auto"/>
        <w:ind w:firstLine="540"/>
        <w:jc w:val="both"/>
      </w:pPr>
      <w:r>
        <w:rPr>
          <w:sz w:val="20"/>
        </w:rPr>
        <w:t xml:space="preserve">а) в амбулаторных условиях:</w:t>
      </w:r>
    </w:p>
    <w:p>
      <w:pPr>
        <w:pStyle w:val="0"/>
        <w:spacing w:before="200" w:line-rule="auto"/>
        <w:ind w:firstLine="540"/>
        <w:jc w:val="both"/>
      </w:pPr>
      <w:r>
        <w:rPr>
          <w:sz w:val="20"/>
        </w:rPr>
        <w:t xml:space="preserve">- расчет планируемого (абсолютного) числа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установленного норматива объема на численность жителей;</w:t>
      </w:r>
    </w:p>
    <w:p>
      <w:pPr>
        <w:pStyle w:val="0"/>
        <w:spacing w:before="200" w:line-rule="auto"/>
        <w:ind w:firstLine="540"/>
        <w:jc w:val="both"/>
      </w:pPr>
      <w:r>
        <w:rPr>
          <w:sz w:val="20"/>
        </w:rPr>
        <w:t xml:space="preserve">- расчет планируемого (абсолютного) числа посещений для паллиативной медицинской помощи на дому выездными патронажными бригадами посещений как произведение соответствующего норматива объема на численность жителей;</w:t>
      </w:r>
    </w:p>
    <w:p>
      <w:pPr>
        <w:pStyle w:val="0"/>
        <w:spacing w:before="200" w:line-rule="auto"/>
        <w:ind w:firstLine="540"/>
        <w:jc w:val="both"/>
      </w:pPr>
      <w:r>
        <w:rPr>
          <w:sz w:val="20"/>
        </w:rPr>
        <w:t xml:space="preserve">- расчет расходов для выполнения планируемых объемов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pPr>
        <w:pStyle w:val="0"/>
        <w:spacing w:before="200" w:line-rule="auto"/>
        <w:ind w:firstLine="540"/>
        <w:jc w:val="both"/>
      </w:pPr>
      <w:r>
        <w:rPr>
          <w:sz w:val="20"/>
        </w:rPr>
        <w:t xml:space="preserve">- расчет расходов для выполнения планируемых объемов посещений для паллиативной медицинской помощи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pPr>
        <w:pStyle w:val="0"/>
        <w:spacing w:before="200" w:line-rule="auto"/>
        <w:ind w:firstLine="540"/>
        <w:jc w:val="both"/>
      </w:pPr>
      <w:r>
        <w:rPr>
          <w:sz w:val="20"/>
        </w:rPr>
        <w:t xml:space="preserve">- суммирование расходов.</w:t>
      </w:r>
    </w:p>
    <w:p>
      <w:pPr>
        <w:pStyle w:val="0"/>
        <w:spacing w:before="200" w:line-rule="auto"/>
        <w:ind w:firstLine="540"/>
        <w:jc w:val="both"/>
      </w:pPr>
      <w:r>
        <w:rPr>
          <w:sz w:val="20"/>
        </w:rPr>
        <w:t xml:space="preserve">б) в стационарных условиях:</w:t>
      </w:r>
    </w:p>
    <w:p>
      <w:pPr>
        <w:pStyle w:val="0"/>
        <w:spacing w:before="200" w:line-rule="auto"/>
        <w:ind w:firstLine="540"/>
        <w:jc w:val="both"/>
      </w:pPr>
      <w:r>
        <w:rPr>
          <w:sz w:val="20"/>
        </w:rPr>
        <w:t xml:space="preserve">- расчет планируемого (абсолютного) числа койко-дней по паллиативной медицинской помощи как произведение установленного норматива койко-дней на численность жителей;</w:t>
      </w:r>
    </w:p>
    <w:p>
      <w:pPr>
        <w:pStyle w:val="0"/>
        <w:spacing w:before="200" w:line-rule="auto"/>
        <w:ind w:firstLine="540"/>
        <w:jc w:val="both"/>
      </w:pPr>
      <w:r>
        <w:rPr>
          <w:sz w:val="20"/>
        </w:rPr>
        <w:t xml:space="preserve">- расчет расходов для выполнения планируемых объемов паллиативной медицинской помощи в стационарных условиях как произведение размера финансовых затрат на один койко-день на планируемое (абсолютное) число койко-дней по паллиативной медицинской помощи.</w:t>
      </w:r>
    </w:p>
    <w:p>
      <w:pPr>
        <w:pStyle w:val="0"/>
        <w:spacing w:before="200" w:line-rule="auto"/>
        <w:ind w:firstLine="540"/>
        <w:jc w:val="both"/>
      </w:pPr>
      <w:r>
        <w:rPr>
          <w:sz w:val="20"/>
        </w:rPr>
        <w:t xml:space="preserve">Расходы соответствующих бюджетов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также могут быть рассчитаны как произведение соответствующего подушевого показателя финансирования на численность жителей.</w:t>
      </w:r>
    </w:p>
    <w:p>
      <w:pPr>
        <w:pStyle w:val="0"/>
        <w:spacing w:before="200" w:line-rule="auto"/>
        <w:ind w:firstLine="540"/>
        <w:jc w:val="both"/>
      </w:pPr>
      <w:r>
        <w:rPr>
          <w:sz w:val="20"/>
        </w:rPr>
        <w:t xml:space="preserve">На заключительном этапе осуществляется расчет и оценка доли расходов на оказание паллиативной медицинской помощи (в том числе в амбулаторных, стационарных условиях и в условиях дневного стационара) в общих расходах на оказание паллиативной медицинской помощи в рамках территориальной программы государственных гарантий.</w:t>
      </w:r>
    </w:p>
    <w:p>
      <w:pPr>
        <w:pStyle w:val="0"/>
        <w:jc w:val="both"/>
      </w:pPr>
      <w:r>
        <w:rPr>
          <w:sz w:val="20"/>
        </w:rPr>
      </w:r>
    </w:p>
    <w:p>
      <w:pPr>
        <w:pStyle w:val="2"/>
        <w:outlineLvl w:val="1"/>
        <w:jc w:val="center"/>
      </w:pPr>
      <w:r>
        <w:rPr>
          <w:sz w:val="20"/>
        </w:rPr>
        <w:t xml:space="preserve">5. Особенности формирования территориальной программы</w:t>
      </w:r>
    </w:p>
    <w:p>
      <w:pPr>
        <w:pStyle w:val="2"/>
        <w:jc w:val="center"/>
      </w:pPr>
      <w:r>
        <w:rPr>
          <w:sz w:val="20"/>
        </w:rPr>
        <w:t xml:space="preserve">государственных гарантий за счет бюджетных ассигнований</w:t>
      </w:r>
    </w:p>
    <w:p>
      <w:pPr>
        <w:pStyle w:val="2"/>
        <w:jc w:val="center"/>
      </w:pPr>
      <w:r>
        <w:rPr>
          <w:sz w:val="20"/>
        </w:rPr>
        <w:t xml:space="preserve">соответствующих бюджетов</w:t>
      </w:r>
    </w:p>
    <w:p>
      <w:pPr>
        <w:pStyle w:val="0"/>
        <w:jc w:val="both"/>
      </w:pPr>
      <w:r>
        <w:rPr>
          <w:sz w:val="20"/>
        </w:rPr>
      </w:r>
    </w:p>
    <w:p>
      <w:pPr>
        <w:pStyle w:val="0"/>
        <w:ind w:firstLine="540"/>
        <w:jc w:val="both"/>
      </w:pPr>
      <w:r>
        <w:rPr>
          <w:sz w:val="20"/>
        </w:rPr>
        <w:t xml:space="preserve">За счет бюджетных ассигнований соответствующих бюджетов осуществляется:</w:t>
      </w:r>
    </w:p>
    <w:p>
      <w:pPr>
        <w:pStyle w:val="0"/>
        <w:spacing w:before="200" w:line-rule="auto"/>
        <w:ind w:firstLine="540"/>
        <w:jc w:val="both"/>
      </w:pPr>
      <w:r>
        <w:rPr>
          <w:sz w:val="20"/>
        </w:rPr>
        <w:t xml:space="preserve">а) финансовое обеспечение медицинской помощи, оказанной:</w:t>
      </w:r>
    </w:p>
    <w:p>
      <w:pPr>
        <w:pStyle w:val="0"/>
        <w:spacing w:before="200" w:line-rule="auto"/>
        <w:ind w:firstLine="540"/>
        <w:jc w:val="both"/>
      </w:pPr>
      <w:r>
        <w:rPr>
          <w:sz w:val="20"/>
        </w:rPr>
        <w:t xml:space="preserve">в экстренной форме не застрахованным и не идентифицированным в системе обязательного медицинского страхования гражданам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 государственных гарантий;</w:t>
      </w:r>
    </w:p>
    <w:p>
      <w:pPr>
        <w:pStyle w:val="0"/>
        <w:spacing w:before="200" w:line-rule="auto"/>
        <w:ind w:firstLine="540"/>
        <w:jc w:val="both"/>
      </w:pPr>
      <w:r>
        <w:rPr>
          <w:sz w:val="20"/>
        </w:rPr>
        <w:t xml:space="preserve">гражданам при заболеваниях и состояниях, не входящих в базовую программу, в том числе консультирование застрахованных лиц по указанным заболеваниям (в рамках государственных (муниципальных) заданий);</w:t>
      </w:r>
    </w:p>
    <w:p>
      <w:pPr>
        <w:pStyle w:val="0"/>
        <w:spacing w:before="200" w:line-rule="auto"/>
        <w:ind w:firstLine="540"/>
        <w:jc w:val="both"/>
      </w:pPr>
      <w:r>
        <w:rPr>
          <w:sz w:val="20"/>
        </w:rPr>
        <w:t xml:space="preserve">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pPr>
        <w:pStyle w:val="0"/>
        <w:spacing w:before="200" w:line-rule="auto"/>
        <w:ind w:firstLine="540"/>
        <w:jc w:val="both"/>
      </w:pPr>
      <w:r>
        <w:rPr>
          <w:sz w:val="20"/>
        </w:rPr>
        <w:t xml:space="preserve">б) финансовое обеспечение санитарно-авиационной эвакуации, осуществляемой воздушными судами, а также авиационных работ при санитарно-авиационной эвакуации, осуществляемой воздушными судами;</w:t>
      </w:r>
    </w:p>
    <w:p>
      <w:pPr>
        <w:pStyle w:val="0"/>
        <w:spacing w:before="200" w:line-rule="auto"/>
        <w:ind w:firstLine="540"/>
        <w:jc w:val="both"/>
      </w:pPr>
      <w:r>
        <w:rPr>
          <w:sz w:val="20"/>
        </w:rPr>
        <w:t xml:space="preserve">в) оказание медицинской помощи и предоставление иных государственных и муниципальных услуг (работ), в соответствии с </w:t>
      </w:r>
      <w:hyperlink w:history="0" r:id="rId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V</w:t>
        </w:r>
      </w:hyperlink>
      <w:r>
        <w:rPr>
          <w:sz w:val="20"/>
        </w:rPr>
        <w:t xml:space="preserve"> Программы,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r:id="rId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разделе III</w:t>
        </w:r>
      </w:hyperlink>
      <w:r>
        <w:rPr>
          <w:sz w:val="20"/>
        </w:rPr>
        <w:t xml:space="preserve"> Программы, и осуществляемых за счет средств обязательного медицинского страхования в рамках базовой программы),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в случае применения телемедицинских технологий при оказании медицинской помощи;</w:t>
      </w:r>
    </w:p>
    <w:p>
      <w:pPr>
        <w:pStyle w:val="0"/>
        <w:spacing w:before="200" w:line-rule="auto"/>
        <w:ind w:firstLine="540"/>
        <w:jc w:val="both"/>
      </w:pPr>
      <w:r>
        <w:rPr>
          <w:sz w:val="20"/>
        </w:rPr>
        <w:t xml:space="preserve">г) обеспечение туберкулином в целях проведения туберкулинодиагностики;</w:t>
      </w:r>
    </w:p>
    <w:p>
      <w:pPr>
        <w:pStyle w:val="0"/>
        <w:spacing w:before="200" w:line-rule="auto"/>
        <w:ind w:firstLine="540"/>
        <w:jc w:val="both"/>
      </w:pPr>
      <w:r>
        <w:rPr>
          <w:sz w:val="20"/>
        </w:rPr>
        <w:t xml:space="preserve">д) 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pPr>
        <w:pStyle w:val="0"/>
        <w:spacing w:before="200" w:line-rule="auto"/>
        <w:ind w:firstLine="540"/>
        <w:jc w:val="both"/>
      </w:pPr>
      <w:r>
        <w:rPr>
          <w:sz w:val="20"/>
        </w:rPr>
        <w:t xml:space="preserve">е)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ж)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w:t>
      </w:r>
    </w:p>
    <w:p>
      <w:pPr>
        <w:pStyle w:val="0"/>
        <w:spacing w:before="200" w:line-rule="auto"/>
        <w:ind w:firstLine="540"/>
        <w:jc w:val="both"/>
      </w:pPr>
      <w:r>
        <w:rPr>
          <w:sz w:val="20"/>
        </w:rPr>
        <w:t xml:space="preserve">Территориальный подушевой норматив финансирования за счет бюджетных ассигнований соответствующих бюджетов включает расходы государственных и муниципальных медицинских организаций, оказывающих медицинскую помощь при заболеваниях и состояниях, не входящих в базовую программу, в части финансирования текущей деятельности, текущего ремонта, приобретения основных средств (оборудование, производственный и хозяйственный инвентарь). При этом инвестиционные расходы на строительство и реконструкцию объектов здравоохранения, приобретение дорогостоящего оборудования, включенного в проектно-сметную документацию, расходы на проведение капитального ремонта и подготовку проектно-сметной документации для его проведения, а также расходы на демонтаж зданий и сооружений не включаются в территориальный подушевой норматив финансирования за счет бюджетных ассигнований соответствующих бюджетов, установленный территориальной программой государственных гарантий.</w:t>
      </w:r>
    </w:p>
    <w:p>
      <w:pPr>
        <w:pStyle w:val="0"/>
        <w:spacing w:before="200" w:line-rule="auto"/>
        <w:ind w:firstLine="540"/>
        <w:jc w:val="both"/>
      </w:pPr>
      <w:r>
        <w:rPr>
          <w:sz w:val="20"/>
        </w:rPr>
        <w:t xml:space="preserve">Расходы соответствующих бюджетов на софинансирование реализации национальных проектов </w:t>
      </w:r>
      <w:hyperlink w:history="0" r:id="rId8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90"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 в части инвестиционных расходов на развитие материально-технической базы медицинских организаций,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а также выплаты социального характера медицинским работникам не включаются в подушевой норматив финансирования территориальной программы государственных гарантий за счет бюджетных ассигнований соответствующих бюджетов.</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в рамках мер социальной поддержки отдельных категорий граждан. Категории граждан, подлежащих транспортировке для проведения заместительной почечной терапии, и порядок ее организации рекомендуется устанавливать в территориальной программе государственных гарантий.</w:t>
      </w:r>
    </w:p>
    <w:p>
      <w:pPr>
        <w:pStyle w:val="0"/>
        <w:spacing w:before="200" w:line-rule="auto"/>
        <w:ind w:firstLine="540"/>
        <w:jc w:val="both"/>
      </w:pPr>
      <w:r>
        <w:rPr>
          <w:sz w:val="20"/>
        </w:rPr>
        <w:t xml:space="preserve">За счет бюджетных ассигнований бюджетов субъектов Российской Федерации осуществляется финансовое обеспечение консультаций пациентов при заболеваниях, включенных в базовую программу обязательного медицинского страхования, врачами-психиатрами, врачами-фтизиатрами, наркологами и специалистами по социальной работе.</w:t>
      </w:r>
    </w:p>
    <w:p>
      <w:pPr>
        <w:pStyle w:val="0"/>
        <w:spacing w:before="200" w:line-rule="auto"/>
        <w:ind w:firstLine="540"/>
        <w:jc w:val="both"/>
      </w:pPr>
      <w:r>
        <w:rPr>
          <w:sz w:val="20"/>
        </w:rPr>
        <w:t xml:space="preserve">Рекомендуемый порядок расчета территориального норматива объема и финансовых затрат на единицу объема медицинской помощи пациентам с ВИЧ-инфекцией. Субъекты Российской Федерации вправе установить в территориальных программах отдельно норматив объема и финансовых затрат на единицу объема медицинской помощи пациентам с ВИЧ-инфекцией.</w:t>
      </w:r>
    </w:p>
    <w:p>
      <w:pPr>
        <w:pStyle w:val="0"/>
        <w:spacing w:before="200" w:line-rule="auto"/>
        <w:ind w:firstLine="540"/>
        <w:jc w:val="both"/>
      </w:pPr>
      <w:r>
        <w:rPr>
          <w:sz w:val="20"/>
        </w:rPr>
        <w:t xml:space="preserve">Для этого следует провести анализ уровня заболеваемости и распространенности данной болезни, уровня госпитализации пациентов, объема медицинской помощи, предоставляемой пациентам с ВИЧ-инфекцией в дневных стационарах в динамике за 3 - 5 лет, предшествующим планируемому периоду, и рассчитывается средний показатель объема медицинской помощи на душу населения, который берется за основу соответствующего территориального норматива объема медицинской помощи, устанавливаемого территориальными программами.</w:t>
      </w:r>
    </w:p>
    <w:p>
      <w:pPr>
        <w:pStyle w:val="0"/>
        <w:spacing w:before="200" w:line-rule="auto"/>
        <w:ind w:firstLine="540"/>
        <w:jc w:val="both"/>
      </w:pPr>
      <w:r>
        <w:rPr>
          <w:sz w:val="20"/>
        </w:rPr>
        <w:t xml:space="preserve">Осуществляется оценка ресурсного обеспечения, включая имеющуюся сеть медицинских организаций, кадры, в целях реализации установленных </w:t>
      </w:r>
      <w:hyperlink w:history="0" r:id="rId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сроков ожидания медицинской помощи, с учетом плотности населения, климатических, географических особенностей региона и транспортной доступности медицинских организаций, что в дальнейшем необходимо учитывать при распределении объема медицинской помощи, оказываемой пациентам с ВИЧ-инфекцией, между медицинскими организациями субъектов Российской Федерации.</w:t>
      </w:r>
    </w:p>
    <w:p>
      <w:pPr>
        <w:pStyle w:val="0"/>
        <w:spacing w:before="200" w:line-rule="auto"/>
        <w:ind w:firstLine="540"/>
        <w:jc w:val="both"/>
      </w:pPr>
      <w:r>
        <w:rPr>
          <w:sz w:val="20"/>
        </w:rPr>
        <w:t xml:space="preserve">В рамках специализированной медицинской помощи по профилю "инфекционные болезни" могут устанавливаться территориальные нормативы объема медицинской помощи по вышеуказанной болезни (Приложение N 2 к информационному письму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2022 год"):</w:t>
      </w:r>
    </w:p>
    <w:p>
      <w:pPr>
        <w:pStyle w:val="0"/>
        <w:spacing w:before="200" w:line-rule="auto"/>
        <w:ind w:firstLine="540"/>
        <w:jc w:val="both"/>
      </w:pPr>
      <w:r>
        <w:rPr>
          <w:sz w:val="20"/>
        </w:rPr>
        <w:t xml:space="preserve">В рамках первичной медико-санитарной помощи в амбулаторных условиях субъект вправе установить норматив объема медицинской помощи в "обращениях по заболеванию".</w:t>
      </w:r>
    </w:p>
    <w:p>
      <w:pPr>
        <w:pStyle w:val="0"/>
        <w:spacing w:before="200" w:line-rule="auto"/>
        <w:ind w:firstLine="540"/>
        <w:jc w:val="both"/>
      </w:pPr>
      <w:r>
        <w:rPr>
          <w:sz w:val="20"/>
        </w:rPr>
        <w:t xml:space="preserve">Субъект Российской Федерации вправе установить норматив финансовых затрат с учетом расходов медицинских организаций, необходимых для оказания медицинской помощи пациентам с ВИЧ-инфекцией в рамках установленного подушевого финансового норматива раздельно в амбулаторных условиях (стоимость 1-го обращения) и стационарных условиях (средняя стоимость случая госпитализации).</w:t>
      </w:r>
    </w:p>
    <w:p>
      <w:pPr>
        <w:pStyle w:val="0"/>
        <w:jc w:val="both"/>
      </w:pPr>
      <w:r>
        <w:rPr>
          <w:sz w:val="20"/>
        </w:rPr>
      </w:r>
    </w:p>
    <w:p>
      <w:pPr>
        <w:pStyle w:val="2"/>
        <w:outlineLvl w:val="1"/>
        <w:jc w:val="center"/>
      </w:pPr>
      <w:r>
        <w:rPr>
          <w:sz w:val="20"/>
        </w:rPr>
        <w:t xml:space="preserve">6. Особенности формирования территориальной программы</w:t>
      </w:r>
    </w:p>
    <w:p>
      <w:pPr>
        <w:pStyle w:val="2"/>
        <w:jc w:val="center"/>
      </w:pPr>
      <w:r>
        <w:rPr>
          <w:sz w:val="20"/>
        </w:rPr>
        <w:t xml:space="preserve">обязательного медицинского страхования</w:t>
      </w:r>
    </w:p>
    <w:p>
      <w:pPr>
        <w:pStyle w:val="0"/>
        <w:jc w:val="both"/>
      </w:pPr>
      <w:r>
        <w:rPr>
          <w:sz w:val="20"/>
        </w:rPr>
      </w:r>
    </w:p>
    <w:p>
      <w:pPr>
        <w:pStyle w:val="0"/>
        <w:ind w:firstLine="540"/>
        <w:jc w:val="both"/>
      </w:pPr>
      <w:r>
        <w:rPr>
          <w:sz w:val="20"/>
        </w:rPr>
        <w:t xml:space="preserve">Территориальная программа обязательного медицинского страхования должна содержать следующие разделы:</w:t>
      </w:r>
    </w:p>
    <w:p>
      <w:pPr>
        <w:pStyle w:val="0"/>
        <w:spacing w:before="200" w:line-rule="auto"/>
        <w:ind w:firstLine="540"/>
        <w:jc w:val="both"/>
      </w:pPr>
      <w:r>
        <w:rPr>
          <w:sz w:val="20"/>
        </w:rPr>
        <w:t xml:space="preserve">1) виды, условия и формы оказания медицинской помощи, оказываемые за счет средств обязательного медицинского страхования, с выделением видов, условий и форм оказания медицинской помощи, установленных дополнительно к базовой программе;</w:t>
      </w:r>
    </w:p>
    <w:p>
      <w:pPr>
        <w:pStyle w:val="0"/>
        <w:spacing w:before="200" w:line-rule="auto"/>
        <w:ind w:firstLine="540"/>
        <w:jc w:val="both"/>
      </w:pPr>
      <w:r>
        <w:rPr>
          <w:sz w:val="20"/>
        </w:rPr>
        <w:t xml:space="preserve">2) перечень заболеваний и состояний, медицинская помощь при которых оказывается по территориальной программе обязательного медицинского страхования, с указанием перечней заболеваний и состояний, включенных дополнительно к базовой программе;</w:t>
      </w:r>
    </w:p>
    <w:p>
      <w:pPr>
        <w:pStyle w:val="0"/>
        <w:spacing w:before="200" w:line-rule="auto"/>
        <w:ind w:firstLine="540"/>
        <w:jc w:val="both"/>
      </w:pPr>
      <w:r>
        <w:rPr>
          <w:sz w:val="20"/>
        </w:rPr>
        <w:t xml:space="preserve">3) нормативы объемов медицинской помощи на одно застрахованное лицо и нормативы финансовых затрат на единицу объема медицинской помощи, а также подушевые нормативы финансирования медицинской помощи (за исключением нормативов, предусмотренных для медицинской помощи, оказываемой федеральными медицинскими организациями в рамках базовой программы), с выделением нормативов по медицинской помощи, установленной сверх базовой программы, в том числе оказываемой федеральными медицинскими организациями;</w:t>
      </w:r>
    </w:p>
    <w:p>
      <w:pPr>
        <w:pStyle w:val="0"/>
        <w:spacing w:before="200" w:line-rule="auto"/>
        <w:ind w:firstLine="540"/>
        <w:jc w:val="both"/>
      </w:pPr>
      <w:r>
        <w:rPr>
          <w:sz w:val="20"/>
        </w:rPr>
        <w:t xml:space="preserve">4) способы оплаты медицинской помощи, оказываемой застрахованным лицам по обязательному медицинскому страхованию, в разрезе условий оказания и видов медицинской помощи;</w:t>
      </w:r>
    </w:p>
    <w:p>
      <w:pPr>
        <w:pStyle w:val="0"/>
        <w:spacing w:before="200" w:line-rule="auto"/>
        <w:ind w:firstLine="540"/>
        <w:jc w:val="both"/>
      </w:pPr>
      <w:r>
        <w:rPr>
          <w:sz w:val="20"/>
        </w:rPr>
        <w:t xml:space="preserve">5) структуру тарифов на оплату медицинской помощи;</w:t>
      </w:r>
    </w:p>
    <w:p>
      <w:pPr>
        <w:pStyle w:val="0"/>
        <w:spacing w:before="200" w:line-rule="auto"/>
        <w:ind w:firstLine="540"/>
        <w:jc w:val="both"/>
      </w:pPr>
      <w:r>
        <w:rPr>
          <w:sz w:val="20"/>
        </w:rPr>
        <w:t xml:space="preserve">6) порядок проведения в субъекте Российской Федерации профилактических медицинских осмотров, диспансеризации, в том числе углубленной, и диспансерного наблюдения застрахованных лиц, в том числе в выходные дни и в вечернее время.</w:t>
      </w:r>
    </w:p>
    <w:p>
      <w:pPr>
        <w:pStyle w:val="0"/>
        <w:spacing w:before="200" w:line-rule="auto"/>
        <w:ind w:firstLine="540"/>
        <w:jc w:val="both"/>
      </w:pPr>
      <w:r>
        <w:rPr>
          <w:sz w:val="20"/>
        </w:rPr>
        <w:t xml:space="preserve">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одной двенадцатой годового объема, а также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2022 году.</w:t>
      </w:r>
    </w:p>
    <w:p>
      <w:pPr>
        <w:pStyle w:val="0"/>
        <w:spacing w:before="200" w:line-rule="auto"/>
        <w:ind w:firstLine="540"/>
        <w:jc w:val="both"/>
      </w:pPr>
      <w:r>
        <w:rPr>
          <w:sz w:val="20"/>
        </w:rPr>
        <w:t xml:space="preserve">При установлении в территориальной программе обязательного медицинского страхования дополнительных видов и условий оказания медицинской помощи, не установленных базовой программой, подушевой норматив финансирования устанавливается отдельно от подушевого норматива финансирования в рамках базовой программы и указывается в текстовой части территориальной программы государственных гарантий.</w:t>
      </w:r>
    </w:p>
    <w:p>
      <w:pPr>
        <w:pStyle w:val="0"/>
        <w:spacing w:before="200" w:line-rule="auto"/>
        <w:ind w:firstLine="540"/>
        <w:jc w:val="both"/>
      </w:pPr>
      <w:r>
        <w:rPr>
          <w:sz w:val="20"/>
        </w:rPr>
        <w:t xml:space="preserve">Средний подушевой норматив финансирования за счет средств обязательного медицинского страхования, установленный </w:t>
      </w:r>
      <w:hyperlink w:history="0" r:id="rId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включает в том числе:</w:t>
      </w:r>
    </w:p>
    <w:p>
      <w:pPr>
        <w:pStyle w:val="0"/>
        <w:spacing w:before="200" w:line-rule="auto"/>
        <w:ind w:firstLine="540"/>
        <w:jc w:val="both"/>
      </w:pPr>
      <w:r>
        <w:rPr>
          <w:sz w:val="20"/>
        </w:rPr>
        <w:t xml:space="preserve">- расходы на оказание медицинской помощи в рамках базовой программы;</w:t>
      </w:r>
    </w:p>
    <w:p>
      <w:pPr>
        <w:pStyle w:val="0"/>
        <w:spacing w:before="200" w:line-rule="auto"/>
        <w:ind w:firstLine="540"/>
        <w:jc w:val="both"/>
      </w:pPr>
      <w:r>
        <w:rPr>
          <w:sz w:val="20"/>
        </w:rPr>
        <w:t xml:space="preserve">- расходы на ведение дела в сфере обязательного медицинского страхования;</w:t>
      </w:r>
    </w:p>
    <w:p>
      <w:pPr>
        <w:pStyle w:val="0"/>
        <w:spacing w:before="200" w:line-rule="auto"/>
        <w:ind w:firstLine="540"/>
        <w:jc w:val="both"/>
      </w:pPr>
      <w:r>
        <w:rPr>
          <w:sz w:val="20"/>
        </w:rPr>
        <w:t xml:space="preserve">- 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 расходы на финансовое обеспечение осуществления стимулирующих денежных выплат, в том числе:</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Объем медицинской помощи, подлежащий оплате за счет средств обязательного медицинского страхования, и соответствующие ему финансовые средства отражаются в приложении 2 к настоящим разъяснениям </w:t>
      </w:r>
      <w:hyperlink w:history="0" w:anchor="P987" w:tooltip="III. Медицинская помощь в рамках территориальной программы ОМС:">
        <w:r>
          <w:rPr>
            <w:sz w:val="20"/>
            <w:color w:val="0000ff"/>
          </w:rPr>
          <w:t xml:space="preserve">(раздел III)</w:t>
        </w:r>
      </w:hyperlink>
      <w:r>
        <w:rPr>
          <w:sz w:val="20"/>
        </w:rPr>
        <w:t xml:space="preserve">.</w:t>
      </w:r>
    </w:p>
    <w:p>
      <w:pPr>
        <w:pStyle w:val="0"/>
        <w:spacing w:before="200" w:line-rule="auto"/>
        <w:ind w:firstLine="540"/>
        <w:jc w:val="both"/>
      </w:pPr>
      <w:r>
        <w:rPr>
          <w:sz w:val="20"/>
        </w:rPr>
        <w:t xml:space="preserve">Включенные в территориальную программу обязательного медицинского страхования дополнительно к базовой программе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w:t>
      </w:r>
    </w:p>
    <w:p>
      <w:pPr>
        <w:pStyle w:val="0"/>
        <w:spacing w:before="200" w:line-rule="auto"/>
        <w:ind w:firstLine="540"/>
        <w:jc w:val="both"/>
      </w:pPr>
      <w:r>
        <w:rPr>
          <w:sz w:val="20"/>
        </w:rPr>
        <w:t xml:space="preserve">Объемы предоставления медицинской помощи, установленные по территориальной программе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им медицинской помощи вне территории страхования этого субъекта Российской Федерации (информация согласно </w:t>
      </w:r>
      <w:hyperlink w:history="0" w:anchor="P5575" w:tooltip="Планирование">
        <w:r>
          <w:rPr>
            <w:sz w:val="20"/>
            <w:color w:val="0000ff"/>
          </w:rPr>
          <w:t xml:space="preserve">приложению 12</w:t>
        </w:r>
      </w:hyperlink>
      <w:r>
        <w:rPr>
          <w:sz w:val="20"/>
        </w:rPr>
        <w:t xml:space="preserve"> к настоящим разъяснениям представляется в Федеральный фонд обязательного медицинского страхования).</w:t>
      </w:r>
    </w:p>
    <w:p>
      <w:pPr>
        <w:pStyle w:val="0"/>
        <w:spacing w:before="200" w:line-rule="auto"/>
        <w:ind w:firstLine="540"/>
        <w:jc w:val="both"/>
      </w:pPr>
      <w:r>
        <w:rPr>
          <w:sz w:val="20"/>
        </w:rPr>
        <w:t xml:space="preserve">При этом учитывается реальная потребность в оказании медицинской помощи в разрезе профилей медицинской помощи, отдаленность от территории страхования, транспортная доступность, климатогеографические факторы.</w:t>
      </w:r>
    </w:p>
    <w:p>
      <w:pPr>
        <w:pStyle w:val="0"/>
        <w:spacing w:before="200" w:line-rule="auto"/>
        <w:ind w:firstLine="540"/>
        <w:jc w:val="both"/>
      </w:pPr>
      <w:r>
        <w:rPr>
          <w:sz w:val="20"/>
        </w:rPr>
        <w:t xml:space="preserve">При планировании объемов медицинской помощи в рамках территориальной программы обязательного медицинского страхования следует также учитывать планируемые объемы медицинской помощи в федеральных медицинских организациях.</w:t>
      </w:r>
    </w:p>
    <w:p>
      <w:pPr>
        <w:pStyle w:val="0"/>
        <w:spacing w:before="200" w:line-rule="auto"/>
        <w:ind w:firstLine="540"/>
        <w:jc w:val="both"/>
      </w:pPr>
      <w:r>
        <w:rPr>
          <w:sz w:val="20"/>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в которой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pPr>
        <w:pStyle w:val="0"/>
        <w:spacing w:before="200" w:line-rule="auto"/>
        <w:ind w:firstLine="540"/>
        <w:jc w:val="both"/>
      </w:pPr>
      <w:r>
        <w:rPr>
          <w:sz w:val="20"/>
        </w:rPr>
        <w:t xml:space="preserve">Медицинские организации, подведомственные федеральным органам исполнительной власти, оказывают медицинскую помощь в плановой форме в пределах объемов, установленных базовой программой, по направлениям, выдаваемым в порядке, утвержденном Министерством здравоохранения Российской Федерации, с учетом установленных в территориальной программе государственных гарантий сроков ожидания медицинской помощи.</w:t>
      </w:r>
    </w:p>
    <w:p>
      <w:pPr>
        <w:pStyle w:val="0"/>
        <w:spacing w:before="200" w:line-rule="auto"/>
        <w:ind w:firstLine="540"/>
        <w:jc w:val="both"/>
      </w:pPr>
      <w:r>
        <w:rPr>
          <w:sz w:val="20"/>
        </w:rPr>
        <w:t xml:space="preserve">Органами государственной власти субъектов Российской Федерации в сфере охраны здоровья и территориальными фондами обязательного медицинского страхования для подготовки проекта территориальной программы обязательного медицинского страхования в рамках деятельности Комиссии осуществляется расчет территориальных нормативов объемов медицинской помощи и соответствующих финансовых нормативов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медицинских организаций (включенных в реестр медицинских организаций, осуществляющих деятельность в сфере обязательного медицинского страхования) 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медицинских профессиональных некоммерческих организаций, созданных в соответствии с законодательством в сфере охраны здоровья, и профессиональных союзов медицинских работников или их объединений (ассоциаций), входящих в состав Комиссии.</w:t>
      </w:r>
    </w:p>
    <w:p>
      <w:pPr>
        <w:pStyle w:val="0"/>
        <w:spacing w:before="200" w:line-rule="auto"/>
        <w:ind w:firstLine="540"/>
        <w:jc w:val="both"/>
      </w:pPr>
      <w:r>
        <w:rPr>
          <w:sz w:val="20"/>
        </w:rPr>
        <w:t xml:space="preserve">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обязательного медицинского страхования в другом субъекте Российской Федерации, и соответствующие им финансовые средства учитываются территориальным фондом обязательного медицинского страхования отдельно и используются при формировании нормированного страхового запаса.</w:t>
      </w:r>
    </w:p>
    <w:p>
      <w:pPr>
        <w:pStyle w:val="0"/>
        <w:spacing w:before="200" w:line-rule="auto"/>
        <w:ind w:firstLine="540"/>
        <w:jc w:val="both"/>
      </w:pPr>
      <w:r>
        <w:rPr>
          <w:sz w:val="20"/>
        </w:rPr>
        <w:t xml:space="preserve">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одно застрахованное лицо в год, утвержденных территориальной программой обязательного медицинского страхования, с учетом мощности медицинской организации, врачебных специальностей, видов и условий оказания медицинской помощи, материально-технического и кадрового обеспечения, а также потребности субъекта Российской Федерации в медицинской помощи.</w:t>
      </w:r>
    </w:p>
    <w:p>
      <w:pPr>
        <w:pStyle w:val="0"/>
        <w:spacing w:before="200" w:line-rule="auto"/>
        <w:ind w:firstLine="540"/>
        <w:jc w:val="both"/>
      </w:pPr>
      <w:r>
        <w:rPr>
          <w:sz w:val="20"/>
        </w:rPr>
        <w:t xml:space="preserve">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w:t>
      </w:r>
      <w:hyperlink w:history="0" r:id="rId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возможности предоставления данных диагностических услуг или их недостаточности.</w:t>
      </w:r>
    </w:p>
    <w:p>
      <w:pPr>
        <w:pStyle w:val="0"/>
        <w:spacing w:before="200" w:line-rule="auto"/>
        <w:ind w:firstLine="540"/>
        <w:jc w:val="both"/>
      </w:pPr>
      <w:r>
        <w:rPr>
          <w:sz w:val="20"/>
        </w:rPr>
        <w:t xml:space="preserve">Финансовые средства для обеспечения объемов медицинской помощи лицам, не идентифицированным в системе обязательного медицинского страхования, а также не застрахованным в системе обязательного медицинского страхования,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не включаются в стоимость территориальной программы обязательного медицинского страхования.</w:t>
      </w:r>
    </w:p>
    <w:p>
      <w:pPr>
        <w:pStyle w:val="0"/>
        <w:spacing w:before="200" w:line-rule="auto"/>
        <w:ind w:firstLine="540"/>
        <w:jc w:val="both"/>
      </w:pPr>
      <w:r>
        <w:rPr>
          <w:sz w:val="20"/>
        </w:rPr>
        <w:t xml:space="preserve">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w:t>
      </w:r>
    </w:p>
    <w:p>
      <w:pPr>
        <w:pStyle w:val="0"/>
        <w:spacing w:before="200" w:line-rule="auto"/>
        <w:ind w:firstLine="540"/>
        <w:jc w:val="both"/>
      </w:pPr>
      <w:r>
        <w:rPr>
          <w:sz w:val="20"/>
        </w:rPr>
        <w:t xml:space="preserve">За счет средств обязательного медицинского страхования оплачивается доабортное консультирование беременных женщин медицинскими психологами,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pPr>
        <w:pStyle w:val="0"/>
        <w:spacing w:before="200" w:line-rule="auto"/>
        <w:ind w:firstLine="540"/>
        <w:jc w:val="both"/>
      </w:pPr>
      <w:r>
        <w:rPr>
          <w:sz w:val="20"/>
        </w:rPr>
        <w:t xml:space="preserve">Обследование женщин в период беременности, предусмотренное </w:t>
      </w:r>
      <w:hyperlink w:history="0" r:id="rId94"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Порядком</w:t>
        </w:r>
      </w:hyperlink>
      <w:r>
        <w:rPr>
          <w:sz w:val="20"/>
        </w:rPr>
        <w:t xml:space="preserve"> оказания медицинской помощи по профилю "акушерство и гинекология", утвержденным приказом Минздрава России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обязательного медицинского страхования.</w:t>
      </w:r>
    </w:p>
    <w:p>
      <w:pPr>
        <w:pStyle w:val="0"/>
        <w:spacing w:before="200" w:line-rule="auto"/>
        <w:ind w:firstLine="540"/>
        <w:jc w:val="both"/>
      </w:pPr>
      <w:r>
        <w:rPr>
          <w:sz w:val="20"/>
        </w:rPr>
        <w:t xml:space="preserve">В рамках базовой программы за счет средств обязательного медицинского страхования осуществляется финансовое обеспечение медицинской реабилитации.</w:t>
      </w:r>
    </w:p>
    <w:p>
      <w:pPr>
        <w:pStyle w:val="0"/>
        <w:spacing w:before="200" w:line-rule="auto"/>
        <w:ind w:firstLine="540"/>
        <w:jc w:val="both"/>
      </w:pPr>
      <w:hyperlink w:history="0" r:id="rId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за счет средств обязательного медицинского страхования выделен норматив объема и норматив финансовых затрат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pPr>
        <w:pStyle w:val="0"/>
        <w:spacing w:before="200" w:line-rule="auto"/>
        <w:ind w:firstLine="540"/>
        <w:jc w:val="both"/>
      </w:pPr>
      <w:r>
        <w:rPr>
          <w:sz w:val="20"/>
        </w:rPr>
        <w:t xml:space="preserve">Плановые объемы оказания и финансирования медицинской помощи по профилю "медицинская реабилитация" на 2023 год, фактические объемы и стоимость медицинской помощи, оказанной по профилю "медицинская реабилитация" по территориальной программе государственных гарантий в 2022 году, отражаются в разрезе источников финансирования в таблице согласно </w:t>
      </w:r>
      <w:hyperlink w:history="0" w:anchor="P5032" w:tooltip="Плановые и фактические объемы">
        <w:r>
          <w:rPr>
            <w:sz w:val="20"/>
            <w:color w:val="0000ff"/>
          </w:rPr>
          <w:t xml:space="preserve">приложению 10</w:t>
        </w:r>
      </w:hyperlink>
      <w:r>
        <w:rPr>
          <w:sz w:val="20"/>
        </w:rPr>
        <w:t xml:space="preserve"> к настоящим разъяснениям.</w:t>
      </w:r>
    </w:p>
    <w:p>
      <w:pPr>
        <w:pStyle w:val="0"/>
        <w:spacing w:before="200" w:line-rule="auto"/>
        <w:ind w:firstLine="540"/>
        <w:jc w:val="both"/>
      </w:pPr>
      <w:r>
        <w:rPr>
          <w:sz w:val="20"/>
        </w:rPr>
        <w:t xml:space="preserve">При планировании объемов медицинской помощи по профилю "Медицинская реабилитация" в амбулаторных условиях на 2023 год следует также учитывать оказание данного вида медицинской помощи на дому с отражением показателей в указанном </w:t>
      </w:r>
      <w:hyperlink w:history="0" w:anchor="P5032" w:tooltip="Плановые и фактические объемы">
        <w:r>
          <w:rPr>
            <w:sz w:val="20"/>
            <w:color w:val="0000ff"/>
          </w:rPr>
          <w:t xml:space="preserve">приложении 10</w:t>
        </w:r>
      </w:hyperlink>
      <w:r>
        <w:rPr>
          <w:sz w:val="20"/>
        </w:rPr>
        <w:t xml:space="preserve"> к настоящим разъяснениям.</w:t>
      </w:r>
    </w:p>
    <w:p>
      <w:pPr>
        <w:pStyle w:val="0"/>
        <w:spacing w:before="200" w:line-rule="auto"/>
        <w:ind w:firstLine="540"/>
        <w:jc w:val="both"/>
      </w:pPr>
      <w:r>
        <w:rPr>
          <w:sz w:val="20"/>
        </w:rPr>
        <w:t xml:space="preserve">Медицинская реабилитация на дому осуществляется преимущественно с применением телемедицинских технологий.</w:t>
      </w:r>
    </w:p>
    <w:p>
      <w:pPr>
        <w:pStyle w:val="0"/>
        <w:spacing w:before="200" w:line-rule="auto"/>
        <w:ind w:firstLine="540"/>
        <w:jc w:val="both"/>
      </w:pPr>
      <w:r>
        <w:rPr>
          <w:sz w:val="20"/>
        </w:rPr>
        <w:t xml:space="preserve">Территориальный норматив объема по медицинской реабилитации для детей в возрасте 0 - 17 лет рассчитывается как отношение запланированного количества случаев госпитализации по медицинской реабилитации для детей в возрасте 0 - 17 лет к численности застрахованных лиц в субъекте Российской Федерации.</w:t>
      </w:r>
    </w:p>
    <w:p>
      <w:pPr>
        <w:pStyle w:val="0"/>
        <w:spacing w:before="200" w:line-rule="auto"/>
        <w:ind w:firstLine="540"/>
        <w:jc w:val="both"/>
      </w:pPr>
      <w:r>
        <w:rPr>
          <w:sz w:val="20"/>
        </w:rPr>
        <w:t xml:space="preserve">Субъектом Российской Федерации в рамках территориальной программы государственных гарантий устанавливаются нормативы объема и нормативы финансовых затрат на единицу объема для медицинской реабилитации в амбулаторных условиях, в условиях дневного стационара, в условиях круглосуточного стационара, что также отражается в таблице согласно </w:t>
      </w:r>
      <w:hyperlink w:history="0" w:anchor="P678" w:tooltip="Утвержденная стоимость">
        <w:r>
          <w:rPr>
            <w:sz w:val="20"/>
            <w:color w:val="0000ff"/>
          </w:rPr>
          <w:t xml:space="preserve">приложению 2</w:t>
        </w:r>
      </w:hyperlink>
      <w:r>
        <w:rPr>
          <w:sz w:val="20"/>
        </w:rPr>
        <w:t xml:space="preserve"> к настоящим разъяснениям.</w:t>
      </w:r>
    </w:p>
    <w:p>
      <w:pPr>
        <w:pStyle w:val="0"/>
        <w:spacing w:before="200" w:line-rule="auto"/>
        <w:ind w:firstLine="540"/>
        <w:jc w:val="both"/>
      </w:pPr>
      <w:hyperlink w:history="0" r:id="rId96"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Порядок</w:t>
        </w:r>
      </w:hyperlink>
      <w:r>
        <w:rPr>
          <w:sz w:val="20"/>
        </w:rPr>
        <w:t xml:space="preserve"> организации медицинской реабилитации взрослых утвержден приказом Министерства здравоохранения Российской Федерации от 31 июля 2020 г. N 788н (зарегистрировано в Минюсте России 25 сентября 2020 г. N 2 60039), </w:t>
      </w:r>
      <w:hyperlink w:history="0" r:id="rId97"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порядок</w:t>
        </w:r>
      </w:hyperlink>
      <w:r>
        <w:rPr>
          <w:sz w:val="20"/>
        </w:rPr>
        <w:t xml:space="preserve"> организации медицинской реабилитации детей утвержден приказом Министерства здравоохранения Российской Федерации от 23 октября 2019 г. N 878н (зарегистрировано в Минюсте России 23 декабря 2019 г. N 56954), согласно которым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pPr>
        <w:pStyle w:val="0"/>
        <w:spacing w:before="200" w:line-rule="auto"/>
        <w:ind w:firstLine="540"/>
        <w:jc w:val="both"/>
      </w:pPr>
      <w:r>
        <w:rPr>
          <w:sz w:val="20"/>
        </w:rPr>
        <w:t xml:space="preserve">В рамках территориальных программ обязательного медицинского страхования за счет средств обязательного медицинского страхования медицинская реабилитация может осуществляться в том числе в санаторно-курортных организациях, имеющих соответствующую лицензию,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w:t>
      </w:r>
    </w:p>
    <w:p>
      <w:pPr>
        <w:pStyle w:val="0"/>
        <w:spacing w:before="200" w:line-rule="auto"/>
        <w:ind w:firstLine="540"/>
        <w:jc w:val="both"/>
      </w:pPr>
      <w:r>
        <w:rPr>
          <w:sz w:val="20"/>
        </w:rPr>
        <w:t xml:space="preserve">За счет средств обязательного медицинского страхования осуществляется в том числе оплата труда работников медицинской организации, не имеющих медицинского образования, которые участвуют в оказании медицинской помощи, в том числе медицинской реабилитации, в соответствии с порядками оказания медицинской помощи, утвержденными Министерством здравоохранения Российской Федерации.</w:t>
      </w:r>
    </w:p>
    <w:p>
      <w:pPr>
        <w:pStyle w:val="0"/>
        <w:spacing w:before="200" w:line-rule="auto"/>
        <w:ind w:firstLine="540"/>
        <w:jc w:val="both"/>
      </w:pPr>
      <w:r>
        <w:rPr>
          <w:sz w:val="20"/>
        </w:rPr>
        <w:t xml:space="preserve">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обязательного медицинского страхования.</w:t>
      </w:r>
    </w:p>
    <w:p>
      <w:pPr>
        <w:pStyle w:val="0"/>
        <w:spacing w:before="200" w:line-rule="auto"/>
        <w:ind w:firstLine="540"/>
        <w:jc w:val="both"/>
      </w:pPr>
      <w:r>
        <w:rPr>
          <w:sz w:val="20"/>
        </w:rPr>
        <w:t xml:space="preserve">7. Для выполнения объема медицинской помощи в рамках территориальной программы государственных гарантий необходимо обосновать потребность в кадровых и материальных ресурсах.</w:t>
      </w:r>
    </w:p>
    <w:p>
      <w:pPr>
        <w:pStyle w:val="0"/>
        <w:spacing w:before="200" w:line-rule="auto"/>
        <w:ind w:firstLine="540"/>
        <w:jc w:val="both"/>
      </w:pPr>
      <w:r>
        <w:rPr>
          <w:sz w:val="20"/>
        </w:rPr>
        <w:t xml:space="preserve">Методика планирования ресурсов, необходимых для бесплатного оказания гражданам медицинской помощи в рамках территориальной программы государственных гарантий, представлена в </w:t>
      </w:r>
      <w:hyperlink w:history="0" w:anchor="P9652" w:tooltip="МЕТОДИКА">
        <w:r>
          <w:rPr>
            <w:sz w:val="20"/>
            <w:color w:val="0000ff"/>
          </w:rPr>
          <w:t xml:space="preserve">приложении 13</w:t>
        </w:r>
      </w:hyperlink>
      <w:r>
        <w:rPr>
          <w:sz w:val="20"/>
        </w:rPr>
        <w:t xml:space="preserve">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pPr>
        <w:pStyle w:val="0"/>
        <w:spacing w:before="200" w:line-rule="auto"/>
        <w:ind w:firstLine="540"/>
        <w:jc w:val="both"/>
      </w:pPr>
      <w:r>
        <w:rPr>
          <w:sz w:val="20"/>
        </w:rPr>
        <w:t xml:space="preserve">В медицинских организациях, оказывающих медицинскую помощь в амбулаторных условиях, рекомендуется осуществлять планирование нагрузки врачей на основе функции врачебной должности.</w:t>
      </w:r>
    </w:p>
    <w:p>
      <w:pPr>
        <w:pStyle w:val="0"/>
        <w:spacing w:before="200" w:line-rule="auto"/>
        <w:ind w:firstLine="540"/>
        <w:jc w:val="both"/>
      </w:pPr>
      <w:r>
        <w:rPr>
          <w:sz w:val="20"/>
        </w:rPr>
        <w:t xml:space="preserve">Оценку эффективности использования ресурсов медицинских организаций на основе выполнения функции врачебной должности, показателей использования коечного фонда рекомендуется осуществлять по методике, представленной в </w:t>
      </w:r>
      <w:hyperlink w:history="0" w:anchor="P9702" w:tooltip="МЕТОДИКА">
        <w:r>
          <w:rPr>
            <w:sz w:val="20"/>
            <w:color w:val="0000ff"/>
          </w:rPr>
          <w:t xml:space="preserve">приложении 14</w:t>
        </w:r>
      </w:hyperlink>
      <w:r>
        <w:rPr>
          <w:sz w:val="20"/>
        </w:rPr>
        <w:t xml:space="preserve"> к настоящим разъяснениям.</w:t>
      </w:r>
    </w:p>
    <w:p>
      <w:pPr>
        <w:pStyle w:val="0"/>
        <w:spacing w:before="200" w:line-rule="auto"/>
        <w:ind w:firstLine="540"/>
        <w:jc w:val="both"/>
      </w:pPr>
      <w:r>
        <w:rPr>
          <w:sz w:val="20"/>
        </w:rPr>
        <w:t xml:space="preserve">8. Территориальной программой государственных гарантий в соответствии с </w:t>
      </w:r>
      <w:hyperlink w:history="0" r:id="rId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pPr>
        <w:pStyle w:val="0"/>
        <w:spacing w:before="200" w:line-rule="auto"/>
        <w:ind w:firstLine="540"/>
        <w:jc w:val="both"/>
      </w:pPr>
      <w:r>
        <w:rPr>
          <w:sz w:val="20"/>
        </w:rPr>
        <w:t xml:space="preserve">Мониторинг целевых значений критериев доступности и качества медицинской помощи, оказываемой в рамках территориальной программы государственных гарантий, осуществляется органом государственной власти субъекта Российской Федерации в сфере охраны здоровья.</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 (за первое полугодие - до 20 июля).</w:t>
      </w:r>
    </w:p>
    <w:p>
      <w:pPr>
        <w:pStyle w:val="0"/>
        <w:spacing w:before="200" w:line-rule="auto"/>
        <w:ind w:firstLine="540"/>
        <w:jc w:val="both"/>
      </w:pPr>
      <w:r>
        <w:rPr>
          <w:sz w:val="20"/>
        </w:rPr>
        <w:t xml:space="preserve">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 государственных гарантий.</w:t>
      </w:r>
    </w:p>
    <w:p>
      <w:pPr>
        <w:pStyle w:val="0"/>
        <w:spacing w:before="200" w:line-rule="auto"/>
        <w:ind w:firstLine="540"/>
        <w:jc w:val="both"/>
      </w:pPr>
      <w:r>
        <w:rPr>
          <w:sz w:val="20"/>
        </w:rPr>
        <w:t xml:space="preserve">При установлении перечня критериев доступности и качества медицинской помощи в рамках территориальной программы государственных гарантий, Министерство здравоохранения Российской Федерации рекомендует дополнить следующими показателями:</w:t>
      </w:r>
    </w:p>
    <w:p>
      <w:pPr>
        <w:pStyle w:val="0"/>
        <w:spacing w:before="200" w:line-rule="auto"/>
        <w:ind w:firstLine="540"/>
        <w:jc w:val="both"/>
      </w:pPr>
      <w:r>
        <w:rPr>
          <w:sz w:val="20"/>
        </w:rPr>
        <w:t xml:space="preserve">"Доля родов у женщин после лечения бесплодия с применением процедуры экстракорпорального оплодотворения (на циклы с переносом эмбрионов)".</w:t>
      </w:r>
    </w:p>
    <w:p>
      <w:pPr>
        <w:pStyle w:val="0"/>
        <w:spacing w:before="200" w:line-rule="auto"/>
        <w:ind w:firstLine="540"/>
        <w:jc w:val="both"/>
      </w:pPr>
      <w:r>
        <w:rPr>
          <w:sz w:val="20"/>
        </w:rPr>
        <w:t xml:space="preserve">"Доля операций, проведенных не позднее 2-х суток с момента перелома проксимального отдела бедра".</w:t>
      </w:r>
    </w:p>
    <w:p>
      <w:pPr>
        <w:pStyle w:val="0"/>
        <w:spacing w:before="200" w:line-rule="auto"/>
        <w:ind w:firstLine="540"/>
        <w:jc w:val="both"/>
      </w:pPr>
      <w:r>
        <w:rPr>
          <w:sz w:val="20"/>
        </w:rPr>
        <w:t xml:space="preserve">9. Органы государственной власти субъектов Российской Федерации в сфере охраны здоровья, территориальные фонды обязательного медицинского страхования, страховые медицинские организации, медицинские организации обязаны информировать граждан, в том числе с использованием "</w:t>
      </w:r>
      <w:hyperlink w:history="0" r:id="rId99" w:tooltip="&lt;Письмо&gt; Минздрава России от 15.08.2018 N 11-8/10/2-5437 &lt;О памятке для граждан о гарантиях бесплатного оказания медицинской помощи&gt; {КонсультантПлюс}">
        <w:r>
          <w:rPr>
            <w:sz w:val="20"/>
            <w:color w:val="0000ff"/>
          </w:rPr>
          <w:t xml:space="preserve">Памятки</w:t>
        </w:r>
      </w:hyperlink>
      <w:r>
        <w:rPr>
          <w:sz w:val="20"/>
        </w:rPr>
        <w:t xml:space="preserve"> для граждан о гарантиях бесплатного оказания медицинской помощи", направленной руководителям органов государственной власти субъектов Российской Федерации в сфере охраны здоровья письмом Минздрава России от 15 августа 2018 г. N 11-8/10/2-5437, о видах и объеме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государственных гарантий, а также об установленных территориальной программой государственных гарантий порядке, условиях предоставления медицинской помощи и критериях доступности и качества медицинской помощи.</w:t>
      </w:r>
    </w:p>
    <w:p>
      <w:pPr>
        <w:pStyle w:val="0"/>
        <w:spacing w:before="200" w:line-rule="auto"/>
        <w:ind w:firstLine="540"/>
        <w:jc w:val="both"/>
      </w:pPr>
      <w:r>
        <w:rPr>
          <w:sz w:val="20"/>
        </w:rPr>
        <w:t xml:space="preserve">Территориальный фонд обязательного медицинского страхования обеспечивает информирование граждан о порядке обеспечения и защиты их прав в соответствии с законодательством в сфере обязательного медицинского страхования.</w:t>
      </w:r>
    </w:p>
    <w:p>
      <w:pPr>
        <w:pStyle w:val="0"/>
        <w:spacing w:before="200" w:line-rule="auto"/>
        <w:ind w:firstLine="540"/>
        <w:jc w:val="both"/>
      </w:pPr>
      <w:r>
        <w:rPr>
          <w:sz w:val="20"/>
        </w:rPr>
        <w:t xml:space="preserve">Страховые медицинские организации размещают на собственных официальных сайтах в сети "Интернет", опубликовывают в средствах массовой информации 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 обязательного медицинского страхования.</w:t>
      </w:r>
    </w:p>
    <w:p>
      <w:pPr>
        <w:pStyle w:val="0"/>
        <w:spacing w:before="200" w:line-rule="auto"/>
        <w:ind w:firstLine="540"/>
        <w:jc w:val="both"/>
      </w:pPr>
      <w:r>
        <w:rPr>
          <w:sz w:val="20"/>
        </w:rPr>
        <w:t xml:space="preserve">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в том числе по обращениям, и путем организации работы с застрахованными лицами уполномоченных лиц страховой медицинской организации (страховых представителей), в том числе о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pPr>
        <w:pStyle w:val="0"/>
        <w:spacing w:before="200" w:line-rule="auto"/>
        <w:ind w:firstLine="540"/>
        <w:jc w:val="both"/>
      </w:pPr>
      <w:r>
        <w:rPr>
          <w:sz w:val="20"/>
        </w:rPr>
        <w:t xml:space="preserve">10. Разграничение оказания бесплатной медицинской помощи гражданам и платных медицинских услуг (работ) осуществляется в соответствии с законодательством в сфере охраны здоровья и </w:t>
      </w:r>
      <w:hyperlink w:history="0" r:id="rId100"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постановлением</w:t>
        </w:r>
      </w:hyperlink>
      <w:r>
        <w:rPr>
          <w:sz w:val="20"/>
        </w:rPr>
        <w:t xml:space="preserve"> Правительства Российской Федерации от 4 октября 2012 г. N 1006 "Об утверждении Правил предоставления медицинскими организациями платных медицинских услуг" и обеспечивается в том числе соблюдением установленных территориальной программой государственных гарантий сроков ожидания оказания медицинской помощи.</w:t>
      </w:r>
    </w:p>
    <w:p>
      <w:pPr>
        <w:pStyle w:val="0"/>
        <w:spacing w:before="200" w:line-rule="auto"/>
        <w:ind w:firstLine="540"/>
        <w:jc w:val="both"/>
      </w:pPr>
      <w:r>
        <w:rPr>
          <w:sz w:val="20"/>
        </w:rPr>
        <w:t xml:space="preserve">В целях разграничения оказания медицинской помощи в рамках территориальной программы государственных гарантий и платных медицинских услуг нормативным правовым актом субъекта Российской Федерации устанавливаются требования по ведению медицинской организацией раздельного учета использования лекарственных препаратов и расходных материалов при оказании медицинской помощи в рамках территориальной программы государственных гарантий и платных медицинских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533" w:name="P533"/>
    <w:bookmarkEnd w:id="533"/>
    <w:p>
      <w:pPr>
        <w:pStyle w:val="0"/>
        <w:jc w:val="center"/>
      </w:pPr>
      <w:r>
        <w:rPr>
          <w:sz w:val="20"/>
        </w:rPr>
        <w:t xml:space="preserve">Стоимость</w:t>
      </w:r>
    </w:p>
    <w:p>
      <w:pPr>
        <w:pStyle w:val="0"/>
        <w:jc w:val="center"/>
      </w:pPr>
      <w:r>
        <w:rPr>
          <w:sz w:val="20"/>
        </w:rPr>
        <w:t xml:space="preserve">территориальной программы государственных гарантий</w:t>
      </w:r>
    </w:p>
    <w:p>
      <w:pPr>
        <w:pStyle w:val="0"/>
        <w:jc w:val="center"/>
      </w:pPr>
      <w:r>
        <w:rPr>
          <w:sz w:val="20"/>
        </w:rPr>
        <w:t xml:space="preserve">бесплатного оказания гражданам медицинской помощи</w:t>
      </w:r>
    </w:p>
    <w:p>
      <w:pPr>
        <w:pStyle w:val="0"/>
        <w:jc w:val="center"/>
      </w:pPr>
      <w:r>
        <w:rPr>
          <w:sz w:val="20"/>
        </w:rPr>
        <w:t xml:space="preserve">по источникам финансового обеспечения на 2023 год</w:t>
      </w:r>
    </w:p>
    <w:p>
      <w:pPr>
        <w:pStyle w:val="0"/>
        <w:jc w:val="center"/>
      </w:pPr>
      <w:r>
        <w:rPr>
          <w:sz w:val="20"/>
        </w:rPr>
        <w:t xml:space="preserve">и на плановый период 2024 и 2025 годов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78"/>
        <w:gridCol w:w="737"/>
        <w:gridCol w:w="680"/>
        <w:gridCol w:w="1133"/>
        <w:gridCol w:w="680"/>
        <w:gridCol w:w="1147"/>
        <w:gridCol w:w="737"/>
        <w:gridCol w:w="1176"/>
      </w:tblGrid>
      <w:tr>
        <w:tc>
          <w:tcPr>
            <w:tcW w:w="2778" w:type="dxa"/>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37" w:type="dxa"/>
            <w:vMerge w:val="restart"/>
          </w:tcPr>
          <w:p>
            <w:pPr>
              <w:pStyle w:val="0"/>
              <w:jc w:val="center"/>
            </w:pPr>
            <w:r>
              <w:rPr>
                <w:sz w:val="20"/>
              </w:rPr>
              <w:t xml:space="preserve">N строки</w:t>
            </w:r>
          </w:p>
        </w:tc>
        <w:tc>
          <w:tcPr>
            <w:gridSpan w:val="2"/>
            <w:tcW w:w="1813" w:type="dxa"/>
            <w:vMerge w:val="restart"/>
          </w:tcPr>
          <w:p>
            <w:pPr>
              <w:pStyle w:val="0"/>
              <w:jc w:val="center"/>
            </w:pPr>
            <w:r>
              <w:rPr>
                <w:sz w:val="20"/>
              </w:rPr>
              <w:t xml:space="preserve">2023 год</w:t>
            </w:r>
          </w:p>
        </w:tc>
        <w:tc>
          <w:tcPr>
            <w:gridSpan w:val="4"/>
            <w:tcW w:w="3740" w:type="dxa"/>
          </w:tcPr>
          <w:p>
            <w:pPr>
              <w:pStyle w:val="0"/>
              <w:jc w:val="center"/>
            </w:pPr>
            <w:r>
              <w:rPr>
                <w:sz w:val="20"/>
              </w:rPr>
              <w:t xml:space="preserve">плановый период</w:t>
            </w:r>
          </w:p>
        </w:tc>
      </w:tr>
      <w:tr>
        <w:tc>
          <w:tcPr>
            <w:vMerge w:val="continue"/>
          </w:tcPr>
          <w:p/>
        </w:tc>
        <w:tc>
          <w:tcPr>
            <w:vMerge w:val="continue"/>
          </w:tcPr>
          <w:p/>
        </w:tc>
        <w:tc>
          <w:tcPr>
            <w:gridSpan w:val="2"/>
            <w:vMerge w:val="continue"/>
          </w:tcPr>
          <w:p/>
        </w:tc>
        <w:tc>
          <w:tcPr>
            <w:gridSpan w:val="2"/>
            <w:tcW w:w="1827" w:type="dxa"/>
          </w:tcPr>
          <w:p>
            <w:pPr>
              <w:pStyle w:val="0"/>
              <w:jc w:val="center"/>
            </w:pPr>
            <w:r>
              <w:rPr>
                <w:sz w:val="20"/>
              </w:rPr>
              <w:t xml:space="preserve">2024 год</w:t>
            </w:r>
          </w:p>
        </w:tc>
        <w:tc>
          <w:tcPr>
            <w:gridSpan w:val="2"/>
            <w:tcW w:w="1913" w:type="dxa"/>
          </w:tcPr>
          <w:p>
            <w:pPr>
              <w:pStyle w:val="0"/>
              <w:jc w:val="center"/>
            </w:pPr>
            <w:r>
              <w:rPr>
                <w:sz w:val="20"/>
              </w:rPr>
              <w:t xml:space="preserve">2025 год</w:t>
            </w:r>
          </w:p>
        </w:tc>
      </w:tr>
      <w:tr>
        <w:tc>
          <w:tcPr>
            <w:vMerge w:val="continue"/>
          </w:tcPr>
          <w:p/>
        </w:tc>
        <w:tc>
          <w:tcPr>
            <w:vMerge w:val="continue"/>
          </w:tcPr>
          <w:p/>
        </w:tc>
        <w:tc>
          <w:tcPr>
            <w:gridSpan w:val="2"/>
            <w:tcW w:w="1813" w:type="dxa"/>
          </w:tcPr>
          <w:p>
            <w:pPr>
              <w:pStyle w:val="0"/>
              <w:jc w:val="center"/>
            </w:pPr>
            <w:r>
              <w:rPr>
                <w:sz w:val="20"/>
              </w:rPr>
              <w:t xml:space="preserve">утвержденная стоимость территориальной программы</w:t>
            </w:r>
          </w:p>
        </w:tc>
        <w:tc>
          <w:tcPr>
            <w:gridSpan w:val="2"/>
            <w:tcW w:w="1827" w:type="dxa"/>
          </w:tcPr>
          <w:p>
            <w:pPr>
              <w:pStyle w:val="0"/>
              <w:jc w:val="center"/>
            </w:pPr>
            <w:r>
              <w:rPr>
                <w:sz w:val="20"/>
              </w:rPr>
              <w:t xml:space="preserve">стоимость территориальной программы</w:t>
            </w:r>
          </w:p>
        </w:tc>
        <w:tc>
          <w:tcPr>
            <w:gridSpan w:val="2"/>
            <w:tcW w:w="1913" w:type="dxa"/>
          </w:tcPr>
          <w:p>
            <w:pPr>
              <w:pStyle w:val="0"/>
              <w:jc w:val="center"/>
            </w:pPr>
            <w:r>
              <w:rPr>
                <w:sz w:val="20"/>
              </w:rPr>
              <w:t xml:space="preserve">стоимость территориальной программы</w:t>
            </w:r>
          </w:p>
        </w:tc>
      </w:tr>
      <w:tr>
        <w:tc>
          <w:tcPr>
            <w:vMerge w:val="continue"/>
          </w:tcPr>
          <w:p/>
        </w:tc>
        <w:tc>
          <w:tcPr>
            <w:vMerge w:val="continue"/>
          </w:tcPr>
          <w:p/>
        </w:tc>
        <w:tc>
          <w:tcPr>
            <w:tcW w:w="680" w:type="dxa"/>
            <w:tcBorders>
              <w:bottom w:val="nil"/>
            </w:tcBorders>
          </w:tcPr>
          <w:p>
            <w:pPr>
              <w:pStyle w:val="0"/>
              <w:jc w:val="center"/>
            </w:pPr>
            <w:r>
              <w:rPr>
                <w:sz w:val="20"/>
              </w:rPr>
              <w:t xml:space="preserve">всего</w:t>
            </w:r>
          </w:p>
        </w:tc>
        <w:tc>
          <w:tcPr>
            <w:tcW w:w="1133" w:type="dxa"/>
            <w:vMerge w:val="restart"/>
          </w:tcPr>
          <w:p>
            <w:pPr>
              <w:pStyle w:val="0"/>
              <w:jc w:val="center"/>
            </w:pPr>
            <w:r>
              <w:rPr>
                <w:sz w:val="20"/>
              </w:rPr>
              <w:t xml:space="preserve">на 1 жителя</w:t>
            </w:r>
          </w:p>
          <w:p>
            <w:pPr>
              <w:pStyle w:val="0"/>
              <w:jc w:val="center"/>
            </w:pPr>
            <w:r>
              <w:rPr>
                <w:sz w:val="20"/>
              </w:rPr>
              <w:t xml:space="preserve">(1 застрахованное лицо)</w:t>
            </w:r>
          </w:p>
          <w:p>
            <w:pPr>
              <w:pStyle w:val="0"/>
              <w:jc w:val="center"/>
            </w:pPr>
            <w:r>
              <w:rPr>
                <w:sz w:val="20"/>
              </w:rPr>
              <w:t xml:space="preserve">в год (руб.)</w:t>
            </w:r>
          </w:p>
        </w:tc>
        <w:tc>
          <w:tcPr>
            <w:tcW w:w="680" w:type="dxa"/>
            <w:tcBorders>
              <w:bottom w:val="nil"/>
            </w:tcBorders>
          </w:tcPr>
          <w:p>
            <w:pPr>
              <w:pStyle w:val="0"/>
              <w:jc w:val="center"/>
            </w:pPr>
            <w:r>
              <w:rPr>
                <w:sz w:val="20"/>
              </w:rPr>
              <w:t xml:space="preserve">всего</w:t>
            </w:r>
          </w:p>
        </w:tc>
        <w:tc>
          <w:tcPr>
            <w:tcW w:w="1147" w:type="dxa"/>
            <w:vMerge w:val="restart"/>
          </w:tcPr>
          <w:p>
            <w:pPr>
              <w:pStyle w:val="0"/>
              <w:jc w:val="center"/>
            </w:pPr>
            <w:r>
              <w:rPr>
                <w:sz w:val="20"/>
              </w:rPr>
              <w:t xml:space="preserve">на 1 жителя (1 застрахованное лицо) в год</w:t>
            </w:r>
          </w:p>
          <w:p>
            <w:pPr>
              <w:pStyle w:val="0"/>
              <w:jc w:val="center"/>
            </w:pPr>
            <w:r>
              <w:rPr>
                <w:sz w:val="20"/>
              </w:rPr>
              <w:t xml:space="preserve">(руб.)</w:t>
            </w:r>
          </w:p>
        </w:tc>
        <w:tc>
          <w:tcPr>
            <w:tcW w:w="737" w:type="dxa"/>
            <w:tcBorders>
              <w:bottom w:val="nil"/>
            </w:tcBorders>
          </w:tcPr>
          <w:p>
            <w:pPr>
              <w:pStyle w:val="0"/>
              <w:jc w:val="center"/>
            </w:pPr>
            <w:r>
              <w:rPr>
                <w:sz w:val="20"/>
              </w:rPr>
              <w:t xml:space="preserve">всего</w:t>
            </w:r>
          </w:p>
        </w:tc>
        <w:tc>
          <w:tcPr>
            <w:tcW w:w="1176" w:type="dxa"/>
            <w:vMerge w:val="restart"/>
          </w:tcPr>
          <w:p>
            <w:pPr>
              <w:pStyle w:val="0"/>
              <w:jc w:val="center"/>
            </w:pPr>
            <w:r>
              <w:rPr>
                <w:sz w:val="20"/>
              </w:rPr>
              <w:t xml:space="preserve">на 1 жителя (1 застрахованное лицо) в год</w:t>
            </w:r>
          </w:p>
          <w:p>
            <w:pPr>
              <w:pStyle w:val="0"/>
              <w:jc w:val="center"/>
            </w:pPr>
            <w:r>
              <w:rPr>
                <w:sz w:val="20"/>
              </w:rPr>
              <w:t xml:space="preserve">(руб.)</w:t>
            </w:r>
          </w:p>
        </w:tc>
      </w:tr>
      <w:tr>
        <w:tc>
          <w:tcPr>
            <w:vMerge w:val="continue"/>
          </w:tcPr>
          <w:p/>
        </w:tc>
        <w:tc>
          <w:tcPr>
            <w:vMerge w:val="continue"/>
          </w:tcPr>
          <w:p/>
        </w:tc>
        <w:tc>
          <w:tcPr>
            <w:tcW w:w="680" w:type="dxa"/>
            <w:vAlign w:val="bottom"/>
            <w:tcBorders>
              <w:top w:val="nil"/>
            </w:tcBorders>
          </w:tcPr>
          <w:p>
            <w:pPr>
              <w:pStyle w:val="0"/>
              <w:jc w:val="center"/>
            </w:pPr>
            <w:r>
              <w:rPr>
                <w:sz w:val="20"/>
              </w:rPr>
              <w:t xml:space="preserve">(тыс. руб.)</w:t>
            </w:r>
          </w:p>
        </w:tc>
        <w:tc>
          <w:tcPr>
            <w:vMerge w:val="continue"/>
          </w:tcPr>
          <w:p/>
        </w:tc>
        <w:tc>
          <w:tcPr>
            <w:tcW w:w="680" w:type="dxa"/>
            <w:vAlign w:val="bottom"/>
            <w:tcBorders>
              <w:top w:val="nil"/>
            </w:tcBorders>
          </w:tcPr>
          <w:p>
            <w:pPr>
              <w:pStyle w:val="0"/>
              <w:jc w:val="center"/>
            </w:pPr>
            <w:r>
              <w:rPr>
                <w:sz w:val="20"/>
              </w:rPr>
              <w:t xml:space="preserve">(тыс. руб.)</w:t>
            </w:r>
          </w:p>
        </w:tc>
        <w:tc>
          <w:tcPr>
            <w:vMerge w:val="continue"/>
          </w:tcPr>
          <w:p/>
        </w:tc>
        <w:tc>
          <w:tcPr>
            <w:tcW w:w="737" w:type="dxa"/>
            <w:vAlign w:val="bottom"/>
            <w:tcBorders>
              <w:top w:val="nil"/>
            </w:tcBorders>
          </w:tcPr>
          <w:p>
            <w:pPr>
              <w:pStyle w:val="0"/>
              <w:jc w:val="center"/>
            </w:pPr>
            <w:r>
              <w:rPr>
                <w:sz w:val="20"/>
              </w:rPr>
              <w:t xml:space="preserve">(тыс. руб.)</w:t>
            </w:r>
          </w:p>
        </w:tc>
        <w:tc>
          <w:tcPr>
            <w:vMerge w:val="continue"/>
          </w:tcPr>
          <w:p/>
        </w:tc>
      </w:tr>
      <w:tr>
        <w:tc>
          <w:tcPr>
            <w:tcW w:w="2778" w:type="dxa"/>
          </w:tcPr>
          <w:p>
            <w:pPr>
              <w:pStyle w:val="0"/>
              <w:jc w:val="center"/>
            </w:pPr>
            <w:r>
              <w:rPr>
                <w:sz w:val="20"/>
              </w:rPr>
              <w:t xml:space="preserve">1</w:t>
            </w:r>
          </w:p>
        </w:tc>
        <w:tc>
          <w:tcPr>
            <w:tcW w:w="737" w:type="dxa"/>
          </w:tcPr>
          <w:p>
            <w:pPr>
              <w:pStyle w:val="0"/>
              <w:jc w:val="center"/>
            </w:pPr>
            <w:r>
              <w:rPr>
                <w:sz w:val="20"/>
              </w:rPr>
              <w:t xml:space="preserve">2</w:t>
            </w:r>
          </w:p>
        </w:tc>
        <w:tc>
          <w:tcPr>
            <w:tcW w:w="680" w:type="dxa"/>
          </w:tcPr>
          <w:p>
            <w:pPr>
              <w:pStyle w:val="0"/>
              <w:jc w:val="center"/>
            </w:pPr>
            <w:r>
              <w:rPr>
                <w:sz w:val="20"/>
              </w:rPr>
              <w:t xml:space="preserve">3</w:t>
            </w:r>
          </w:p>
        </w:tc>
        <w:tc>
          <w:tcPr>
            <w:tcW w:w="1133" w:type="dxa"/>
          </w:tcPr>
          <w:p>
            <w:pPr>
              <w:pStyle w:val="0"/>
              <w:jc w:val="center"/>
            </w:pPr>
            <w:r>
              <w:rPr>
                <w:sz w:val="20"/>
              </w:rPr>
              <w:t xml:space="preserve">4</w:t>
            </w:r>
          </w:p>
        </w:tc>
        <w:tc>
          <w:tcPr>
            <w:tcW w:w="680" w:type="dxa"/>
          </w:tcPr>
          <w:p>
            <w:pPr>
              <w:pStyle w:val="0"/>
              <w:jc w:val="center"/>
            </w:pPr>
            <w:r>
              <w:rPr>
                <w:sz w:val="20"/>
              </w:rPr>
              <w:t xml:space="preserve">5</w:t>
            </w:r>
          </w:p>
        </w:tc>
        <w:tc>
          <w:tcPr>
            <w:tcW w:w="1147" w:type="dxa"/>
          </w:tcPr>
          <w:p>
            <w:pPr>
              <w:pStyle w:val="0"/>
              <w:jc w:val="center"/>
            </w:pPr>
            <w:r>
              <w:rPr>
                <w:sz w:val="20"/>
              </w:rPr>
              <w:t xml:space="preserve">6</w:t>
            </w:r>
          </w:p>
        </w:tc>
        <w:tc>
          <w:tcPr>
            <w:tcW w:w="737" w:type="dxa"/>
          </w:tcPr>
          <w:p>
            <w:pPr>
              <w:pStyle w:val="0"/>
              <w:jc w:val="center"/>
            </w:pPr>
            <w:r>
              <w:rPr>
                <w:sz w:val="20"/>
              </w:rPr>
              <w:t xml:space="preserve">7</w:t>
            </w:r>
          </w:p>
        </w:tc>
        <w:tc>
          <w:tcPr>
            <w:tcW w:w="1176" w:type="dxa"/>
          </w:tcPr>
          <w:p>
            <w:pPr>
              <w:pStyle w:val="0"/>
              <w:jc w:val="center"/>
            </w:pPr>
            <w:r>
              <w:rPr>
                <w:sz w:val="20"/>
              </w:rPr>
              <w:t xml:space="preserve">8</w:t>
            </w:r>
          </w:p>
        </w:tc>
      </w:tr>
      <w:tr>
        <w:tc>
          <w:tcPr>
            <w:tcW w:w="2778" w:type="dxa"/>
            <w:vAlign w:val="center"/>
          </w:tcPr>
          <w:p>
            <w:pPr>
              <w:pStyle w:val="0"/>
            </w:pPr>
            <w:r>
              <w:rPr>
                <w:sz w:val="20"/>
              </w:rPr>
              <w:t xml:space="preserve">Стоимость территориальной программы государственных гарантий всего (сумма </w:t>
            </w:r>
            <w:hyperlink w:history="0" w:anchor="P578" w:tooltip="2">
              <w:r>
                <w:rPr>
                  <w:sz w:val="20"/>
                  <w:color w:val="0000ff"/>
                </w:rPr>
                <w:t xml:space="preserve">строк 02</w:t>
              </w:r>
            </w:hyperlink>
            <w:r>
              <w:rPr>
                <w:sz w:val="20"/>
              </w:rPr>
              <w:t xml:space="preserve"> + </w:t>
            </w:r>
            <w:hyperlink w:history="0" w:anchor="P586" w:tooltip="3">
              <w:r>
                <w:rPr>
                  <w:sz w:val="20"/>
                  <w:color w:val="0000ff"/>
                </w:rPr>
                <w:t xml:space="preserve">03</w:t>
              </w:r>
            </w:hyperlink>
            <w:r>
              <w:rPr>
                <w:sz w:val="20"/>
              </w:rPr>
              <w:t xml:space="preserve">), в том числе:</w:t>
            </w:r>
          </w:p>
        </w:tc>
        <w:tc>
          <w:tcPr>
            <w:tcW w:w="737" w:type="dxa"/>
            <w:vAlign w:val="center"/>
          </w:tcPr>
          <w:p>
            <w:pPr>
              <w:pStyle w:val="0"/>
              <w:jc w:val="center"/>
            </w:pPr>
            <w:r>
              <w:rPr>
                <w:sz w:val="20"/>
              </w:rPr>
              <w:t xml:space="preserve">1</w:t>
            </w:r>
          </w:p>
        </w:tc>
        <w:tc>
          <w:tcPr>
            <w:tcW w:w="680" w:type="dxa"/>
            <w:vAlign w:val="center"/>
          </w:tcPr>
          <w:p>
            <w:pPr>
              <w:pStyle w:val="0"/>
            </w:pPr>
            <w:r>
              <w:rPr>
                <w:sz w:val="20"/>
              </w:rPr>
            </w:r>
          </w:p>
        </w:tc>
        <w:tc>
          <w:tcPr>
            <w:tcW w:w="1133" w:type="dxa"/>
            <w:vAlign w:val="center"/>
          </w:tcPr>
          <w:p>
            <w:pPr>
              <w:pStyle w:val="0"/>
            </w:pPr>
            <w:r>
              <w:rPr>
                <w:sz w:val="20"/>
              </w:rPr>
            </w:r>
          </w:p>
        </w:tc>
        <w:tc>
          <w:tcPr>
            <w:tcW w:w="680" w:type="dxa"/>
            <w:vAlign w:val="center"/>
          </w:tcPr>
          <w:p>
            <w:pPr>
              <w:pStyle w:val="0"/>
            </w:pPr>
            <w:r>
              <w:rPr>
                <w:sz w:val="20"/>
              </w:rPr>
            </w:r>
          </w:p>
        </w:tc>
        <w:tc>
          <w:tcPr>
            <w:tcW w:w="1147" w:type="dxa"/>
            <w:vAlign w:val="center"/>
          </w:tcPr>
          <w:p>
            <w:pPr>
              <w:pStyle w:val="0"/>
            </w:pPr>
            <w:r>
              <w:rPr>
                <w:sz w:val="20"/>
              </w:rPr>
            </w:r>
          </w:p>
        </w:tc>
        <w:tc>
          <w:tcPr>
            <w:tcW w:w="737" w:type="dxa"/>
            <w:vAlign w:val="center"/>
          </w:tcPr>
          <w:p>
            <w:pPr>
              <w:pStyle w:val="0"/>
            </w:pPr>
            <w:r>
              <w:rPr>
                <w:sz w:val="20"/>
              </w:rPr>
            </w:r>
          </w:p>
        </w:tc>
        <w:tc>
          <w:tcPr>
            <w:tcW w:w="1176" w:type="dxa"/>
            <w:vAlign w:val="center"/>
          </w:tcPr>
          <w:p>
            <w:pPr>
              <w:pStyle w:val="0"/>
            </w:pPr>
            <w:r>
              <w:rPr>
                <w:sz w:val="20"/>
              </w:rPr>
            </w:r>
          </w:p>
        </w:tc>
      </w:tr>
      <w:tr>
        <w:tc>
          <w:tcPr>
            <w:tcW w:w="2778" w:type="dxa"/>
            <w:vAlign w:val="center"/>
          </w:tcPr>
          <w:p>
            <w:pPr>
              <w:pStyle w:val="0"/>
            </w:pPr>
            <w:r>
              <w:rPr>
                <w:sz w:val="20"/>
              </w:rPr>
              <w:t xml:space="preserve">I. Средства консолидированного бюджета субъекта Российской Федерации </w:t>
            </w:r>
            <w:hyperlink w:history="0" w:anchor="P669"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
              <w:r>
                <w:rPr>
                  <w:sz w:val="20"/>
                  <w:color w:val="0000ff"/>
                </w:rPr>
                <w:t xml:space="preserve">&lt;*&gt;</w:t>
              </w:r>
            </w:hyperlink>
          </w:p>
        </w:tc>
        <w:tc>
          <w:tcPr>
            <w:tcW w:w="737" w:type="dxa"/>
            <w:vAlign w:val="center"/>
          </w:tcPr>
          <w:bookmarkStart w:id="578" w:name="P578"/>
          <w:bookmarkEnd w:id="578"/>
          <w:p>
            <w:pPr>
              <w:pStyle w:val="0"/>
              <w:jc w:val="center"/>
            </w:pPr>
            <w:r>
              <w:rPr>
                <w:sz w:val="20"/>
              </w:rPr>
              <w:t xml:space="preserve">2</w:t>
            </w:r>
          </w:p>
        </w:tc>
        <w:tc>
          <w:tcPr>
            <w:tcW w:w="680" w:type="dxa"/>
            <w:vAlign w:val="center"/>
          </w:tcPr>
          <w:p>
            <w:pPr>
              <w:pStyle w:val="0"/>
            </w:pPr>
            <w:r>
              <w:rPr>
                <w:sz w:val="20"/>
              </w:rPr>
            </w:r>
          </w:p>
        </w:tc>
        <w:tc>
          <w:tcPr>
            <w:tcW w:w="1133" w:type="dxa"/>
            <w:vAlign w:val="center"/>
          </w:tcPr>
          <w:p>
            <w:pPr>
              <w:pStyle w:val="0"/>
            </w:pPr>
            <w:r>
              <w:rPr>
                <w:sz w:val="20"/>
              </w:rPr>
            </w:r>
          </w:p>
        </w:tc>
        <w:tc>
          <w:tcPr>
            <w:tcW w:w="680" w:type="dxa"/>
            <w:vAlign w:val="center"/>
          </w:tcPr>
          <w:p>
            <w:pPr>
              <w:pStyle w:val="0"/>
            </w:pPr>
            <w:r>
              <w:rPr>
                <w:sz w:val="20"/>
              </w:rPr>
            </w:r>
          </w:p>
        </w:tc>
        <w:tc>
          <w:tcPr>
            <w:tcW w:w="1147" w:type="dxa"/>
            <w:vAlign w:val="center"/>
          </w:tcPr>
          <w:p>
            <w:pPr>
              <w:pStyle w:val="0"/>
            </w:pPr>
            <w:r>
              <w:rPr>
                <w:sz w:val="20"/>
              </w:rPr>
            </w:r>
          </w:p>
        </w:tc>
        <w:tc>
          <w:tcPr>
            <w:tcW w:w="737" w:type="dxa"/>
            <w:vAlign w:val="center"/>
          </w:tcPr>
          <w:p>
            <w:pPr>
              <w:pStyle w:val="0"/>
            </w:pPr>
            <w:r>
              <w:rPr>
                <w:sz w:val="20"/>
              </w:rPr>
            </w:r>
          </w:p>
        </w:tc>
        <w:tc>
          <w:tcPr>
            <w:tcW w:w="1176" w:type="dxa"/>
            <w:vAlign w:val="center"/>
          </w:tcPr>
          <w:p>
            <w:pPr>
              <w:pStyle w:val="0"/>
            </w:pPr>
            <w:r>
              <w:rPr>
                <w:sz w:val="20"/>
              </w:rPr>
            </w:r>
          </w:p>
        </w:tc>
      </w:tr>
      <w:tr>
        <w:tc>
          <w:tcPr>
            <w:tcW w:w="2778" w:type="dxa"/>
            <w:vAlign w:val="center"/>
          </w:tcPr>
          <w:p>
            <w:pPr>
              <w:pStyle w:val="0"/>
            </w:pPr>
            <w:r>
              <w:rPr>
                <w:sz w:val="20"/>
              </w:rPr>
              <w:t xml:space="preserve">II. Стоимость территориальной программы ОМС всего </w:t>
            </w:r>
            <w:hyperlink w:history="0" w:anchor="P670"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
              <w:r>
                <w:rPr>
                  <w:sz w:val="20"/>
                  <w:color w:val="0000ff"/>
                </w:rPr>
                <w:t xml:space="preserve">&lt;**&gt;</w:t>
              </w:r>
            </w:hyperlink>
            <w:r>
              <w:rPr>
                <w:sz w:val="20"/>
              </w:rPr>
              <w:t xml:space="preserve"> (сумма </w:t>
            </w:r>
            <w:hyperlink w:history="0" w:anchor="P594" w:tooltip="4">
              <w:r>
                <w:rPr>
                  <w:sz w:val="20"/>
                  <w:color w:val="0000ff"/>
                </w:rPr>
                <w:t xml:space="preserve">строк 04</w:t>
              </w:r>
            </w:hyperlink>
            <w:r>
              <w:rPr>
                <w:sz w:val="20"/>
              </w:rPr>
              <w:t xml:space="preserve"> + </w:t>
            </w:r>
            <w:hyperlink w:history="0" w:anchor="P626" w:tooltip="8">
              <w:r>
                <w:rPr>
                  <w:sz w:val="20"/>
                  <w:color w:val="0000ff"/>
                </w:rPr>
                <w:t xml:space="preserve">08</w:t>
              </w:r>
            </w:hyperlink>
            <w:r>
              <w:rPr>
                <w:sz w:val="20"/>
              </w:rPr>
              <w:t xml:space="preserve">)</w:t>
            </w:r>
          </w:p>
        </w:tc>
        <w:tc>
          <w:tcPr>
            <w:tcW w:w="737" w:type="dxa"/>
            <w:vAlign w:val="center"/>
          </w:tcPr>
          <w:bookmarkStart w:id="586" w:name="P586"/>
          <w:bookmarkEnd w:id="586"/>
          <w:p>
            <w:pPr>
              <w:pStyle w:val="0"/>
              <w:jc w:val="center"/>
            </w:pPr>
            <w:r>
              <w:rPr>
                <w:sz w:val="20"/>
              </w:rPr>
              <w:t xml:space="preserve">3</w:t>
            </w:r>
          </w:p>
        </w:tc>
        <w:tc>
          <w:tcPr>
            <w:tcW w:w="680" w:type="dxa"/>
            <w:vAlign w:val="center"/>
          </w:tcPr>
          <w:p>
            <w:pPr>
              <w:pStyle w:val="0"/>
            </w:pPr>
            <w:r>
              <w:rPr>
                <w:sz w:val="20"/>
              </w:rPr>
            </w:r>
          </w:p>
        </w:tc>
        <w:tc>
          <w:tcPr>
            <w:tcW w:w="1133" w:type="dxa"/>
            <w:vAlign w:val="center"/>
          </w:tcPr>
          <w:p>
            <w:pPr>
              <w:pStyle w:val="0"/>
            </w:pPr>
            <w:r>
              <w:rPr>
                <w:sz w:val="20"/>
              </w:rPr>
            </w:r>
          </w:p>
        </w:tc>
        <w:tc>
          <w:tcPr>
            <w:tcW w:w="680" w:type="dxa"/>
            <w:vAlign w:val="center"/>
          </w:tcPr>
          <w:p>
            <w:pPr>
              <w:pStyle w:val="0"/>
            </w:pPr>
            <w:r>
              <w:rPr>
                <w:sz w:val="20"/>
              </w:rPr>
            </w:r>
          </w:p>
        </w:tc>
        <w:tc>
          <w:tcPr>
            <w:tcW w:w="1147" w:type="dxa"/>
            <w:vAlign w:val="center"/>
          </w:tcPr>
          <w:p>
            <w:pPr>
              <w:pStyle w:val="0"/>
            </w:pPr>
            <w:r>
              <w:rPr>
                <w:sz w:val="20"/>
              </w:rPr>
            </w:r>
          </w:p>
        </w:tc>
        <w:tc>
          <w:tcPr>
            <w:tcW w:w="737" w:type="dxa"/>
            <w:vAlign w:val="center"/>
          </w:tcPr>
          <w:p>
            <w:pPr>
              <w:pStyle w:val="0"/>
            </w:pPr>
            <w:r>
              <w:rPr>
                <w:sz w:val="20"/>
              </w:rPr>
            </w:r>
          </w:p>
        </w:tc>
        <w:tc>
          <w:tcPr>
            <w:tcW w:w="1176" w:type="dxa"/>
            <w:vAlign w:val="center"/>
          </w:tcPr>
          <w:p>
            <w:pPr>
              <w:pStyle w:val="0"/>
            </w:pPr>
            <w:r>
              <w:rPr>
                <w:sz w:val="20"/>
              </w:rPr>
            </w:r>
          </w:p>
        </w:tc>
      </w:tr>
      <w:tr>
        <w:tc>
          <w:tcPr>
            <w:tcW w:w="2778" w:type="dxa"/>
            <w:vAlign w:val="center"/>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w:t>
            </w:r>
            <w:hyperlink w:history="0" w:anchor="P670"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
              <w:r>
                <w:rPr>
                  <w:sz w:val="20"/>
                  <w:color w:val="0000ff"/>
                </w:rPr>
                <w:t xml:space="preserve">&lt;**&gt;</w:t>
              </w:r>
            </w:hyperlink>
            <w:r>
              <w:rPr>
                <w:sz w:val="20"/>
              </w:rPr>
              <w:t xml:space="preserve"> (сумма </w:t>
            </w:r>
            <w:hyperlink w:history="0" w:anchor="P602" w:tooltip="5">
              <w:r>
                <w:rPr>
                  <w:sz w:val="20"/>
                  <w:color w:val="0000ff"/>
                </w:rPr>
                <w:t xml:space="preserve">строк 05</w:t>
              </w:r>
            </w:hyperlink>
            <w:r>
              <w:rPr>
                <w:sz w:val="20"/>
              </w:rPr>
              <w:t xml:space="preserve"> + </w:t>
            </w:r>
            <w:hyperlink w:history="0" w:anchor="P610" w:tooltip="6">
              <w:r>
                <w:rPr>
                  <w:sz w:val="20"/>
                  <w:color w:val="0000ff"/>
                </w:rPr>
                <w:t xml:space="preserve">06</w:t>
              </w:r>
            </w:hyperlink>
            <w:r>
              <w:rPr>
                <w:sz w:val="20"/>
              </w:rPr>
              <w:t xml:space="preserve"> + </w:t>
            </w:r>
            <w:hyperlink w:history="0" w:anchor="P618" w:tooltip="7">
              <w:r>
                <w:rPr>
                  <w:sz w:val="20"/>
                  <w:color w:val="0000ff"/>
                </w:rPr>
                <w:t xml:space="preserve">07</w:t>
              </w:r>
            </w:hyperlink>
            <w:r>
              <w:rPr>
                <w:sz w:val="20"/>
              </w:rPr>
              <w:t xml:space="preserve">), в том числе:</w:t>
            </w:r>
          </w:p>
        </w:tc>
        <w:tc>
          <w:tcPr>
            <w:tcW w:w="737" w:type="dxa"/>
            <w:vAlign w:val="center"/>
          </w:tcPr>
          <w:bookmarkStart w:id="594" w:name="P594"/>
          <w:bookmarkEnd w:id="594"/>
          <w:p>
            <w:pPr>
              <w:pStyle w:val="0"/>
              <w:jc w:val="center"/>
            </w:pPr>
            <w:r>
              <w:rPr>
                <w:sz w:val="20"/>
              </w:rPr>
              <w:t xml:space="preserve">4</w:t>
            </w:r>
          </w:p>
        </w:tc>
        <w:tc>
          <w:tcPr>
            <w:tcW w:w="680" w:type="dxa"/>
            <w:vAlign w:val="center"/>
          </w:tcPr>
          <w:p>
            <w:pPr>
              <w:pStyle w:val="0"/>
            </w:pPr>
            <w:r>
              <w:rPr>
                <w:sz w:val="20"/>
              </w:rPr>
            </w:r>
          </w:p>
        </w:tc>
        <w:tc>
          <w:tcPr>
            <w:tcW w:w="1133" w:type="dxa"/>
            <w:vAlign w:val="center"/>
          </w:tcPr>
          <w:p>
            <w:pPr>
              <w:pStyle w:val="0"/>
            </w:pPr>
            <w:r>
              <w:rPr>
                <w:sz w:val="20"/>
              </w:rPr>
            </w:r>
          </w:p>
        </w:tc>
        <w:tc>
          <w:tcPr>
            <w:tcW w:w="680" w:type="dxa"/>
            <w:vAlign w:val="center"/>
          </w:tcPr>
          <w:p>
            <w:pPr>
              <w:pStyle w:val="0"/>
            </w:pPr>
            <w:r>
              <w:rPr>
                <w:sz w:val="20"/>
              </w:rPr>
            </w:r>
          </w:p>
        </w:tc>
        <w:tc>
          <w:tcPr>
            <w:tcW w:w="1147" w:type="dxa"/>
            <w:vAlign w:val="center"/>
          </w:tcPr>
          <w:p>
            <w:pPr>
              <w:pStyle w:val="0"/>
            </w:pPr>
            <w:r>
              <w:rPr>
                <w:sz w:val="20"/>
              </w:rPr>
            </w:r>
          </w:p>
        </w:tc>
        <w:tc>
          <w:tcPr>
            <w:tcW w:w="737" w:type="dxa"/>
            <w:vAlign w:val="center"/>
          </w:tcPr>
          <w:p>
            <w:pPr>
              <w:pStyle w:val="0"/>
            </w:pPr>
            <w:r>
              <w:rPr>
                <w:sz w:val="20"/>
              </w:rPr>
            </w:r>
          </w:p>
        </w:tc>
        <w:tc>
          <w:tcPr>
            <w:tcW w:w="1176" w:type="dxa"/>
            <w:vAlign w:val="center"/>
          </w:tcPr>
          <w:p>
            <w:pPr>
              <w:pStyle w:val="0"/>
            </w:pPr>
            <w:r>
              <w:rPr>
                <w:sz w:val="20"/>
              </w:rPr>
            </w:r>
          </w:p>
        </w:tc>
      </w:tr>
      <w:tr>
        <w:tc>
          <w:tcPr>
            <w:tcW w:w="2778" w:type="dxa"/>
            <w:vAlign w:val="center"/>
          </w:tcPr>
          <w:p>
            <w:pPr>
              <w:pStyle w:val="0"/>
            </w:pPr>
            <w:r>
              <w:rPr>
                <w:sz w:val="20"/>
              </w:rPr>
              <w:t xml:space="preserve">1.1. субвенции из бюджета ФОМС </w:t>
            </w:r>
            <w:hyperlink w:history="0" w:anchor="P670" w:tooltip="&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
              <w:r>
                <w:rPr>
                  <w:sz w:val="20"/>
                  <w:color w:val="0000ff"/>
                </w:rPr>
                <w:t xml:space="preserve">&lt;**&gt;</w:t>
              </w:r>
            </w:hyperlink>
          </w:p>
        </w:tc>
        <w:tc>
          <w:tcPr>
            <w:tcW w:w="737" w:type="dxa"/>
            <w:vAlign w:val="center"/>
          </w:tcPr>
          <w:bookmarkStart w:id="602" w:name="P602"/>
          <w:bookmarkEnd w:id="602"/>
          <w:p>
            <w:pPr>
              <w:pStyle w:val="0"/>
              <w:jc w:val="center"/>
            </w:pPr>
            <w:r>
              <w:rPr>
                <w:sz w:val="20"/>
              </w:rPr>
              <w:t xml:space="preserve">5</w:t>
            </w:r>
          </w:p>
        </w:tc>
        <w:tc>
          <w:tcPr>
            <w:tcW w:w="680" w:type="dxa"/>
            <w:vAlign w:val="center"/>
          </w:tcPr>
          <w:p>
            <w:pPr>
              <w:pStyle w:val="0"/>
            </w:pPr>
            <w:r>
              <w:rPr>
                <w:sz w:val="20"/>
              </w:rPr>
            </w:r>
          </w:p>
        </w:tc>
        <w:tc>
          <w:tcPr>
            <w:tcW w:w="1133" w:type="dxa"/>
            <w:vAlign w:val="center"/>
          </w:tcPr>
          <w:p>
            <w:pPr>
              <w:pStyle w:val="0"/>
            </w:pPr>
            <w:r>
              <w:rPr>
                <w:sz w:val="20"/>
              </w:rPr>
            </w:r>
          </w:p>
        </w:tc>
        <w:tc>
          <w:tcPr>
            <w:tcW w:w="680" w:type="dxa"/>
            <w:vAlign w:val="center"/>
          </w:tcPr>
          <w:p>
            <w:pPr>
              <w:pStyle w:val="0"/>
            </w:pPr>
            <w:r>
              <w:rPr>
                <w:sz w:val="20"/>
              </w:rPr>
            </w:r>
          </w:p>
        </w:tc>
        <w:tc>
          <w:tcPr>
            <w:tcW w:w="1147" w:type="dxa"/>
            <w:vAlign w:val="center"/>
          </w:tcPr>
          <w:p>
            <w:pPr>
              <w:pStyle w:val="0"/>
            </w:pPr>
            <w:r>
              <w:rPr>
                <w:sz w:val="20"/>
              </w:rPr>
            </w:r>
          </w:p>
        </w:tc>
        <w:tc>
          <w:tcPr>
            <w:tcW w:w="737" w:type="dxa"/>
            <w:vAlign w:val="center"/>
          </w:tcPr>
          <w:p>
            <w:pPr>
              <w:pStyle w:val="0"/>
            </w:pPr>
            <w:r>
              <w:rPr>
                <w:sz w:val="20"/>
              </w:rPr>
            </w:r>
          </w:p>
        </w:tc>
        <w:tc>
          <w:tcPr>
            <w:tcW w:w="1176" w:type="dxa"/>
            <w:vAlign w:val="center"/>
          </w:tcPr>
          <w:p>
            <w:pPr>
              <w:pStyle w:val="0"/>
            </w:pPr>
            <w:r>
              <w:rPr>
                <w:sz w:val="20"/>
              </w:rPr>
            </w:r>
          </w:p>
        </w:tc>
      </w:tr>
      <w:tr>
        <w:tc>
          <w:tcPr>
            <w:tcW w:w="2778" w:type="dxa"/>
            <w:vAlign w:val="center"/>
          </w:tcPr>
          <w:p>
            <w:pPr>
              <w:pStyle w:val="0"/>
            </w:pPr>
            <w:r>
              <w:rPr>
                <w:sz w:val="20"/>
              </w:rPr>
              <w:t xml:space="preserve">1.2. - межбюджетные трансферты бюджета субъекта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37" w:type="dxa"/>
            <w:vAlign w:val="center"/>
          </w:tcPr>
          <w:bookmarkStart w:id="610" w:name="P610"/>
          <w:bookmarkEnd w:id="610"/>
          <w:p>
            <w:pPr>
              <w:pStyle w:val="0"/>
              <w:jc w:val="center"/>
            </w:pPr>
            <w:r>
              <w:rPr>
                <w:sz w:val="20"/>
              </w:rPr>
              <w:t xml:space="preserve">6</w:t>
            </w:r>
          </w:p>
        </w:tc>
        <w:tc>
          <w:tcPr>
            <w:tcW w:w="680" w:type="dxa"/>
            <w:vAlign w:val="center"/>
          </w:tcPr>
          <w:p>
            <w:pPr>
              <w:pStyle w:val="0"/>
            </w:pPr>
            <w:r>
              <w:rPr>
                <w:sz w:val="20"/>
              </w:rPr>
            </w:r>
          </w:p>
        </w:tc>
        <w:tc>
          <w:tcPr>
            <w:tcW w:w="1133" w:type="dxa"/>
            <w:vAlign w:val="center"/>
          </w:tcPr>
          <w:p>
            <w:pPr>
              <w:pStyle w:val="0"/>
            </w:pPr>
            <w:r>
              <w:rPr>
                <w:sz w:val="20"/>
              </w:rPr>
            </w:r>
          </w:p>
        </w:tc>
        <w:tc>
          <w:tcPr>
            <w:tcW w:w="680" w:type="dxa"/>
            <w:vAlign w:val="center"/>
          </w:tcPr>
          <w:p>
            <w:pPr>
              <w:pStyle w:val="0"/>
            </w:pPr>
            <w:r>
              <w:rPr>
                <w:sz w:val="20"/>
              </w:rPr>
            </w:r>
          </w:p>
        </w:tc>
        <w:tc>
          <w:tcPr>
            <w:tcW w:w="1147" w:type="dxa"/>
            <w:vAlign w:val="center"/>
          </w:tcPr>
          <w:p>
            <w:pPr>
              <w:pStyle w:val="0"/>
            </w:pPr>
            <w:r>
              <w:rPr>
                <w:sz w:val="20"/>
              </w:rPr>
            </w:r>
          </w:p>
        </w:tc>
        <w:tc>
          <w:tcPr>
            <w:tcW w:w="737" w:type="dxa"/>
            <w:vAlign w:val="center"/>
          </w:tcPr>
          <w:p>
            <w:pPr>
              <w:pStyle w:val="0"/>
            </w:pPr>
            <w:r>
              <w:rPr>
                <w:sz w:val="20"/>
              </w:rPr>
            </w:r>
          </w:p>
        </w:tc>
        <w:tc>
          <w:tcPr>
            <w:tcW w:w="1176" w:type="dxa"/>
            <w:vAlign w:val="center"/>
          </w:tcPr>
          <w:p>
            <w:pPr>
              <w:pStyle w:val="0"/>
            </w:pPr>
            <w:r>
              <w:rPr>
                <w:sz w:val="20"/>
              </w:rPr>
            </w:r>
          </w:p>
        </w:tc>
      </w:tr>
      <w:tr>
        <w:tc>
          <w:tcPr>
            <w:tcW w:w="2778" w:type="dxa"/>
            <w:vAlign w:val="center"/>
          </w:tcPr>
          <w:p>
            <w:pPr>
              <w:pStyle w:val="0"/>
            </w:pPr>
            <w:r>
              <w:rPr>
                <w:sz w:val="20"/>
              </w:rPr>
              <w:t xml:space="preserve">1.3. прочие поступления</w:t>
            </w:r>
          </w:p>
        </w:tc>
        <w:tc>
          <w:tcPr>
            <w:tcW w:w="737" w:type="dxa"/>
            <w:vAlign w:val="center"/>
          </w:tcPr>
          <w:bookmarkStart w:id="618" w:name="P618"/>
          <w:bookmarkEnd w:id="618"/>
          <w:p>
            <w:pPr>
              <w:pStyle w:val="0"/>
              <w:jc w:val="center"/>
            </w:pPr>
            <w:r>
              <w:rPr>
                <w:sz w:val="20"/>
              </w:rPr>
              <w:t xml:space="preserve">7</w:t>
            </w:r>
          </w:p>
        </w:tc>
        <w:tc>
          <w:tcPr>
            <w:tcW w:w="680" w:type="dxa"/>
            <w:vAlign w:val="center"/>
          </w:tcPr>
          <w:p>
            <w:pPr>
              <w:pStyle w:val="0"/>
            </w:pPr>
            <w:r>
              <w:rPr>
                <w:sz w:val="20"/>
              </w:rPr>
            </w:r>
          </w:p>
        </w:tc>
        <w:tc>
          <w:tcPr>
            <w:tcW w:w="1133" w:type="dxa"/>
            <w:vAlign w:val="center"/>
          </w:tcPr>
          <w:p>
            <w:pPr>
              <w:pStyle w:val="0"/>
            </w:pPr>
            <w:r>
              <w:rPr>
                <w:sz w:val="20"/>
              </w:rPr>
            </w:r>
          </w:p>
        </w:tc>
        <w:tc>
          <w:tcPr>
            <w:tcW w:w="680" w:type="dxa"/>
            <w:vAlign w:val="center"/>
          </w:tcPr>
          <w:p>
            <w:pPr>
              <w:pStyle w:val="0"/>
            </w:pPr>
            <w:r>
              <w:rPr>
                <w:sz w:val="20"/>
              </w:rPr>
            </w:r>
          </w:p>
        </w:tc>
        <w:tc>
          <w:tcPr>
            <w:tcW w:w="1147" w:type="dxa"/>
            <w:vAlign w:val="center"/>
          </w:tcPr>
          <w:p>
            <w:pPr>
              <w:pStyle w:val="0"/>
            </w:pPr>
            <w:r>
              <w:rPr>
                <w:sz w:val="20"/>
              </w:rPr>
            </w:r>
          </w:p>
        </w:tc>
        <w:tc>
          <w:tcPr>
            <w:tcW w:w="737" w:type="dxa"/>
            <w:vAlign w:val="center"/>
          </w:tcPr>
          <w:p>
            <w:pPr>
              <w:pStyle w:val="0"/>
            </w:pPr>
            <w:r>
              <w:rPr>
                <w:sz w:val="20"/>
              </w:rPr>
            </w:r>
          </w:p>
        </w:tc>
        <w:tc>
          <w:tcPr>
            <w:tcW w:w="1176" w:type="dxa"/>
            <w:vAlign w:val="center"/>
          </w:tcPr>
          <w:p>
            <w:pPr>
              <w:pStyle w:val="0"/>
            </w:pPr>
            <w:r>
              <w:rPr>
                <w:sz w:val="20"/>
              </w:rPr>
            </w:r>
          </w:p>
        </w:tc>
      </w:tr>
      <w:tr>
        <w:tc>
          <w:tcPr>
            <w:tcW w:w="2778" w:type="dxa"/>
            <w:vAlign w:val="center"/>
          </w:tcPr>
          <w:p>
            <w:pPr>
              <w:pStyle w:val="0"/>
            </w:pPr>
            <w:r>
              <w:rPr>
                <w:sz w:val="20"/>
              </w:rPr>
              <w:t xml:space="preserve">2. межбюджетные трансферты бюджета субъекта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37" w:type="dxa"/>
            <w:vAlign w:val="center"/>
          </w:tcPr>
          <w:bookmarkStart w:id="626" w:name="P626"/>
          <w:bookmarkEnd w:id="626"/>
          <w:p>
            <w:pPr>
              <w:pStyle w:val="0"/>
              <w:jc w:val="center"/>
            </w:pPr>
            <w:r>
              <w:rPr>
                <w:sz w:val="20"/>
              </w:rPr>
              <w:t xml:space="preserve">8</w:t>
            </w:r>
          </w:p>
        </w:tc>
        <w:tc>
          <w:tcPr>
            <w:tcW w:w="680" w:type="dxa"/>
            <w:vAlign w:val="center"/>
          </w:tcPr>
          <w:p>
            <w:pPr>
              <w:pStyle w:val="0"/>
            </w:pPr>
            <w:r>
              <w:rPr>
                <w:sz w:val="20"/>
              </w:rPr>
            </w:r>
          </w:p>
        </w:tc>
        <w:tc>
          <w:tcPr>
            <w:tcW w:w="1133" w:type="dxa"/>
            <w:vAlign w:val="center"/>
          </w:tcPr>
          <w:p>
            <w:pPr>
              <w:pStyle w:val="0"/>
            </w:pPr>
            <w:r>
              <w:rPr>
                <w:sz w:val="20"/>
              </w:rPr>
            </w:r>
          </w:p>
        </w:tc>
        <w:tc>
          <w:tcPr>
            <w:tcW w:w="680" w:type="dxa"/>
            <w:vAlign w:val="center"/>
          </w:tcPr>
          <w:p>
            <w:pPr>
              <w:pStyle w:val="0"/>
            </w:pPr>
            <w:r>
              <w:rPr>
                <w:sz w:val="20"/>
              </w:rPr>
            </w:r>
          </w:p>
        </w:tc>
        <w:tc>
          <w:tcPr>
            <w:tcW w:w="1147" w:type="dxa"/>
            <w:vAlign w:val="center"/>
          </w:tcPr>
          <w:p>
            <w:pPr>
              <w:pStyle w:val="0"/>
            </w:pPr>
            <w:r>
              <w:rPr>
                <w:sz w:val="20"/>
              </w:rPr>
            </w:r>
          </w:p>
        </w:tc>
        <w:tc>
          <w:tcPr>
            <w:tcW w:w="737" w:type="dxa"/>
            <w:vAlign w:val="center"/>
          </w:tcPr>
          <w:p>
            <w:pPr>
              <w:pStyle w:val="0"/>
            </w:pPr>
            <w:r>
              <w:rPr>
                <w:sz w:val="20"/>
              </w:rPr>
            </w:r>
          </w:p>
        </w:tc>
        <w:tc>
          <w:tcPr>
            <w:tcW w:w="1176" w:type="dxa"/>
            <w:vAlign w:val="center"/>
          </w:tcPr>
          <w:p>
            <w:pPr>
              <w:pStyle w:val="0"/>
            </w:pPr>
            <w:r>
              <w:rPr>
                <w:sz w:val="20"/>
              </w:rPr>
            </w:r>
          </w:p>
        </w:tc>
      </w:tr>
      <w:tr>
        <w:tc>
          <w:tcPr>
            <w:tcW w:w="2778" w:type="dxa"/>
            <w:vAlign w:val="center"/>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vAlign w:val="center"/>
          </w:tcPr>
          <w:p>
            <w:pPr>
              <w:pStyle w:val="0"/>
              <w:jc w:val="center"/>
            </w:pPr>
            <w:r>
              <w:rPr>
                <w:sz w:val="20"/>
              </w:rPr>
              <w:t xml:space="preserve">9</w:t>
            </w:r>
          </w:p>
        </w:tc>
        <w:tc>
          <w:tcPr>
            <w:tcW w:w="680" w:type="dxa"/>
            <w:vAlign w:val="center"/>
          </w:tcPr>
          <w:p>
            <w:pPr>
              <w:pStyle w:val="0"/>
            </w:pPr>
            <w:r>
              <w:rPr>
                <w:sz w:val="20"/>
              </w:rPr>
            </w:r>
          </w:p>
        </w:tc>
        <w:tc>
          <w:tcPr>
            <w:tcW w:w="1133" w:type="dxa"/>
            <w:vAlign w:val="center"/>
          </w:tcPr>
          <w:p>
            <w:pPr>
              <w:pStyle w:val="0"/>
            </w:pPr>
            <w:r>
              <w:rPr>
                <w:sz w:val="20"/>
              </w:rPr>
            </w:r>
          </w:p>
        </w:tc>
        <w:tc>
          <w:tcPr>
            <w:tcW w:w="680" w:type="dxa"/>
            <w:vAlign w:val="center"/>
          </w:tcPr>
          <w:p>
            <w:pPr>
              <w:pStyle w:val="0"/>
            </w:pPr>
            <w:r>
              <w:rPr>
                <w:sz w:val="20"/>
              </w:rPr>
            </w:r>
          </w:p>
        </w:tc>
        <w:tc>
          <w:tcPr>
            <w:tcW w:w="1147" w:type="dxa"/>
            <w:vAlign w:val="center"/>
          </w:tcPr>
          <w:p>
            <w:pPr>
              <w:pStyle w:val="0"/>
            </w:pPr>
            <w:r>
              <w:rPr>
                <w:sz w:val="20"/>
              </w:rPr>
            </w:r>
          </w:p>
        </w:tc>
        <w:tc>
          <w:tcPr>
            <w:tcW w:w="737" w:type="dxa"/>
            <w:vAlign w:val="center"/>
          </w:tcPr>
          <w:p>
            <w:pPr>
              <w:pStyle w:val="0"/>
            </w:pPr>
            <w:r>
              <w:rPr>
                <w:sz w:val="20"/>
              </w:rPr>
            </w:r>
          </w:p>
        </w:tc>
        <w:tc>
          <w:tcPr>
            <w:tcW w:w="1176" w:type="dxa"/>
            <w:vAlign w:val="center"/>
          </w:tcPr>
          <w:p>
            <w:pPr>
              <w:pStyle w:val="0"/>
            </w:pPr>
            <w:r>
              <w:rPr>
                <w:sz w:val="20"/>
              </w:rPr>
            </w:r>
          </w:p>
        </w:tc>
      </w:tr>
      <w:tr>
        <w:tc>
          <w:tcPr>
            <w:tcW w:w="2778" w:type="dxa"/>
            <w:vAlign w:val="center"/>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vAlign w:val="center"/>
          </w:tcPr>
          <w:p>
            <w:pPr>
              <w:pStyle w:val="0"/>
              <w:jc w:val="center"/>
            </w:pPr>
            <w:r>
              <w:rPr>
                <w:sz w:val="20"/>
              </w:rPr>
              <w:t xml:space="preserve">10</w:t>
            </w:r>
          </w:p>
        </w:tc>
        <w:tc>
          <w:tcPr>
            <w:tcW w:w="680" w:type="dxa"/>
            <w:vAlign w:val="center"/>
          </w:tcPr>
          <w:p>
            <w:pPr>
              <w:pStyle w:val="0"/>
            </w:pPr>
            <w:r>
              <w:rPr>
                <w:sz w:val="20"/>
              </w:rPr>
            </w:r>
          </w:p>
        </w:tc>
        <w:tc>
          <w:tcPr>
            <w:tcW w:w="1133" w:type="dxa"/>
            <w:vAlign w:val="center"/>
          </w:tcPr>
          <w:p>
            <w:pPr>
              <w:pStyle w:val="0"/>
            </w:pPr>
            <w:r>
              <w:rPr>
                <w:sz w:val="20"/>
              </w:rPr>
            </w:r>
          </w:p>
        </w:tc>
        <w:tc>
          <w:tcPr>
            <w:tcW w:w="680" w:type="dxa"/>
            <w:vAlign w:val="center"/>
          </w:tcPr>
          <w:p>
            <w:pPr>
              <w:pStyle w:val="0"/>
            </w:pPr>
            <w:r>
              <w:rPr>
                <w:sz w:val="20"/>
              </w:rPr>
            </w:r>
          </w:p>
        </w:tc>
        <w:tc>
          <w:tcPr>
            <w:tcW w:w="1147" w:type="dxa"/>
            <w:vAlign w:val="center"/>
          </w:tcPr>
          <w:p>
            <w:pPr>
              <w:pStyle w:val="0"/>
            </w:pPr>
            <w:r>
              <w:rPr>
                <w:sz w:val="20"/>
              </w:rPr>
            </w:r>
          </w:p>
        </w:tc>
        <w:tc>
          <w:tcPr>
            <w:tcW w:w="737" w:type="dxa"/>
            <w:vAlign w:val="center"/>
          </w:tcPr>
          <w:p>
            <w:pPr>
              <w:pStyle w:val="0"/>
            </w:pPr>
            <w:r>
              <w:rPr>
                <w:sz w:val="20"/>
              </w:rPr>
            </w:r>
          </w:p>
        </w:tc>
        <w:tc>
          <w:tcPr>
            <w:tcW w:w="1176" w:type="dxa"/>
            <w:vAlign w:val="center"/>
          </w:tcPr>
          <w:p>
            <w:pPr>
              <w:pStyle w:val="0"/>
            </w:pPr>
            <w:r>
              <w:rPr>
                <w:sz w:val="20"/>
              </w:rPr>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19"/>
        <w:gridCol w:w="794"/>
        <w:gridCol w:w="1133"/>
        <w:gridCol w:w="907"/>
        <w:gridCol w:w="1147"/>
        <w:gridCol w:w="850"/>
        <w:gridCol w:w="1181"/>
      </w:tblGrid>
      <w:tr>
        <w:tc>
          <w:tcPr>
            <w:tcW w:w="3019" w:type="dxa"/>
            <w:vMerge w:val="restart"/>
          </w:tcPr>
          <w:p>
            <w:pPr>
              <w:pStyle w:val="0"/>
              <w:jc w:val="center"/>
            </w:pPr>
            <w:r>
              <w:rPr>
                <w:sz w:val="20"/>
              </w:rPr>
              <w:t xml:space="preserve">Справочно</w:t>
            </w:r>
          </w:p>
        </w:tc>
        <w:tc>
          <w:tcPr>
            <w:gridSpan w:val="2"/>
            <w:tcW w:w="1927" w:type="dxa"/>
          </w:tcPr>
          <w:p>
            <w:pPr>
              <w:pStyle w:val="0"/>
              <w:jc w:val="center"/>
            </w:pPr>
            <w:r>
              <w:rPr>
                <w:sz w:val="20"/>
              </w:rPr>
              <w:t xml:space="preserve">2023 год</w:t>
            </w:r>
          </w:p>
        </w:tc>
        <w:tc>
          <w:tcPr>
            <w:gridSpan w:val="2"/>
            <w:tcW w:w="2054" w:type="dxa"/>
          </w:tcPr>
          <w:p>
            <w:pPr>
              <w:pStyle w:val="0"/>
              <w:jc w:val="center"/>
            </w:pPr>
            <w:r>
              <w:rPr>
                <w:sz w:val="20"/>
              </w:rPr>
              <w:t xml:space="preserve">2024 год</w:t>
            </w:r>
          </w:p>
        </w:tc>
        <w:tc>
          <w:tcPr>
            <w:gridSpan w:val="2"/>
            <w:tcW w:w="2031" w:type="dxa"/>
          </w:tcPr>
          <w:p>
            <w:pPr>
              <w:pStyle w:val="0"/>
              <w:jc w:val="center"/>
            </w:pPr>
            <w:r>
              <w:rPr>
                <w:sz w:val="20"/>
              </w:rPr>
              <w:t xml:space="preserve">2025 год</w:t>
            </w:r>
          </w:p>
        </w:tc>
      </w:tr>
      <w:tr>
        <w:tc>
          <w:tcPr>
            <w:vMerge w:val="continue"/>
          </w:tcPr>
          <w:p/>
        </w:tc>
        <w:tc>
          <w:tcPr>
            <w:tcW w:w="794" w:type="dxa"/>
          </w:tcPr>
          <w:p>
            <w:pPr>
              <w:pStyle w:val="0"/>
              <w:jc w:val="center"/>
            </w:pPr>
            <w:r>
              <w:rPr>
                <w:sz w:val="20"/>
              </w:rPr>
              <w:t xml:space="preserve">всего (тыс. руб.)</w:t>
            </w:r>
          </w:p>
        </w:tc>
        <w:tc>
          <w:tcPr>
            <w:tcW w:w="1133" w:type="dxa"/>
          </w:tcPr>
          <w:p>
            <w:pPr>
              <w:pStyle w:val="0"/>
              <w:jc w:val="center"/>
            </w:pPr>
            <w:r>
              <w:rPr>
                <w:sz w:val="20"/>
              </w:rPr>
              <w:t xml:space="preserve">на одно застрахованное лицо в год (руб.)</w:t>
            </w:r>
          </w:p>
        </w:tc>
        <w:tc>
          <w:tcPr>
            <w:tcW w:w="907" w:type="dxa"/>
          </w:tcPr>
          <w:p>
            <w:pPr>
              <w:pStyle w:val="0"/>
              <w:jc w:val="center"/>
            </w:pPr>
            <w:r>
              <w:rPr>
                <w:sz w:val="20"/>
              </w:rPr>
              <w:t xml:space="preserve">всего (тыс. руб.)</w:t>
            </w:r>
          </w:p>
        </w:tc>
        <w:tc>
          <w:tcPr>
            <w:tcW w:w="1147" w:type="dxa"/>
          </w:tcPr>
          <w:p>
            <w:pPr>
              <w:pStyle w:val="0"/>
              <w:jc w:val="center"/>
            </w:pPr>
            <w:r>
              <w:rPr>
                <w:sz w:val="20"/>
              </w:rPr>
              <w:t xml:space="preserve">на одно застрахованное лицо в год (руб.)</w:t>
            </w:r>
          </w:p>
        </w:tc>
        <w:tc>
          <w:tcPr>
            <w:tcW w:w="850" w:type="dxa"/>
          </w:tcPr>
          <w:p>
            <w:pPr>
              <w:pStyle w:val="0"/>
              <w:jc w:val="center"/>
            </w:pPr>
            <w:r>
              <w:rPr>
                <w:sz w:val="20"/>
              </w:rPr>
              <w:t xml:space="preserve">всего (тыс. руб.)</w:t>
            </w:r>
          </w:p>
        </w:tc>
        <w:tc>
          <w:tcPr>
            <w:tcW w:w="1181" w:type="dxa"/>
          </w:tcPr>
          <w:p>
            <w:pPr>
              <w:pStyle w:val="0"/>
              <w:jc w:val="center"/>
            </w:pPr>
            <w:r>
              <w:rPr>
                <w:sz w:val="20"/>
              </w:rPr>
              <w:t xml:space="preserve">на одно застрахованное лицо в год (руб.)</w:t>
            </w:r>
          </w:p>
        </w:tc>
      </w:tr>
      <w:tr>
        <w:tc>
          <w:tcPr>
            <w:tcW w:w="3019" w:type="dxa"/>
            <w:vAlign w:val="center"/>
          </w:tcPr>
          <w:p>
            <w:pPr>
              <w:pStyle w:val="0"/>
            </w:pPr>
            <w:r>
              <w:rPr>
                <w:sz w:val="20"/>
              </w:rPr>
              <w:t xml:space="preserve">Расходы на обеспечение выполнения ТФОМС своих функций</w:t>
            </w:r>
          </w:p>
        </w:tc>
        <w:tc>
          <w:tcPr>
            <w:tcW w:w="794" w:type="dxa"/>
            <w:vAlign w:val="center"/>
          </w:tcPr>
          <w:p>
            <w:pPr>
              <w:pStyle w:val="0"/>
            </w:pPr>
            <w:r>
              <w:rPr>
                <w:sz w:val="20"/>
              </w:rPr>
            </w:r>
          </w:p>
        </w:tc>
        <w:tc>
          <w:tcPr>
            <w:tcW w:w="1133" w:type="dxa"/>
            <w:vAlign w:val="center"/>
          </w:tcPr>
          <w:p>
            <w:pPr>
              <w:pStyle w:val="0"/>
            </w:pPr>
            <w:r>
              <w:rPr>
                <w:sz w:val="20"/>
              </w:rPr>
            </w:r>
          </w:p>
        </w:tc>
        <w:tc>
          <w:tcPr>
            <w:tcW w:w="907" w:type="dxa"/>
            <w:vAlign w:val="center"/>
          </w:tcPr>
          <w:p>
            <w:pPr>
              <w:pStyle w:val="0"/>
            </w:pPr>
            <w:r>
              <w:rPr>
                <w:sz w:val="20"/>
              </w:rPr>
            </w:r>
          </w:p>
        </w:tc>
        <w:tc>
          <w:tcPr>
            <w:tcW w:w="1147" w:type="dxa"/>
            <w:vAlign w:val="center"/>
          </w:tcPr>
          <w:p>
            <w:pPr>
              <w:pStyle w:val="0"/>
            </w:pPr>
            <w:r>
              <w:rPr>
                <w:sz w:val="20"/>
              </w:rPr>
            </w:r>
          </w:p>
        </w:tc>
        <w:tc>
          <w:tcPr>
            <w:tcW w:w="850" w:type="dxa"/>
            <w:vAlign w:val="center"/>
          </w:tcPr>
          <w:p>
            <w:pPr>
              <w:pStyle w:val="0"/>
            </w:pPr>
            <w:r>
              <w:rPr>
                <w:sz w:val="20"/>
              </w:rPr>
            </w:r>
          </w:p>
        </w:tc>
        <w:tc>
          <w:tcPr>
            <w:tcW w:w="1181" w:type="dxa"/>
            <w:vAlign w:val="center"/>
          </w:tcPr>
          <w:p>
            <w:pPr>
              <w:pStyle w:val="0"/>
            </w:pPr>
            <w:r>
              <w:rPr>
                <w:sz w:val="20"/>
              </w:rPr>
            </w:r>
          </w:p>
        </w:tc>
      </w:tr>
    </w:tbl>
    <w:p>
      <w:pPr>
        <w:pStyle w:val="0"/>
        <w:jc w:val="both"/>
      </w:pPr>
      <w:r>
        <w:rPr>
          <w:sz w:val="20"/>
        </w:rPr>
      </w:r>
    </w:p>
    <w:p>
      <w:pPr>
        <w:pStyle w:val="0"/>
        <w:ind w:firstLine="540"/>
        <w:jc w:val="both"/>
      </w:pPr>
      <w:r>
        <w:rPr>
          <w:sz w:val="20"/>
        </w:rPr>
        <w:t xml:space="preserve">--------------------------------</w:t>
      </w:r>
    </w:p>
    <w:bookmarkStart w:id="669" w:name="P669"/>
    <w:bookmarkEnd w:id="669"/>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history="0" w:anchor="P610" w:tooltip="6">
        <w:r>
          <w:rPr>
            <w:sz w:val="20"/>
            <w:color w:val="0000ff"/>
          </w:rPr>
          <w:t xml:space="preserve">строки 06</w:t>
        </w:r>
      </w:hyperlink>
      <w:r>
        <w:rPr>
          <w:sz w:val="20"/>
        </w:rPr>
        <w:t xml:space="preserve"> и </w:t>
      </w:r>
      <w:hyperlink w:history="0" w:anchor="P626" w:tooltip="8">
        <w:r>
          <w:rPr>
            <w:sz w:val="20"/>
            <w:color w:val="0000ff"/>
          </w:rPr>
          <w:t xml:space="preserve">08</w:t>
        </w:r>
      </w:hyperlink>
      <w:r>
        <w:rPr>
          <w:sz w:val="20"/>
        </w:rPr>
        <w:t xml:space="preserve">)</w:t>
      </w:r>
    </w:p>
    <w:bookmarkStart w:id="670" w:name="P670"/>
    <w:bookmarkEnd w:id="670"/>
    <w:p>
      <w:pPr>
        <w:pStyle w:val="0"/>
        <w:spacing w:before="200" w:line-rule="auto"/>
        <w:ind w:firstLine="540"/>
        <w:jc w:val="both"/>
      </w:pPr>
      <w:r>
        <w:rPr>
          <w:sz w:val="20"/>
        </w:rPr>
        <w:t xml:space="preserve">&lt;**&gt;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678" w:name="P678"/>
    <w:bookmarkEnd w:id="678"/>
    <w:p>
      <w:pPr>
        <w:pStyle w:val="0"/>
        <w:jc w:val="center"/>
      </w:pPr>
      <w:r>
        <w:rPr>
          <w:sz w:val="20"/>
        </w:rPr>
        <w:t xml:space="preserve">Утвержденная стоимость</w:t>
      </w:r>
    </w:p>
    <w:p>
      <w:pPr>
        <w:pStyle w:val="0"/>
        <w:jc w:val="center"/>
      </w:pPr>
      <w:r>
        <w:rPr>
          <w:sz w:val="20"/>
        </w:rPr>
        <w:t xml:space="preserve">территориальной программы государственных гарантий</w:t>
      </w:r>
    </w:p>
    <w:p>
      <w:pPr>
        <w:pStyle w:val="0"/>
        <w:jc w:val="center"/>
      </w:pPr>
      <w:r>
        <w:rPr>
          <w:sz w:val="20"/>
        </w:rPr>
        <w:t xml:space="preserve">бесплатного оказания гражданам медицинской помощи</w:t>
      </w:r>
    </w:p>
    <w:p>
      <w:pPr>
        <w:pStyle w:val="0"/>
        <w:jc w:val="center"/>
      </w:pPr>
      <w:r>
        <w:rPr>
          <w:sz w:val="20"/>
        </w:rPr>
        <w:t xml:space="preserve">по условиям ее оказания на 2023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07"/>
        <w:gridCol w:w="1191"/>
        <w:gridCol w:w="1077"/>
        <w:gridCol w:w="1871"/>
        <w:gridCol w:w="1701"/>
        <w:gridCol w:w="1247"/>
        <w:gridCol w:w="869"/>
        <w:gridCol w:w="1134"/>
        <w:gridCol w:w="845"/>
        <w:gridCol w:w="850"/>
      </w:tblGrid>
      <w:tr>
        <w:tc>
          <w:tcPr>
            <w:tcW w:w="2707" w:type="dxa"/>
            <w:vMerge w:val="restart"/>
          </w:tcPr>
          <w:p>
            <w:pPr>
              <w:pStyle w:val="0"/>
              <w:jc w:val="center"/>
            </w:pPr>
            <w:r>
              <w:rPr>
                <w:sz w:val="20"/>
              </w:rPr>
              <w:t xml:space="preserve">Виды и условия оказания медицинской помощи</w:t>
            </w:r>
          </w:p>
        </w:tc>
        <w:tc>
          <w:tcPr>
            <w:tcW w:w="1191" w:type="dxa"/>
            <w:vMerge w:val="restart"/>
          </w:tcPr>
          <w:p>
            <w:pPr>
              <w:pStyle w:val="0"/>
              <w:jc w:val="center"/>
            </w:pPr>
            <w:r>
              <w:rPr>
                <w:sz w:val="20"/>
              </w:rPr>
              <w:t xml:space="preserve">N строки</w:t>
            </w:r>
          </w:p>
        </w:tc>
        <w:tc>
          <w:tcPr>
            <w:tcW w:w="1077" w:type="dxa"/>
            <w:vMerge w:val="restart"/>
          </w:tcPr>
          <w:p>
            <w:pPr>
              <w:pStyle w:val="0"/>
              <w:jc w:val="center"/>
            </w:pPr>
            <w:r>
              <w:rPr>
                <w:sz w:val="20"/>
              </w:rPr>
              <w:t xml:space="preserve">Единица измерения</w:t>
            </w:r>
          </w:p>
        </w:tc>
        <w:tc>
          <w:tcPr>
            <w:tcW w:w="1871" w:type="dxa"/>
            <w:vMerge w:val="restart"/>
          </w:tcPr>
          <w:p>
            <w:pPr>
              <w:pStyle w:val="0"/>
              <w:jc w:val="center"/>
            </w:pPr>
            <w:r>
              <w:rPr>
                <w:sz w:val="20"/>
              </w:rPr>
              <w:t xml:space="preserve">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Pr>
          <w:p>
            <w:pPr>
              <w:pStyle w:val="0"/>
              <w:jc w:val="center"/>
            </w:pPr>
            <w:r>
              <w:rPr>
                <w:sz w:val="20"/>
              </w:rPr>
              <w:t xml:space="preserve">Стоимость единицы объема медицинской помощи (норматив финансовых затрат на единицу объема предоставления медицинской помощи)</w:t>
            </w:r>
          </w:p>
        </w:tc>
        <w:tc>
          <w:tcPr>
            <w:gridSpan w:val="2"/>
            <w:tcW w:w="2116" w:type="dxa"/>
          </w:tcPr>
          <w:p>
            <w:pPr>
              <w:pStyle w:val="0"/>
              <w:jc w:val="center"/>
            </w:pPr>
            <w:r>
              <w:rPr>
                <w:sz w:val="20"/>
              </w:rPr>
              <w:t xml:space="preserve">Подушевые нормативы финансирования территориальной программы</w:t>
            </w:r>
          </w:p>
        </w:tc>
        <w:tc>
          <w:tcPr>
            <w:gridSpan w:val="3"/>
            <w:tcW w:w="2829" w:type="dxa"/>
          </w:tcPr>
          <w:p>
            <w:pPr>
              <w:pStyle w:val="0"/>
              <w:jc w:val="center"/>
            </w:pPr>
            <w:r>
              <w:rPr>
                <w:sz w:val="20"/>
              </w:rPr>
              <w:t xml:space="preserve">Стоимость территориальной программы по источникам ее финансового обеспечения</w:t>
            </w:r>
          </w:p>
        </w:tc>
      </w:tr>
      <w:tr>
        <w:tc>
          <w:tcPr>
            <w:vMerge w:val="continue"/>
          </w:tcPr>
          <w:p/>
        </w:tc>
        <w:tc>
          <w:tcPr>
            <w:vMerge w:val="continue"/>
          </w:tcPr>
          <w:p/>
        </w:tc>
        <w:tc>
          <w:tcPr>
            <w:vMerge w:val="continue"/>
          </w:tcPr>
          <w:p/>
        </w:tc>
        <w:tc>
          <w:tcPr>
            <w:vMerge w:val="continue"/>
          </w:tcPr>
          <w:p/>
        </w:tc>
        <w:tc>
          <w:tcPr>
            <w:vMerge w:val="continue"/>
          </w:tcPr>
          <w:p/>
        </w:tc>
        <w:tc>
          <w:tcPr>
            <w:gridSpan w:val="2"/>
            <w:tcW w:w="2116" w:type="dxa"/>
          </w:tcPr>
          <w:p>
            <w:pPr>
              <w:pStyle w:val="0"/>
              <w:jc w:val="center"/>
            </w:pPr>
            <w:r>
              <w:rPr>
                <w:sz w:val="20"/>
              </w:rPr>
              <w:t xml:space="preserve">руб.</w:t>
            </w:r>
          </w:p>
        </w:tc>
        <w:tc>
          <w:tcPr>
            <w:gridSpan w:val="2"/>
            <w:tcW w:w="1979" w:type="dxa"/>
          </w:tcPr>
          <w:p>
            <w:pPr>
              <w:pStyle w:val="0"/>
              <w:jc w:val="center"/>
            </w:pPr>
            <w:r>
              <w:rPr>
                <w:sz w:val="20"/>
              </w:rPr>
              <w:t xml:space="preserve">тыс. руб.</w:t>
            </w:r>
          </w:p>
        </w:tc>
        <w:tc>
          <w:tcPr>
            <w:tcW w:w="850"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за счет средств бюджета субъекта РФ</w:t>
            </w:r>
          </w:p>
        </w:tc>
        <w:tc>
          <w:tcPr>
            <w:tcW w:w="869" w:type="dxa"/>
          </w:tcPr>
          <w:p>
            <w:pPr>
              <w:pStyle w:val="0"/>
              <w:jc w:val="center"/>
            </w:pPr>
            <w:r>
              <w:rPr>
                <w:sz w:val="20"/>
              </w:rPr>
              <w:t xml:space="preserve">за счет средств ОМС</w:t>
            </w:r>
          </w:p>
        </w:tc>
        <w:tc>
          <w:tcPr>
            <w:tcW w:w="1134" w:type="dxa"/>
          </w:tcPr>
          <w:p>
            <w:pPr>
              <w:pStyle w:val="0"/>
              <w:jc w:val="center"/>
            </w:pPr>
            <w:r>
              <w:rPr>
                <w:sz w:val="20"/>
              </w:rPr>
              <w:t xml:space="preserve">за счет средств бюджета субъекта РФ</w:t>
            </w:r>
          </w:p>
        </w:tc>
        <w:tc>
          <w:tcPr>
            <w:tcW w:w="845" w:type="dxa"/>
          </w:tcPr>
          <w:p>
            <w:pPr>
              <w:pStyle w:val="0"/>
              <w:jc w:val="center"/>
            </w:pPr>
            <w:r>
              <w:rPr>
                <w:sz w:val="20"/>
              </w:rPr>
              <w:t xml:space="preserve">за счет средств ОМС</w:t>
            </w:r>
          </w:p>
        </w:tc>
        <w:tc>
          <w:tcPr>
            <w:vMerge w:val="continue"/>
          </w:tcPr>
          <w:p/>
        </w:tc>
      </w:tr>
      <w:tr>
        <w:tc>
          <w:tcPr>
            <w:tcW w:w="2707" w:type="dxa"/>
          </w:tcPr>
          <w:p>
            <w:pPr>
              <w:pStyle w:val="0"/>
            </w:pPr>
            <w:r>
              <w:rPr>
                <w:sz w:val="20"/>
              </w:rPr>
            </w:r>
          </w:p>
        </w:tc>
        <w:tc>
          <w:tcPr>
            <w:tcW w:w="1191" w:type="dxa"/>
          </w:tcPr>
          <w:p>
            <w:pPr>
              <w:pStyle w:val="0"/>
              <w:jc w:val="center"/>
            </w:pPr>
            <w:r>
              <w:rPr>
                <w:sz w:val="20"/>
              </w:rPr>
              <w:t xml:space="preserve">1</w:t>
            </w:r>
          </w:p>
        </w:tc>
        <w:tc>
          <w:tcPr>
            <w:tcW w:w="1077" w:type="dxa"/>
          </w:tcPr>
          <w:p>
            <w:pPr>
              <w:pStyle w:val="0"/>
              <w:jc w:val="center"/>
            </w:pPr>
            <w:r>
              <w:rPr>
                <w:sz w:val="20"/>
              </w:rPr>
              <w:t xml:space="preserve">2</w:t>
            </w:r>
          </w:p>
        </w:tc>
        <w:tc>
          <w:tcPr>
            <w:tcW w:w="1871" w:type="dxa"/>
          </w:tcPr>
          <w:p>
            <w:pPr>
              <w:pStyle w:val="0"/>
              <w:jc w:val="center"/>
            </w:pPr>
            <w:r>
              <w:rPr>
                <w:sz w:val="20"/>
              </w:rPr>
              <w:t xml:space="preserve">3</w:t>
            </w:r>
          </w:p>
        </w:tc>
        <w:tc>
          <w:tcPr>
            <w:tcW w:w="1701" w:type="dxa"/>
          </w:tcPr>
          <w:p>
            <w:pPr>
              <w:pStyle w:val="0"/>
              <w:jc w:val="center"/>
            </w:pPr>
            <w:r>
              <w:rPr>
                <w:sz w:val="20"/>
              </w:rPr>
              <w:t xml:space="preserve">4</w:t>
            </w:r>
          </w:p>
        </w:tc>
        <w:tc>
          <w:tcPr>
            <w:tcW w:w="1247" w:type="dxa"/>
          </w:tcPr>
          <w:p>
            <w:pPr>
              <w:pStyle w:val="0"/>
              <w:jc w:val="center"/>
            </w:pPr>
            <w:r>
              <w:rPr>
                <w:sz w:val="20"/>
              </w:rPr>
              <w:t xml:space="preserve">5</w:t>
            </w:r>
          </w:p>
        </w:tc>
        <w:tc>
          <w:tcPr>
            <w:tcW w:w="869" w:type="dxa"/>
          </w:tcPr>
          <w:p>
            <w:pPr>
              <w:pStyle w:val="0"/>
              <w:jc w:val="center"/>
            </w:pPr>
            <w:r>
              <w:rPr>
                <w:sz w:val="20"/>
              </w:rPr>
              <w:t xml:space="preserve">6</w:t>
            </w:r>
          </w:p>
        </w:tc>
        <w:tc>
          <w:tcPr>
            <w:tcW w:w="1134" w:type="dxa"/>
          </w:tcPr>
          <w:p>
            <w:pPr>
              <w:pStyle w:val="0"/>
              <w:jc w:val="center"/>
            </w:pPr>
            <w:r>
              <w:rPr>
                <w:sz w:val="20"/>
              </w:rPr>
              <w:t xml:space="preserve">7</w:t>
            </w:r>
          </w:p>
        </w:tc>
        <w:tc>
          <w:tcPr>
            <w:tcW w:w="845" w:type="dxa"/>
          </w:tcPr>
          <w:p>
            <w:pPr>
              <w:pStyle w:val="0"/>
              <w:jc w:val="center"/>
            </w:pPr>
            <w:r>
              <w:rPr>
                <w:sz w:val="20"/>
              </w:rPr>
              <w:t xml:space="preserve">8</w:t>
            </w:r>
          </w:p>
        </w:tc>
        <w:tc>
          <w:tcPr>
            <w:tcW w:w="850" w:type="dxa"/>
          </w:tcPr>
          <w:p>
            <w:pPr>
              <w:pStyle w:val="0"/>
              <w:jc w:val="center"/>
            </w:pPr>
            <w:r>
              <w:rPr>
                <w:sz w:val="20"/>
              </w:rPr>
              <w:t xml:space="preserve">9</w:t>
            </w:r>
          </w:p>
        </w:tc>
      </w:tr>
      <w:tr>
        <w:tc>
          <w:tcPr>
            <w:tcW w:w="2707" w:type="dxa"/>
            <w:vAlign w:val="center"/>
          </w:tcPr>
          <w:bookmarkStart w:id="707" w:name="P707"/>
          <w:bookmarkEnd w:id="707"/>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2620" w:tooltip="&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
              <w:r>
                <w:rPr>
                  <w:sz w:val="20"/>
                  <w:color w:val="0000ff"/>
                </w:rPr>
                <w:t xml:space="preserve">&lt;*&gt;</w:t>
              </w:r>
            </w:hyperlink>
            <w:r>
              <w:rPr>
                <w:sz w:val="20"/>
              </w:rPr>
              <w:t xml:space="preserve">:</w:t>
            </w:r>
          </w:p>
        </w:tc>
        <w:tc>
          <w:tcPr>
            <w:tcW w:w="1191" w:type="dxa"/>
            <w:vAlign w:val="center"/>
          </w:tcPr>
          <w:bookmarkStart w:id="708" w:name="P708"/>
          <w:bookmarkEnd w:id="708"/>
          <w:p>
            <w:pPr>
              <w:pStyle w:val="0"/>
              <w:jc w:val="center"/>
            </w:pPr>
            <w:r>
              <w:rPr>
                <w:sz w:val="20"/>
              </w:rPr>
              <w:t xml:space="preserve">1</w:t>
            </w:r>
          </w:p>
        </w:tc>
        <w:tc>
          <w:tcPr>
            <w:tcW w:w="1077" w:type="dxa"/>
            <w:vAlign w:val="center"/>
          </w:tcPr>
          <w:p>
            <w:pPr>
              <w:pStyle w:val="0"/>
            </w:pPr>
            <w:r>
              <w:rPr>
                <w:sz w:val="20"/>
              </w:rPr>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pPr>
            <w:r>
              <w:rPr>
                <w:sz w:val="20"/>
              </w:rPr>
            </w:r>
          </w:p>
        </w:tc>
      </w:tr>
      <w:tr>
        <w:tc>
          <w:tcPr>
            <w:tcW w:w="2707" w:type="dxa"/>
            <w:vAlign w:val="center"/>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2621" w:tooltip="&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
              <w:r>
                <w:rPr>
                  <w:sz w:val="20"/>
                  <w:color w:val="0000ff"/>
                </w:rPr>
                <w:t xml:space="preserve">&lt;**&gt;</w:t>
              </w:r>
            </w:hyperlink>
            <w:r>
              <w:rPr>
                <w:sz w:val="20"/>
              </w:rPr>
              <w:t xml:space="preserve">, в том числе:</w:t>
            </w:r>
          </w:p>
        </w:tc>
        <w:tc>
          <w:tcPr>
            <w:tcW w:w="1191" w:type="dxa"/>
            <w:vAlign w:val="center"/>
          </w:tcPr>
          <w:p>
            <w:pPr>
              <w:pStyle w:val="0"/>
              <w:jc w:val="center"/>
            </w:pPr>
            <w:r>
              <w:rPr>
                <w:sz w:val="20"/>
              </w:rPr>
              <w:t xml:space="preserve">2</w:t>
            </w:r>
          </w:p>
        </w:tc>
        <w:tc>
          <w:tcPr>
            <w:tcW w:w="1077" w:type="dxa"/>
            <w:vAlign w:val="center"/>
          </w:tcPr>
          <w:p>
            <w:pPr>
              <w:pStyle w:val="0"/>
              <w:jc w:val="center"/>
            </w:pPr>
            <w:r>
              <w:rPr>
                <w:sz w:val="20"/>
              </w:rPr>
              <w:t xml:space="preserve">вызов</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не идентифицированным и не застрахованным в системе ОМС лицам</w:t>
            </w:r>
          </w:p>
        </w:tc>
        <w:tc>
          <w:tcPr>
            <w:tcW w:w="1191" w:type="dxa"/>
            <w:vAlign w:val="center"/>
          </w:tcPr>
          <w:p>
            <w:pPr>
              <w:pStyle w:val="0"/>
              <w:jc w:val="center"/>
            </w:pPr>
            <w:r>
              <w:rPr>
                <w:sz w:val="20"/>
              </w:rPr>
              <w:t xml:space="preserve">3</w:t>
            </w:r>
          </w:p>
        </w:tc>
        <w:tc>
          <w:tcPr>
            <w:tcW w:w="1077" w:type="dxa"/>
            <w:vAlign w:val="center"/>
          </w:tcPr>
          <w:p>
            <w:pPr>
              <w:pStyle w:val="0"/>
              <w:jc w:val="center"/>
            </w:pPr>
            <w:r>
              <w:rPr>
                <w:sz w:val="20"/>
              </w:rPr>
              <w:t xml:space="preserve">вызов</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скорая медицинская помощь при санитарно-авиационной эвакуации</w:t>
            </w:r>
          </w:p>
        </w:tc>
        <w:tc>
          <w:tcPr>
            <w:tcW w:w="1191" w:type="dxa"/>
            <w:vAlign w:val="center"/>
          </w:tcPr>
          <w:p>
            <w:pPr>
              <w:pStyle w:val="0"/>
              <w:jc w:val="center"/>
            </w:pPr>
            <w:r>
              <w:rPr>
                <w:sz w:val="20"/>
              </w:rPr>
              <w:t xml:space="preserve">4</w:t>
            </w:r>
          </w:p>
        </w:tc>
        <w:tc>
          <w:tcPr>
            <w:tcW w:w="1077" w:type="dxa"/>
            <w:vAlign w:val="center"/>
          </w:tcPr>
          <w:p>
            <w:pPr>
              <w:pStyle w:val="0"/>
              <w:jc w:val="center"/>
            </w:pPr>
            <w:r>
              <w:rPr>
                <w:sz w:val="20"/>
              </w:rPr>
              <w:t xml:space="preserve">вызов</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pPr>
            <w:r>
              <w:rPr>
                <w:sz w:val="20"/>
              </w:rPr>
            </w:r>
          </w:p>
        </w:tc>
        <w:tc>
          <w:tcPr>
            <w:tcW w:w="1134" w:type="dxa"/>
            <w:vAlign w:val="center"/>
          </w:tcPr>
          <w:p>
            <w:pPr>
              <w:pStyle w:val="0"/>
            </w:pPr>
            <w:r>
              <w:rPr>
                <w:sz w:val="20"/>
              </w:rPr>
            </w:r>
          </w:p>
        </w:tc>
        <w:tc>
          <w:tcPr>
            <w:tcW w:w="845" w:type="dxa"/>
            <w:vAlign w:val="center"/>
          </w:tcPr>
          <w:p>
            <w:pPr>
              <w:pStyle w:val="0"/>
            </w:pPr>
            <w:r>
              <w:rPr>
                <w:sz w:val="20"/>
              </w:rPr>
            </w:r>
          </w:p>
        </w:tc>
        <w:tc>
          <w:tcPr>
            <w:tcW w:w="850" w:type="dxa"/>
            <w:vAlign w:val="center"/>
          </w:tcPr>
          <w:p>
            <w:pPr>
              <w:pStyle w:val="0"/>
            </w:pPr>
            <w:r>
              <w:rPr>
                <w:sz w:val="20"/>
              </w:rPr>
            </w:r>
          </w:p>
        </w:tc>
      </w:tr>
      <w:tr>
        <w:tc>
          <w:tcPr>
            <w:tcW w:w="2707" w:type="dxa"/>
            <w:vAlign w:val="center"/>
          </w:tcPr>
          <w:p>
            <w:pPr>
              <w:pStyle w:val="0"/>
            </w:pPr>
            <w:r>
              <w:rPr>
                <w:sz w:val="20"/>
              </w:rPr>
              <w:t xml:space="preserve">2. Первичная медико-санитарная помощь, предоставляемая:</w:t>
            </w:r>
          </w:p>
        </w:tc>
        <w:tc>
          <w:tcPr>
            <w:tcW w:w="1191" w:type="dxa"/>
            <w:vAlign w:val="center"/>
          </w:tcPr>
          <w:p>
            <w:pPr>
              <w:pStyle w:val="0"/>
              <w:jc w:val="center"/>
            </w:pPr>
            <w:r>
              <w:rPr>
                <w:sz w:val="20"/>
              </w:rPr>
              <w:t xml:space="preserve">5</w:t>
            </w:r>
          </w:p>
        </w:tc>
        <w:tc>
          <w:tcPr>
            <w:tcW w:w="1077" w:type="dxa"/>
            <w:vAlign w:val="center"/>
          </w:tcPr>
          <w:p>
            <w:pPr>
              <w:pStyle w:val="0"/>
            </w:pPr>
            <w:r>
              <w:rPr>
                <w:sz w:val="20"/>
              </w:rPr>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 в амбулаторных условиях:</w:t>
            </w:r>
          </w:p>
        </w:tc>
        <w:tc>
          <w:tcPr>
            <w:tcW w:w="1191" w:type="dxa"/>
            <w:vAlign w:val="center"/>
          </w:tcPr>
          <w:p>
            <w:pPr>
              <w:pStyle w:val="0"/>
              <w:jc w:val="center"/>
            </w:pPr>
            <w:r>
              <w:rPr>
                <w:sz w:val="20"/>
              </w:rPr>
              <w:t xml:space="preserve">6</w:t>
            </w:r>
          </w:p>
        </w:tc>
        <w:tc>
          <w:tcPr>
            <w:tcW w:w="1077" w:type="dxa"/>
            <w:vAlign w:val="center"/>
          </w:tcPr>
          <w:p>
            <w:pPr>
              <w:pStyle w:val="0"/>
            </w:pPr>
            <w:r>
              <w:rPr>
                <w:sz w:val="20"/>
              </w:rPr>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2.1.1 с профилактической и иными целями </w:t>
            </w:r>
            <w:hyperlink w:history="0" w:anchor="P2622"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1191" w:type="dxa"/>
            <w:vAlign w:val="center"/>
          </w:tcPr>
          <w:p>
            <w:pPr>
              <w:pStyle w:val="0"/>
              <w:jc w:val="center"/>
            </w:pPr>
            <w:r>
              <w:rPr>
                <w:sz w:val="20"/>
              </w:rPr>
              <w:t xml:space="preserve">7</w:t>
            </w:r>
          </w:p>
        </w:tc>
        <w:tc>
          <w:tcPr>
            <w:tcW w:w="1077" w:type="dxa"/>
            <w:vAlign w:val="center"/>
          </w:tcPr>
          <w:p>
            <w:pPr>
              <w:pStyle w:val="0"/>
              <w:jc w:val="center"/>
            </w:pPr>
            <w:r>
              <w:rPr>
                <w:sz w:val="20"/>
              </w:rPr>
              <w:t xml:space="preserve">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не идентифицированным и не застрахованным в системе ОМС лицам</w:t>
            </w:r>
          </w:p>
        </w:tc>
        <w:tc>
          <w:tcPr>
            <w:tcW w:w="1191" w:type="dxa"/>
            <w:vAlign w:val="center"/>
          </w:tcPr>
          <w:p>
            <w:pPr>
              <w:pStyle w:val="0"/>
              <w:jc w:val="center"/>
            </w:pPr>
            <w:r>
              <w:rPr>
                <w:sz w:val="20"/>
              </w:rPr>
              <w:t xml:space="preserve">07.1</w:t>
            </w:r>
          </w:p>
        </w:tc>
        <w:tc>
          <w:tcPr>
            <w:tcW w:w="1077" w:type="dxa"/>
            <w:vAlign w:val="center"/>
          </w:tcPr>
          <w:p>
            <w:pPr>
              <w:pStyle w:val="0"/>
              <w:jc w:val="center"/>
            </w:pPr>
            <w:r>
              <w:rPr>
                <w:sz w:val="20"/>
              </w:rPr>
              <w:t xml:space="preserve">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2.1.2 в связи с заболеваниями - обращений </w:t>
            </w:r>
            <w:hyperlink w:history="0" w:anchor="P2623"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1191" w:type="dxa"/>
            <w:vAlign w:val="center"/>
          </w:tcPr>
          <w:p>
            <w:pPr>
              <w:pStyle w:val="0"/>
              <w:jc w:val="center"/>
            </w:pPr>
            <w:r>
              <w:rPr>
                <w:sz w:val="20"/>
              </w:rPr>
              <w:t xml:space="preserve">8</w:t>
            </w:r>
          </w:p>
        </w:tc>
        <w:tc>
          <w:tcPr>
            <w:tcW w:w="1077" w:type="dxa"/>
            <w:vAlign w:val="center"/>
          </w:tcPr>
          <w:p>
            <w:pPr>
              <w:pStyle w:val="0"/>
              <w:jc w:val="center"/>
            </w:pPr>
            <w:r>
              <w:rPr>
                <w:sz w:val="20"/>
              </w:rPr>
              <w:t xml:space="preserve">обращение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не идентифицированным и не застрахованным в системе ОМС лицам</w:t>
            </w:r>
          </w:p>
        </w:tc>
        <w:tc>
          <w:tcPr>
            <w:tcW w:w="1191" w:type="dxa"/>
            <w:vAlign w:val="center"/>
          </w:tcPr>
          <w:p>
            <w:pPr>
              <w:pStyle w:val="0"/>
              <w:jc w:val="center"/>
            </w:pPr>
            <w:r>
              <w:rPr>
                <w:sz w:val="20"/>
              </w:rPr>
              <w:t xml:space="preserve">08.1</w:t>
            </w:r>
          </w:p>
        </w:tc>
        <w:tc>
          <w:tcPr>
            <w:tcW w:w="1077" w:type="dxa"/>
            <w:vAlign w:val="center"/>
          </w:tcPr>
          <w:p>
            <w:pPr>
              <w:pStyle w:val="0"/>
              <w:jc w:val="center"/>
            </w:pPr>
            <w:r>
              <w:rPr>
                <w:sz w:val="20"/>
              </w:rPr>
              <w:t xml:space="preserve">обращение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2.2 в условиях дневных стационаров </w:t>
            </w:r>
            <w:hyperlink w:history="0" w:anchor="P2624"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191" w:type="dxa"/>
            <w:vAlign w:val="center"/>
          </w:tcPr>
          <w:p>
            <w:pPr>
              <w:pStyle w:val="0"/>
              <w:jc w:val="center"/>
            </w:pPr>
            <w:r>
              <w:rPr>
                <w:sz w:val="20"/>
              </w:rPr>
              <w:t xml:space="preserve">9</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не идентифицированным и не застрахованным в системе ОМС лицам</w:t>
            </w:r>
          </w:p>
        </w:tc>
        <w:tc>
          <w:tcPr>
            <w:tcW w:w="1191" w:type="dxa"/>
            <w:vAlign w:val="center"/>
          </w:tcPr>
          <w:p>
            <w:pPr>
              <w:pStyle w:val="0"/>
              <w:jc w:val="center"/>
            </w:pPr>
            <w:r>
              <w:rPr>
                <w:sz w:val="20"/>
              </w:rPr>
              <w:t xml:space="preserve">09.1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2625"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
              <w:r>
                <w:rPr>
                  <w:sz w:val="20"/>
                  <w:color w:val="0000ff"/>
                </w:rPr>
                <w:t xml:space="preserve">&lt;******&gt;</w:t>
              </w:r>
            </w:hyperlink>
            <w:r>
              <w:rPr>
                <w:sz w:val="20"/>
              </w:rPr>
              <w:t xml:space="preserve">, в том числе:</w:t>
            </w:r>
          </w:p>
        </w:tc>
        <w:tc>
          <w:tcPr>
            <w:tcW w:w="1191" w:type="dxa"/>
            <w:vAlign w:val="center"/>
          </w:tcPr>
          <w:p>
            <w:pPr>
              <w:pStyle w:val="0"/>
              <w:jc w:val="center"/>
            </w:pPr>
            <w:r>
              <w:rPr>
                <w:sz w:val="20"/>
              </w:rPr>
              <w:t xml:space="preserve">10</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не идентифицированным и не застрахованным в системе ОМС лицам</w:t>
            </w:r>
          </w:p>
        </w:tc>
        <w:tc>
          <w:tcPr>
            <w:tcW w:w="1191" w:type="dxa"/>
            <w:vAlign w:val="center"/>
          </w:tcPr>
          <w:p>
            <w:pPr>
              <w:pStyle w:val="0"/>
              <w:jc w:val="center"/>
            </w:pPr>
            <w:r>
              <w:rPr>
                <w:sz w:val="20"/>
              </w:rPr>
              <w:t xml:space="preserve">10.1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 Специализированная, в том числе высокотехнологичная, медицинская помощь</w:t>
            </w:r>
          </w:p>
        </w:tc>
        <w:tc>
          <w:tcPr>
            <w:tcW w:w="1191" w:type="dxa"/>
            <w:vAlign w:val="center"/>
          </w:tcPr>
          <w:p>
            <w:pPr>
              <w:pStyle w:val="0"/>
              <w:jc w:val="center"/>
            </w:pPr>
            <w:r>
              <w:rPr>
                <w:sz w:val="20"/>
              </w:rPr>
              <w:t xml:space="preserve">11</w:t>
            </w:r>
          </w:p>
        </w:tc>
        <w:tc>
          <w:tcPr>
            <w:tcW w:w="107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 в условиях дневных стационаров </w:t>
            </w:r>
            <w:hyperlink w:history="0" w:anchor="P2624"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1191" w:type="dxa"/>
            <w:vAlign w:val="center"/>
          </w:tcPr>
          <w:p>
            <w:pPr>
              <w:pStyle w:val="0"/>
              <w:jc w:val="center"/>
            </w:pPr>
            <w:r>
              <w:rPr>
                <w:sz w:val="20"/>
              </w:rPr>
              <w:t xml:space="preserve">12</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не идентифицированным и не застрахованным в системе ОМС лицам</w:t>
            </w:r>
          </w:p>
        </w:tc>
        <w:tc>
          <w:tcPr>
            <w:tcW w:w="1191" w:type="dxa"/>
            <w:vAlign w:val="center"/>
          </w:tcPr>
          <w:p>
            <w:pPr>
              <w:pStyle w:val="0"/>
              <w:jc w:val="center"/>
            </w:pPr>
            <w:r>
              <w:rPr>
                <w:sz w:val="20"/>
              </w:rPr>
              <w:t xml:space="preserve">12.1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 в условиях круглосуточных стационаров, в том числе:</w:t>
            </w:r>
          </w:p>
        </w:tc>
        <w:tc>
          <w:tcPr>
            <w:tcW w:w="1191" w:type="dxa"/>
            <w:vAlign w:val="center"/>
          </w:tcPr>
          <w:p>
            <w:pPr>
              <w:pStyle w:val="0"/>
              <w:jc w:val="center"/>
            </w:pPr>
            <w:r>
              <w:rPr>
                <w:sz w:val="20"/>
              </w:rPr>
              <w:t xml:space="preserve">13</w:t>
            </w:r>
          </w:p>
        </w:tc>
        <w:tc>
          <w:tcPr>
            <w:tcW w:w="1077" w:type="dxa"/>
            <w:vAlign w:val="center"/>
          </w:tcPr>
          <w:p>
            <w:pPr>
              <w:pStyle w:val="0"/>
              <w:jc w:val="center"/>
            </w:pPr>
            <w:r>
              <w:rPr>
                <w:sz w:val="20"/>
              </w:rPr>
              <w:t xml:space="preserve">случай госпитализаций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не идентифицированным и не застрахованным в системе ОМС лицам</w:t>
            </w:r>
          </w:p>
        </w:tc>
        <w:tc>
          <w:tcPr>
            <w:tcW w:w="1191" w:type="dxa"/>
            <w:vAlign w:val="center"/>
          </w:tcPr>
          <w:p>
            <w:pPr>
              <w:pStyle w:val="0"/>
              <w:jc w:val="center"/>
            </w:pPr>
            <w:r>
              <w:rPr>
                <w:sz w:val="20"/>
              </w:rPr>
              <w:t xml:space="preserve">13.1</w:t>
            </w:r>
          </w:p>
        </w:tc>
        <w:tc>
          <w:tcPr>
            <w:tcW w:w="1077" w:type="dxa"/>
            <w:vAlign w:val="center"/>
          </w:tcPr>
          <w:p>
            <w:pPr>
              <w:pStyle w:val="0"/>
            </w:pPr>
            <w:r>
              <w:rPr>
                <w:sz w:val="20"/>
              </w:rPr>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 Паллиативная медицинская помощь:</w:t>
            </w:r>
          </w:p>
        </w:tc>
        <w:tc>
          <w:tcPr>
            <w:tcW w:w="1191" w:type="dxa"/>
            <w:vAlign w:val="center"/>
          </w:tcPr>
          <w:p>
            <w:pPr>
              <w:pStyle w:val="0"/>
              <w:jc w:val="center"/>
            </w:pPr>
            <w:r>
              <w:rPr>
                <w:sz w:val="20"/>
              </w:rPr>
              <w:t xml:space="preserve">14</w:t>
            </w:r>
          </w:p>
        </w:tc>
        <w:tc>
          <w:tcPr>
            <w:tcW w:w="1077" w:type="dxa"/>
            <w:vAlign w:val="center"/>
          </w:tcPr>
          <w:p>
            <w:pPr>
              <w:pStyle w:val="0"/>
            </w:pPr>
            <w:r>
              <w:rPr>
                <w:sz w:val="20"/>
              </w:rPr>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5.1. первичная медицинская помощь, в том числе доврачебная и врачебная </w:t>
            </w:r>
            <w:hyperlink w:history="0" w:anchor="P2626"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 том числе:</w:t>
            </w:r>
          </w:p>
        </w:tc>
        <w:tc>
          <w:tcPr>
            <w:tcW w:w="1191" w:type="dxa"/>
            <w:vAlign w:val="center"/>
          </w:tcPr>
          <w:p>
            <w:pPr>
              <w:pStyle w:val="0"/>
              <w:jc w:val="center"/>
            </w:pPr>
            <w:r>
              <w:rPr>
                <w:sz w:val="20"/>
              </w:rPr>
              <w:t xml:space="preserve">15</w:t>
            </w:r>
          </w:p>
        </w:tc>
        <w:tc>
          <w:tcPr>
            <w:tcW w:w="1077" w:type="dxa"/>
            <w:vAlign w:val="center"/>
          </w:tcPr>
          <w:p>
            <w:pPr>
              <w:pStyle w:val="0"/>
              <w:jc w:val="center"/>
            </w:pPr>
            <w:r>
              <w:rPr>
                <w:sz w:val="20"/>
              </w:rPr>
              <w:t xml:space="preserve">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1191" w:type="dxa"/>
            <w:vAlign w:val="center"/>
          </w:tcPr>
          <w:p>
            <w:pPr>
              <w:pStyle w:val="0"/>
              <w:jc w:val="center"/>
            </w:pPr>
            <w:r>
              <w:rPr>
                <w:sz w:val="20"/>
              </w:rPr>
              <w:t xml:space="preserve">15.1</w:t>
            </w:r>
          </w:p>
        </w:tc>
        <w:tc>
          <w:tcPr>
            <w:tcW w:w="1077" w:type="dxa"/>
            <w:vAlign w:val="center"/>
          </w:tcPr>
          <w:p>
            <w:pPr>
              <w:pStyle w:val="0"/>
              <w:jc w:val="center"/>
            </w:pPr>
            <w:r>
              <w:rPr>
                <w:sz w:val="20"/>
              </w:rPr>
              <w:t xml:space="preserve">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посещения на дому выездными патронажными бригадами</w:t>
            </w:r>
          </w:p>
        </w:tc>
        <w:tc>
          <w:tcPr>
            <w:tcW w:w="1191" w:type="dxa"/>
            <w:vAlign w:val="center"/>
          </w:tcPr>
          <w:p>
            <w:pPr>
              <w:pStyle w:val="0"/>
              <w:jc w:val="center"/>
            </w:pPr>
            <w:r>
              <w:rPr>
                <w:sz w:val="20"/>
              </w:rPr>
              <w:t xml:space="preserve">15.2</w:t>
            </w:r>
          </w:p>
        </w:tc>
        <w:tc>
          <w:tcPr>
            <w:tcW w:w="1077" w:type="dxa"/>
            <w:vAlign w:val="center"/>
          </w:tcPr>
          <w:p>
            <w:pPr>
              <w:pStyle w:val="0"/>
              <w:jc w:val="center"/>
            </w:pPr>
            <w:r>
              <w:rPr>
                <w:sz w:val="20"/>
              </w:rPr>
              <w:t xml:space="preserve">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1191" w:type="dxa"/>
            <w:vAlign w:val="center"/>
          </w:tcPr>
          <w:p>
            <w:pPr>
              <w:pStyle w:val="0"/>
              <w:jc w:val="center"/>
            </w:pPr>
            <w:r>
              <w:rPr>
                <w:sz w:val="20"/>
              </w:rPr>
              <w:t xml:space="preserve">16</w:t>
            </w:r>
          </w:p>
        </w:tc>
        <w:tc>
          <w:tcPr>
            <w:tcW w:w="1077" w:type="dxa"/>
            <w:vAlign w:val="center"/>
          </w:tcPr>
          <w:p>
            <w:pPr>
              <w:pStyle w:val="0"/>
              <w:jc w:val="center"/>
            </w:pPr>
            <w:r>
              <w:rPr>
                <w:sz w:val="20"/>
              </w:rPr>
              <w:t xml:space="preserve">койко-день</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5.3 оказываемая в условиях дневного стационара</w:t>
            </w:r>
          </w:p>
        </w:tc>
        <w:tc>
          <w:tcPr>
            <w:tcW w:w="1191" w:type="dxa"/>
            <w:vAlign w:val="center"/>
          </w:tcPr>
          <w:p>
            <w:pPr>
              <w:pStyle w:val="0"/>
              <w:jc w:val="center"/>
            </w:pPr>
            <w:r>
              <w:rPr>
                <w:sz w:val="20"/>
              </w:rPr>
              <w:t xml:space="preserve">16.1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 Иные государственные и муниципальные услуги (работы)</w:t>
            </w:r>
          </w:p>
        </w:tc>
        <w:tc>
          <w:tcPr>
            <w:tcW w:w="1191" w:type="dxa"/>
            <w:vAlign w:val="center"/>
          </w:tcPr>
          <w:p>
            <w:pPr>
              <w:pStyle w:val="0"/>
              <w:jc w:val="center"/>
            </w:pPr>
            <w:r>
              <w:rPr>
                <w:sz w:val="20"/>
              </w:rPr>
              <w:t xml:space="preserve">17</w:t>
            </w:r>
          </w:p>
        </w:tc>
        <w:tc>
          <w:tcPr>
            <w:tcW w:w="1077" w:type="dxa"/>
            <w:vAlign w:val="center"/>
          </w:tcPr>
          <w:p>
            <w:pPr>
              <w:pStyle w:val="0"/>
            </w:pPr>
            <w:r>
              <w:rPr>
                <w:sz w:val="20"/>
              </w:rPr>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7. Высокотехнологичная медицинская помощь, оказываемая в медицинских организациях субъекта РФ</w:t>
            </w:r>
          </w:p>
        </w:tc>
        <w:tc>
          <w:tcPr>
            <w:tcW w:w="1191" w:type="dxa"/>
            <w:vAlign w:val="center"/>
          </w:tcPr>
          <w:p>
            <w:pPr>
              <w:pStyle w:val="0"/>
              <w:jc w:val="center"/>
            </w:pPr>
            <w:r>
              <w:rPr>
                <w:sz w:val="20"/>
              </w:rPr>
              <w:t xml:space="preserve">18</w:t>
            </w:r>
          </w:p>
        </w:tc>
        <w:tc>
          <w:tcPr>
            <w:tcW w:w="1077" w:type="dxa"/>
            <w:vAlign w:val="center"/>
          </w:tcPr>
          <w:p>
            <w:pPr>
              <w:pStyle w:val="0"/>
            </w:pPr>
            <w:r>
              <w:rPr>
                <w:sz w:val="20"/>
              </w:rPr>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2627" w:tooltip="&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r>
                <w:rPr>
                  <w:sz w:val="20"/>
                  <w:color w:val="0000ff"/>
                </w:rPr>
                <w:t xml:space="preserve">&lt;********&gt;</w:t>
              </w:r>
            </w:hyperlink>
          </w:p>
        </w:tc>
        <w:tc>
          <w:tcPr>
            <w:tcW w:w="1191" w:type="dxa"/>
            <w:vAlign w:val="center"/>
          </w:tcPr>
          <w:bookmarkStart w:id="978" w:name="P978"/>
          <w:bookmarkEnd w:id="978"/>
          <w:p>
            <w:pPr>
              <w:pStyle w:val="0"/>
              <w:jc w:val="center"/>
            </w:pPr>
            <w:r>
              <w:rPr>
                <w:sz w:val="20"/>
              </w:rPr>
              <w:t xml:space="preserve">19</w:t>
            </w:r>
          </w:p>
        </w:tc>
        <w:tc>
          <w:tcPr>
            <w:tcW w:w="1077" w:type="dxa"/>
            <w:vAlign w:val="center"/>
          </w:tcPr>
          <w:p>
            <w:pPr>
              <w:pStyle w:val="0"/>
            </w:pPr>
            <w:r>
              <w:rPr>
                <w:sz w:val="20"/>
              </w:rPr>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pPr>
            <w:r>
              <w:rPr>
                <w:sz w:val="20"/>
              </w:rPr>
            </w:r>
          </w:p>
        </w:tc>
        <w:tc>
          <w:tcPr>
            <w:tcW w:w="869" w:type="dxa"/>
            <w:vAlign w:val="center"/>
          </w:tcPr>
          <w:p>
            <w:pPr>
              <w:pStyle w:val="0"/>
              <w:jc w:val="center"/>
            </w:pPr>
            <w:r>
              <w:rPr>
                <w:sz w:val="20"/>
              </w:rPr>
              <w:t xml:space="preserve">X</w:t>
            </w:r>
          </w:p>
        </w:tc>
        <w:tc>
          <w:tcPr>
            <w:tcW w:w="1134" w:type="dxa"/>
            <w:vAlign w:val="center"/>
          </w:tcPr>
          <w:p>
            <w:pPr>
              <w:pStyle w:val="0"/>
            </w:pPr>
            <w:r>
              <w:rPr>
                <w:sz w:val="20"/>
              </w:rPr>
            </w:r>
          </w:p>
        </w:tc>
        <w:tc>
          <w:tcPr>
            <w:tcW w:w="845" w:type="dxa"/>
            <w:vAlign w:val="center"/>
          </w:tcPr>
          <w:p>
            <w:pPr>
              <w:pStyle w:val="0"/>
              <w:jc w:val="center"/>
            </w:pPr>
            <w:r>
              <w:rPr>
                <w:sz w:val="20"/>
              </w:rPr>
              <w:t xml:space="preserve">X</w:t>
            </w:r>
          </w:p>
        </w:tc>
        <w:tc>
          <w:tcPr>
            <w:tcW w:w="850" w:type="dxa"/>
            <w:vAlign w:val="center"/>
          </w:tcPr>
          <w:p>
            <w:pPr>
              <w:pStyle w:val="0"/>
            </w:pPr>
            <w:r>
              <w:rPr>
                <w:sz w:val="20"/>
              </w:rPr>
            </w:r>
          </w:p>
        </w:tc>
      </w:tr>
      <w:tr>
        <w:tc>
          <w:tcPr>
            <w:tcW w:w="2707" w:type="dxa"/>
            <w:vAlign w:val="center"/>
          </w:tcPr>
          <w:bookmarkStart w:id="987" w:name="P987"/>
          <w:bookmarkEnd w:id="987"/>
          <w:p>
            <w:pPr>
              <w:pStyle w:val="0"/>
            </w:pPr>
            <w:r>
              <w:rPr>
                <w:sz w:val="20"/>
              </w:rPr>
              <w:t xml:space="preserve">III. Медицинская помощь в рамках территориальной программы ОМС:</w:t>
            </w:r>
          </w:p>
        </w:tc>
        <w:tc>
          <w:tcPr>
            <w:tcW w:w="1191" w:type="dxa"/>
            <w:vAlign w:val="center"/>
          </w:tcPr>
          <w:bookmarkStart w:id="988" w:name="P988"/>
          <w:bookmarkEnd w:id="988"/>
          <w:p>
            <w:pPr>
              <w:pStyle w:val="0"/>
              <w:jc w:val="center"/>
            </w:pPr>
            <w:r>
              <w:rPr>
                <w:sz w:val="20"/>
              </w:rPr>
              <w:t xml:space="preserve">20</w:t>
            </w:r>
          </w:p>
        </w:tc>
        <w:tc>
          <w:tcPr>
            <w:tcW w:w="1077" w:type="dxa"/>
            <w:vAlign w:val="center"/>
          </w:tcPr>
          <w:p>
            <w:pPr>
              <w:pStyle w:val="0"/>
            </w:pPr>
            <w:r>
              <w:rPr>
                <w:sz w:val="20"/>
              </w:rPr>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pPr>
            <w:r>
              <w:rPr>
                <w:sz w:val="20"/>
              </w:rPr>
            </w:r>
          </w:p>
        </w:tc>
      </w:tr>
      <w:tr>
        <w:tc>
          <w:tcPr>
            <w:tcW w:w="2707" w:type="dxa"/>
            <w:vAlign w:val="center"/>
          </w:tcPr>
          <w:p>
            <w:pPr>
              <w:pStyle w:val="0"/>
            </w:pPr>
            <w:r>
              <w:rPr>
                <w:sz w:val="20"/>
              </w:rPr>
              <w:t xml:space="preserve">1. Скорая, в том числе скорая специализированная, медицинская помощь (сумма </w:t>
            </w:r>
            <w:hyperlink w:history="0" w:anchor="P1439" w:tooltip="37">
              <w:r>
                <w:rPr>
                  <w:sz w:val="20"/>
                  <w:color w:val="0000ff"/>
                </w:rPr>
                <w:t xml:space="preserve">строк 37</w:t>
              </w:r>
            </w:hyperlink>
            <w:r>
              <w:rPr>
                <w:sz w:val="20"/>
              </w:rPr>
              <w:t xml:space="preserve"> + </w:t>
            </w:r>
            <w:hyperlink w:history="0" w:anchor="P1809" w:tooltip="51">
              <w:r>
                <w:rPr>
                  <w:sz w:val="20"/>
                  <w:color w:val="0000ff"/>
                </w:rPr>
                <w:t xml:space="preserve">51</w:t>
              </w:r>
            </w:hyperlink>
            <w:r>
              <w:rPr>
                <w:sz w:val="20"/>
              </w:rPr>
              <w:t xml:space="preserve"> + </w:t>
            </w:r>
            <w:hyperlink w:history="0" w:anchor="P2249" w:tooltip="67">
              <w:r>
                <w:rPr>
                  <w:sz w:val="20"/>
                  <w:color w:val="0000ff"/>
                </w:rPr>
                <w:t xml:space="preserve">67</w:t>
              </w:r>
            </w:hyperlink>
            <w:r>
              <w:rPr>
                <w:sz w:val="20"/>
              </w:rPr>
              <w:t xml:space="preserve">)</w:t>
            </w:r>
          </w:p>
        </w:tc>
        <w:tc>
          <w:tcPr>
            <w:tcW w:w="1191" w:type="dxa"/>
            <w:vAlign w:val="center"/>
          </w:tcPr>
          <w:p>
            <w:pPr>
              <w:pStyle w:val="0"/>
              <w:jc w:val="center"/>
            </w:pPr>
            <w:r>
              <w:rPr>
                <w:sz w:val="20"/>
              </w:rPr>
              <w:t xml:space="preserve">21</w:t>
            </w:r>
          </w:p>
        </w:tc>
        <w:tc>
          <w:tcPr>
            <w:tcW w:w="1077" w:type="dxa"/>
            <w:vAlign w:val="center"/>
          </w:tcPr>
          <w:p>
            <w:pPr>
              <w:pStyle w:val="0"/>
              <w:jc w:val="center"/>
            </w:pPr>
            <w:r>
              <w:rPr>
                <w:sz w:val="20"/>
              </w:rPr>
              <w:t xml:space="preserve">вызов</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 Первичная медико-санитарная помощь, за исключением медицинской реабилитации</w:t>
            </w:r>
          </w:p>
        </w:tc>
        <w:tc>
          <w:tcPr>
            <w:tcW w:w="1191" w:type="dxa"/>
            <w:vAlign w:val="center"/>
          </w:tcPr>
          <w:p>
            <w:pPr>
              <w:pStyle w:val="0"/>
              <w:jc w:val="center"/>
            </w:pPr>
            <w:r>
              <w:rPr>
                <w:sz w:val="20"/>
              </w:rPr>
              <w:t xml:space="preserve">22</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 В амбулаторных условиях:</w:t>
            </w:r>
          </w:p>
        </w:tc>
        <w:tc>
          <w:tcPr>
            <w:tcW w:w="1191" w:type="dxa"/>
            <w:vAlign w:val="center"/>
          </w:tcPr>
          <w:p>
            <w:pPr>
              <w:pStyle w:val="0"/>
              <w:jc w:val="center"/>
            </w:pPr>
            <w:r>
              <w:rPr>
                <w:sz w:val="20"/>
              </w:rPr>
              <w:t xml:space="preserve">23</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2.1.1 посещения с профилактическими и иными целями, всего (сумма </w:t>
            </w:r>
            <w:hyperlink w:history="0" w:anchor="P1469" w:tooltip="39.1">
              <w:r>
                <w:rPr>
                  <w:sz w:val="20"/>
                  <w:color w:val="0000ff"/>
                </w:rPr>
                <w:t xml:space="preserve">строк 39.1</w:t>
              </w:r>
            </w:hyperlink>
            <w:r>
              <w:rPr>
                <w:sz w:val="20"/>
              </w:rPr>
              <w:t xml:space="preserve"> + </w:t>
            </w:r>
            <w:hyperlink w:history="0" w:anchor="P1839" w:tooltip="53.1">
              <w:r>
                <w:rPr>
                  <w:sz w:val="20"/>
                  <w:color w:val="0000ff"/>
                </w:rPr>
                <w:t xml:space="preserve">53.1</w:t>
              </w:r>
            </w:hyperlink>
            <w:r>
              <w:rPr>
                <w:sz w:val="20"/>
              </w:rPr>
              <w:t xml:space="preserve"> + </w:t>
            </w:r>
            <w:hyperlink w:history="0" w:anchor="P2279" w:tooltip="69.1">
              <w:r>
                <w:rPr>
                  <w:sz w:val="20"/>
                  <w:color w:val="0000ff"/>
                </w:rPr>
                <w:t xml:space="preserve">69.1</w:t>
              </w:r>
            </w:hyperlink>
            <w:r>
              <w:rPr>
                <w:sz w:val="20"/>
              </w:rPr>
              <w:t xml:space="preserve">), из них:</w:t>
            </w:r>
          </w:p>
        </w:tc>
        <w:tc>
          <w:tcPr>
            <w:tcW w:w="1191" w:type="dxa"/>
            <w:vAlign w:val="center"/>
          </w:tcPr>
          <w:p>
            <w:pPr>
              <w:pStyle w:val="0"/>
              <w:jc w:val="center"/>
            </w:pPr>
            <w:r>
              <w:rPr>
                <w:sz w:val="20"/>
              </w:rPr>
              <w:t xml:space="preserve">23.1</w:t>
            </w:r>
          </w:p>
        </w:tc>
        <w:tc>
          <w:tcPr>
            <w:tcW w:w="1077" w:type="dxa"/>
            <w:vAlign w:val="center"/>
          </w:tcPr>
          <w:p>
            <w:pPr>
              <w:pStyle w:val="0"/>
              <w:jc w:val="center"/>
            </w:pPr>
            <w:r>
              <w:rPr>
                <w:sz w:val="20"/>
              </w:rPr>
              <w:t xml:space="preserve">посещения/комплексные 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профилактических медицинских осмотров (сумма </w:t>
            </w:r>
            <w:hyperlink w:history="0" w:anchor="P1479" w:tooltip="39.1.1">
              <w:r>
                <w:rPr>
                  <w:sz w:val="20"/>
                  <w:color w:val="0000ff"/>
                </w:rPr>
                <w:t xml:space="preserve">строк 39.1.1</w:t>
              </w:r>
            </w:hyperlink>
            <w:r>
              <w:rPr>
                <w:sz w:val="20"/>
              </w:rPr>
              <w:t xml:space="preserve"> + </w:t>
            </w:r>
            <w:hyperlink w:history="0" w:anchor="P1849" w:tooltip="53.1.1">
              <w:r>
                <w:rPr>
                  <w:sz w:val="20"/>
                  <w:color w:val="0000ff"/>
                </w:rPr>
                <w:t xml:space="preserve">53.1.1</w:t>
              </w:r>
            </w:hyperlink>
            <w:r>
              <w:rPr>
                <w:sz w:val="20"/>
              </w:rPr>
              <w:t xml:space="preserve"> + </w:t>
            </w:r>
            <w:hyperlink w:history="0" w:anchor="P2289" w:tooltip="69.1.1">
              <w:r>
                <w:rPr>
                  <w:sz w:val="20"/>
                  <w:color w:val="0000ff"/>
                </w:rPr>
                <w:t xml:space="preserve">69.1.1</w:t>
              </w:r>
            </w:hyperlink>
            <w:r>
              <w:rPr>
                <w:sz w:val="20"/>
              </w:rPr>
              <w:t xml:space="preserve">)</w:t>
            </w:r>
          </w:p>
        </w:tc>
        <w:tc>
          <w:tcPr>
            <w:tcW w:w="1191" w:type="dxa"/>
            <w:vAlign w:val="center"/>
          </w:tcPr>
          <w:p>
            <w:pPr>
              <w:pStyle w:val="0"/>
              <w:jc w:val="center"/>
            </w:pPr>
            <w:r>
              <w:rPr>
                <w:sz w:val="20"/>
              </w:rPr>
              <w:t xml:space="preserve">23.1.1</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диспансеризации, всего (сумма </w:t>
            </w:r>
            <w:hyperlink w:history="0" w:anchor="P1489" w:tooltip="39.1.2">
              <w:r>
                <w:rPr>
                  <w:sz w:val="20"/>
                  <w:color w:val="0000ff"/>
                </w:rPr>
                <w:t xml:space="preserve">строк 39.1.2</w:t>
              </w:r>
            </w:hyperlink>
            <w:r>
              <w:rPr>
                <w:sz w:val="20"/>
              </w:rPr>
              <w:t xml:space="preserve"> + </w:t>
            </w:r>
            <w:hyperlink w:history="0" w:anchor="P1859" w:tooltip="53.1.2">
              <w:r>
                <w:rPr>
                  <w:sz w:val="20"/>
                  <w:color w:val="0000ff"/>
                </w:rPr>
                <w:t xml:space="preserve">53.1.2</w:t>
              </w:r>
            </w:hyperlink>
            <w:r>
              <w:rPr>
                <w:sz w:val="20"/>
              </w:rPr>
              <w:t xml:space="preserve"> + </w:t>
            </w:r>
            <w:hyperlink w:history="0" w:anchor="P2299" w:tooltip="69.1.2">
              <w:r>
                <w:rPr>
                  <w:sz w:val="20"/>
                  <w:color w:val="0000ff"/>
                </w:rPr>
                <w:t xml:space="preserve">69.1.2</w:t>
              </w:r>
            </w:hyperlink>
            <w:r>
              <w:rPr>
                <w:sz w:val="20"/>
              </w:rPr>
              <w:t xml:space="preserve">), в том числе:</w:t>
            </w:r>
          </w:p>
        </w:tc>
        <w:tc>
          <w:tcPr>
            <w:tcW w:w="1191" w:type="dxa"/>
            <w:vAlign w:val="center"/>
          </w:tcPr>
          <w:p>
            <w:pPr>
              <w:pStyle w:val="0"/>
              <w:jc w:val="center"/>
            </w:pPr>
            <w:r>
              <w:rPr>
                <w:sz w:val="20"/>
              </w:rPr>
              <w:t xml:space="preserve">23.1.2</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углубленной диспансеризации (сумма </w:t>
            </w:r>
            <w:hyperlink w:history="0" w:anchor="P1499" w:tooltip="39.1.2.1">
              <w:r>
                <w:rPr>
                  <w:sz w:val="20"/>
                  <w:color w:val="0000ff"/>
                </w:rPr>
                <w:t xml:space="preserve">строк 39.1.2.1</w:t>
              </w:r>
            </w:hyperlink>
            <w:r>
              <w:rPr>
                <w:sz w:val="20"/>
              </w:rPr>
              <w:t xml:space="preserve"> + </w:t>
            </w:r>
            <w:hyperlink w:history="0" w:anchor="P1869" w:tooltip="53.1.2.1">
              <w:r>
                <w:rPr>
                  <w:sz w:val="20"/>
                  <w:color w:val="0000ff"/>
                </w:rPr>
                <w:t xml:space="preserve">53.1.2.1</w:t>
              </w:r>
            </w:hyperlink>
            <w:r>
              <w:rPr>
                <w:sz w:val="20"/>
              </w:rPr>
              <w:t xml:space="preserve"> + </w:t>
            </w:r>
            <w:hyperlink w:history="0" w:anchor="P2309" w:tooltip="69.1.2.1">
              <w:r>
                <w:rPr>
                  <w:sz w:val="20"/>
                  <w:color w:val="0000ff"/>
                </w:rPr>
                <w:t xml:space="preserve">69.1.2.1</w:t>
              </w:r>
            </w:hyperlink>
            <w:r>
              <w:rPr>
                <w:sz w:val="20"/>
              </w:rPr>
              <w:t xml:space="preserve">)</w:t>
            </w:r>
          </w:p>
        </w:tc>
        <w:tc>
          <w:tcPr>
            <w:tcW w:w="1191" w:type="dxa"/>
            <w:vAlign w:val="center"/>
          </w:tcPr>
          <w:p>
            <w:pPr>
              <w:pStyle w:val="0"/>
              <w:jc w:val="center"/>
            </w:pPr>
            <w:r>
              <w:rPr>
                <w:sz w:val="20"/>
              </w:rPr>
              <w:t xml:space="preserve">23.1.2.1</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посещений с иными целями (сумма </w:t>
            </w:r>
            <w:hyperlink w:history="0" w:anchor="P1509" w:tooltip="39.1.3">
              <w:r>
                <w:rPr>
                  <w:sz w:val="20"/>
                  <w:color w:val="0000ff"/>
                </w:rPr>
                <w:t xml:space="preserve">строк 39.1.3</w:t>
              </w:r>
            </w:hyperlink>
            <w:r>
              <w:rPr>
                <w:sz w:val="20"/>
              </w:rPr>
              <w:t xml:space="preserve"> + </w:t>
            </w:r>
            <w:hyperlink w:history="0" w:anchor="P1879" w:tooltip="53.1.3">
              <w:r>
                <w:rPr>
                  <w:sz w:val="20"/>
                  <w:color w:val="0000ff"/>
                </w:rPr>
                <w:t xml:space="preserve">53.1.3</w:t>
              </w:r>
            </w:hyperlink>
            <w:r>
              <w:rPr>
                <w:sz w:val="20"/>
              </w:rPr>
              <w:t xml:space="preserve"> + </w:t>
            </w:r>
            <w:hyperlink w:history="0" w:anchor="P2319" w:tooltip="69.1.3">
              <w:r>
                <w:rPr>
                  <w:sz w:val="20"/>
                  <w:color w:val="0000ff"/>
                </w:rPr>
                <w:t xml:space="preserve">69.1.3</w:t>
              </w:r>
            </w:hyperlink>
            <w:r>
              <w:rPr>
                <w:sz w:val="20"/>
              </w:rPr>
              <w:t xml:space="preserve">)</w:t>
            </w:r>
          </w:p>
        </w:tc>
        <w:tc>
          <w:tcPr>
            <w:tcW w:w="1191" w:type="dxa"/>
            <w:vAlign w:val="center"/>
          </w:tcPr>
          <w:p>
            <w:pPr>
              <w:pStyle w:val="0"/>
              <w:jc w:val="center"/>
            </w:pPr>
            <w:r>
              <w:rPr>
                <w:sz w:val="20"/>
              </w:rPr>
              <w:t xml:space="preserve">23.1.3</w:t>
            </w:r>
          </w:p>
        </w:tc>
        <w:tc>
          <w:tcPr>
            <w:tcW w:w="1077" w:type="dxa"/>
            <w:vAlign w:val="center"/>
          </w:tcPr>
          <w:p>
            <w:pPr>
              <w:pStyle w:val="0"/>
              <w:jc w:val="center"/>
            </w:pPr>
            <w:r>
              <w:rPr>
                <w:sz w:val="20"/>
              </w:rPr>
              <w:t xml:space="preserve">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2.1.2 в неотложной форме (сумма </w:t>
            </w:r>
            <w:hyperlink w:history="0" w:anchor="P1519" w:tooltip="39.2">
              <w:r>
                <w:rPr>
                  <w:sz w:val="20"/>
                  <w:color w:val="0000ff"/>
                </w:rPr>
                <w:t xml:space="preserve">строк 39.2</w:t>
              </w:r>
            </w:hyperlink>
            <w:r>
              <w:rPr>
                <w:sz w:val="20"/>
              </w:rPr>
              <w:t xml:space="preserve"> + </w:t>
            </w:r>
            <w:hyperlink w:history="0" w:anchor="P1889" w:tooltip="53.2">
              <w:r>
                <w:rPr>
                  <w:sz w:val="20"/>
                  <w:color w:val="0000ff"/>
                </w:rPr>
                <w:t xml:space="preserve">53.2</w:t>
              </w:r>
            </w:hyperlink>
            <w:r>
              <w:rPr>
                <w:sz w:val="20"/>
              </w:rPr>
              <w:t xml:space="preserve"> + </w:t>
            </w:r>
            <w:hyperlink w:history="0" w:anchor="P2329" w:tooltip="69.2">
              <w:r>
                <w:rPr>
                  <w:sz w:val="20"/>
                  <w:color w:val="0000ff"/>
                </w:rPr>
                <w:t xml:space="preserve">69.2</w:t>
              </w:r>
            </w:hyperlink>
            <w:r>
              <w:rPr>
                <w:sz w:val="20"/>
              </w:rPr>
              <w:t xml:space="preserve">)</w:t>
            </w:r>
          </w:p>
        </w:tc>
        <w:tc>
          <w:tcPr>
            <w:tcW w:w="1191" w:type="dxa"/>
            <w:vAlign w:val="center"/>
          </w:tcPr>
          <w:p>
            <w:pPr>
              <w:pStyle w:val="0"/>
              <w:jc w:val="center"/>
            </w:pPr>
            <w:r>
              <w:rPr>
                <w:sz w:val="20"/>
              </w:rPr>
              <w:t xml:space="preserve">23.2</w:t>
            </w:r>
          </w:p>
        </w:tc>
        <w:tc>
          <w:tcPr>
            <w:tcW w:w="1077" w:type="dxa"/>
            <w:vAlign w:val="center"/>
          </w:tcPr>
          <w:p>
            <w:pPr>
              <w:pStyle w:val="0"/>
              <w:jc w:val="center"/>
            </w:pPr>
            <w:r>
              <w:rPr>
                <w:sz w:val="20"/>
              </w:rPr>
              <w:t xml:space="preserve">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2.1.3 в связи с заболеваниями (обращений), всего (сумма </w:t>
            </w:r>
            <w:hyperlink w:history="0" w:anchor="P1529" w:tooltip="39.3">
              <w:r>
                <w:rPr>
                  <w:sz w:val="20"/>
                  <w:color w:val="0000ff"/>
                </w:rPr>
                <w:t xml:space="preserve">строк 39.3</w:t>
              </w:r>
            </w:hyperlink>
            <w:r>
              <w:rPr>
                <w:sz w:val="20"/>
              </w:rPr>
              <w:t xml:space="preserve"> + </w:t>
            </w:r>
            <w:hyperlink w:history="0" w:anchor="P1899" w:tooltip="53.3">
              <w:r>
                <w:rPr>
                  <w:sz w:val="20"/>
                  <w:color w:val="0000ff"/>
                </w:rPr>
                <w:t xml:space="preserve">53.3</w:t>
              </w:r>
            </w:hyperlink>
            <w:r>
              <w:rPr>
                <w:sz w:val="20"/>
              </w:rPr>
              <w:t xml:space="preserve"> + </w:t>
            </w:r>
            <w:hyperlink w:history="0" w:anchor="P2339"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p>
            <w:pPr>
              <w:pStyle w:val="0"/>
              <w:jc w:val="center"/>
            </w:pPr>
            <w:r>
              <w:rPr>
                <w:sz w:val="20"/>
              </w:rPr>
              <w:t xml:space="preserve">23.3</w:t>
            </w:r>
          </w:p>
        </w:tc>
        <w:tc>
          <w:tcPr>
            <w:tcW w:w="1077" w:type="dxa"/>
            <w:vAlign w:val="center"/>
          </w:tcPr>
          <w:p>
            <w:pPr>
              <w:pStyle w:val="0"/>
              <w:jc w:val="center"/>
            </w:pPr>
            <w:r>
              <w:rPr>
                <w:sz w:val="20"/>
              </w:rPr>
              <w:t xml:space="preserve">обращение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компьютерная томография (сумма </w:t>
            </w:r>
            <w:hyperlink w:history="0" w:anchor="P1539" w:tooltip="39.3.1">
              <w:r>
                <w:rPr>
                  <w:sz w:val="20"/>
                  <w:color w:val="0000ff"/>
                </w:rPr>
                <w:t xml:space="preserve">строк 39.3.1</w:t>
              </w:r>
            </w:hyperlink>
            <w:r>
              <w:rPr>
                <w:sz w:val="20"/>
              </w:rPr>
              <w:t xml:space="preserve"> + </w:t>
            </w:r>
            <w:hyperlink w:history="0" w:anchor="P1909" w:tooltip="53.3.1">
              <w:r>
                <w:rPr>
                  <w:sz w:val="20"/>
                  <w:color w:val="0000ff"/>
                </w:rPr>
                <w:t xml:space="preserve">53.3.1</w:t>
              </w:r>
            </w:hyperlink>
            <w:r>
              <w:rPr>
                <w:sz w:val="20"/>
              </w:rPr>
              <w:t xml:space="preserve"> + </w:t>
            </w:r>
            <w:hyperlink w:history="0" w:anchor="P2349" w:tooltip="69.3.1">
              <w:r>
                <w:rPr>
                  <w:sz w:val="20"/>
                  <w:color w:val="0000ff"/>
                </w:rPr>
                <w:t xml:space="preserve">69.3.1</w:t>
              </w:r>
            </w:hyperlink>
            <w:r>
              <w:rPr>
                <w:sz w:val="20"/>
              </w:rPr>
              <w:t xml:space="preserve">)</w:t>
            </w:r>
          </w:p>
        </w:tc>
        <w:tc>
          <w:tcPr>
            <w:tcW w:w="1191" w:type="dxa"/>
            <w:vAlign w:val="center"/>
          </w:tcPr>
          <w:p>
            <w:pPr>
              <w:pStyle w:val="0"/>
              <w:jc w:val="center"/>
            </w:pPr>
            <w:r>
              <w:rPr>
                <w:sz w:val="20"/>
              </w:rPr>
              <w:t xml:space="preserve">23.3.1</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магнитно-резонансная томография (сумма </w:t>
            </w:r>
            <w:hyperlink w:history="0" w:anchor="P1549" w:tooltip="39.3.2">
              <w:r>
                <w:rPr>
                  <w:sz w:val="20"/>
                  <w:color w:val="0000ff"/>
                </w:rPr>
                <w:t xml:space="preserve">строк 39.3.2</w:t>
              </w:r>
            </w:hyperlink>
            <w:r>
              <w:rPr>
                <w:sz w:val="20"/>
              </w:rPr>
              <w:t xml:space="preserve"> + </w:t>
            </w:r>
            <w:hyperlink w:history="0" w:anchor="P1919" w:tooltip="53.3.2">
              <w:r>
                <w:rPr>
                  <w:sz w:val="20"/>
                  <w:color w:val="0000ff"/>
                </w:rPr>
                <w:t xml:space="preserve">53.3.2</w:t>
              </w:r>
            </w:hyperlink>
            <w:r>
              <w:rPr>
                <w:sz w:val="20"/>
              </w:rPr>
              <w:t xml:space="preserve"> + </w:t>
            </w:r>
            <w:hyperlink w:history="0" w:anchor="P2359" w:tooltip="69.3.2">
              <w:r>
                <w:rPr>
                  <w:sz w:val="20"/>
                  <w:color w:val="0000ff"/>
                </w:rPr>
                <w:t xml:space="preserve">69.3.2</w:t>
              </w:r>
            </w:hyperlink>
            <w:r>
              <w:rPr>
                <w:sz w:val="20"/>
              </w:rPr>
              <w:t xml:space="preserve">)</w:t>
            </w:r>
          </w:p>
        </w:tc>
        <w:tc>
          <w:tcPr>
            <w:tcW w:w="1191" w:type="dxa"/>
            <w:vAlign w:val="center"/>
          </w:tcPr>
          <w:p>
            <w:pPr>
              <w:pStyle w:val="0"/>
              <w:jc w:val="center"/>
            </w:pPr>
            <w:r>
              <w:rPr>
                <w:sz w:val="20"/>
              </w:rPr>
              <w:t xml:space="preserve">23.3.2</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ультразвуковое исследование сердечно-сосудистой системы (сумма </w:t>
            </w:r>
            <w:hyperlink w:history="0" w:anchor="P1559" w:tooltip="39.3.3">
              <w:r>
                <w:rPr>
                  <w:sz w:val="20"/>
                  <w:color w:val="0000ff"/>
                </w:rPr>
                <w:t xml:space="preserve">строк 39.3.3</w:t>
              </w:r>
            </w:hyperlink>
            <w:r>
              <w:rPr>
                <w:sz w:val="20"/>
              </w:rPr>
              <w:t xml:space="preserve"> + </w:t>
            </w:r>
            <w:hyperlink w:history="0" w:anchor="P1929" w:tooltip="53.3.3">
              <w:r>
                <w:rPr>
                  <w:sz w:val="20"/>
                  <w:color w:val="0000ff"/>
                </w:rPr>
                <w:t xml:space="preserve">53.3.3</w:t>
              </w:r>
            </w:hyperlink>
            <w:r>
              <w:rPr>
                <w:sz w:val="20"/>
              </w:rPr>
              <w:t xml:space="preserve"> + </w:t>
            </w:r>
            <w:hyperlink w:history="0" w:anchor="P2369" w:tooltip="69.3.3">
              <w:r>
                <w:rPr>
                  <w:sz w:val="20"/>
                  <w:color w:val="0000ff"/>
                </w:rPr>
                <w:t xml:space="preserve">69.3.3</w:t>
              </w:r>
            </w:hyperlink>
            <w:r>
              <w:rPr>
                <w:sz w:val="20"/>
              </w:rPr>
              <w:t xml:space="preserve">)</w:t>
            </w:r>
          </w:p>
        </w:tc>
        <w:tc>
          <w:tcPr>
            <w:tcW w:w="1191" w:type="dxa"/>
            <w:vAlign w:val="center"/>
          </w:tcPr>
          <w:p>
            <w:pPr>
              <w:pStyle w:val="0"/>
              <w:jc w:val="center"/>
            </w:pPr>
            <w:r>
              <w:rPr>
                <w:sz w:val="20"/>
              </w:rPr>
              <w:t xml:space="preserve">23.3.3</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эндоскопическое диагностическое исследование (сумма </w:t>
            </w:r>
            <w:hyperlink w:history="0" w:anchor="P1569" w:tooltip="39.3.4">
              <w:r>
                <w:rPr>
                  <w:sz w:val="20"/>
                  <w:color w:val="0000ff"/>
                </w:rPr>
                <w:t xml:space="preserve">строк 39.3.4</w:t>
              </w:r>
            </w:hyperlink>
            <w:r>
              <w:rPr>
                <w:sz w:val="20"/>
              </w:rPr>
              <w:t xml:space="preserve"> + </w:t>
            </w:r>
            <w:hyperlink w:history="0" w:anchor="P1939" w:tooltip="53.3.4">
              <w:r>
                <w:rPr>
                  <w:sz w:val="20"/>
                  <w:color w:val="0000ff"/>
                </w:rPr>
                <w:t xml:space="preserve">53.3.4</w:t>
              </w:r>
            </w:hyperlink>
            <w:r>
              <w:rPr>
                <w:sz w:val="20"/>
              </w:rPr>
              <w:t xml:space="preserve"> + </w:t>
            </w:r>
            <w:hyperlink w:history="0" w:anchor="P2379" w:tooltip="69.3.4">
              <w:r>
                <w:rPr>
                  <w:sz w:val="20"/>
                  <w:color w:val="0000ff"/>
                </w:rPr>
                <w:t xml:space="preserve">69.3.4</w:t>
              </w:r>
            </w:hyperlink>
            <w:r>
              <w:rPr>
                <w:sz w:val="20"/>
              </w:rPr>
              <w:t xml:space="preserve">)</w:t>
            </w:r>
          </w:p>
        </w:tc>
        <w:tc>
          <w:tcPr>
            <w:tcW w:w="1191" w:type="dxa"/>
            <w:vAlign w:val="center"/>
          </w:tcPr>
          <w:p>
            <w:pPr>
              <w:pStyle w:val="0"/>
              <w:jc w:val="center"/>
            </w:pPr>
            <w:r>
              <w:rPr>
                <w:sz w:val="20"/>
              </w:rPr>
              <w:t xml:space="preserve">23.3.4</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1579" w:tooltip="39.3.5">
              <w:r>
                <w:rPr>
                  <w:sz w:val="20"/>
                  <w:color w:val="0000ff"/>
                </w:rPr>
                <w:t xml:space="preserve">строк 39.3.5</w:t>
              </w:r>
            </w:hyperlink>
            <w:r>
              <w:rPr>
                <w:sz w:val="20"/>
              </w:rPr>
              <w:t xml:space="preserve"> + </w:t>
            </w:r>
            <w:hyperlink w:history="0" w:anchor="P1949" w:tooltip="53.3.5">
              <w:r>
                <w:rPr>
                  <w:sz w:val="20"/>
                  <w:color w:val="0000ff"/>
                </w:rPr>
                <w:t xml:space="preserve">53.3.5</w:t>
              </w:r>
            </w:hyperlink>
            <w:r>
              <w:rPr>
                <w:sz w:val="20"/>
              </w:rPr>
              <w:t xml:space="preserve"> + </w:t>
            </w:r>
            <w:hyperlink w:history="0" w:anchor="P2389" w:tooltip="69.3.5">
              <w:r>
                <w:rPr>
                  <w:sz w:val="20"/>
                  <w:color w:val="0000ff"/>
                </w:rPr>
                <w:t xml:space="preserve">69.3.5</w:t>
              </w:r>
            </w:hyperlink>
            <w:r>
              <w:rPr>
                <w:sz w:val="20"/>
              </w:rPr>
              <w:t xml:space="preserve">)</w:t>
            </w:r>
          </w:p>
        </w:tc>
        <w:tc>
          <w:tcPr>
            <w:tcW w:w="1191" w:type="dxa"/>
            <w:vAlign w:val="center"/>
          </w:tcPr>
          <w:p>
            <w:pPr>
              <w:pStyle w:val="0"/>
              <w:jc w:val="center"/>
            </w:pPr>
            <w:r>
              <w:rPr>
                <w:sz w:val="20"/>
              </w:rPr>
              <w:t xml:space="preserve">23.3.5</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1589" w:tooltip="39.3.6">
              <w:r>
                <w:rPr>
                  <w:sz w:val="20"/>
                  <w:color w:val="0000ff"/>
                </w:rPr>
                <w:t xml:space="preserve">строк 39.3.6</w:t>
              </w:r>
            </w:hyperlink>
            <w:r>
              <w:rPr>
                <w:sz w:val="20"/>
              </w:rPr>
              <w:t xml:space="preserve"> + </w:t>
            </w:r>
            <w:hyperlink w:history="0" w:anchor="P1959" w:tooltip="53.3.6">
              <w:r>
                <w:rPr>
                  <w:sz w:val="20"/>
                  <w:color w:val="0000ff"/>
                </w:rPr>
                <w:t xml:space="preserve">53.3.6</w:t>
              </w:r>
            </w:hyperlink>
            <w:r>
              <w:rPr>
                <w:sz w:val="20"/>
              </w:rPr>
              <w:t xml:space="preserve"> + </w:t>
            </w:r>
            <w:hyperlink w:history="0" w:anchor="P2399" w:tooltip="69.3.6">
              <w:r>
                <w:rPr>
                  <w:sz w:val="20"/>
                  <w:color w:val="0000ff"/>
                </w:rPr>
                <w:t xml:space="preserve">69.3.6</w:t>
              </w:r>
            </w:hyperlink>
            <w:r>
              <w:rPr>
                <w:sz w:val="20"/>
              </w:rPr>
              <w:t xml:space="preserve">)</w:t>
            </w:r>
          </w:p>
        </w:tc>
        <w:tc>
          <w:tcPr>
            <w:tcW w:w="1191" w:type="dxa"/>
            <w:vAlign w:val="center"/>
          </w:tcPr>
          <w:p>
            <w:pPr>
              <w:pStyle w:val="0"/>
              <w:jc w:val="center"/>
            </w:pPr>
            <w:r>
              <w:rPr>
                <w:sz w:val="20"/>
              </w:rPr>
              <w:t xml:space="preserve">23.3.6</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тестирование на выявление новой коронавирусной инфекции (COVID-19) (сумма </w:t>
            </w:r>
            <w:hyperlink w:history="0" w:anchor="P1599" w:tooltip="39.3.7">
              <w:r>
                <w:rPr>
                  <w:sz w:val="20"/>
                  <w:color w:val="0000ff"/>
                </w:rPr>
                <w:t xml:space="preserve">строк 39.3.7</w:t>
              </w:r>
            </w:hyperlink>
            <w:r>
              <w:rPr>
                <w:sz w:val="20"/>
              </w:rPr>
              <w:t xml:space="preserve"> + </w:t>
            </w:r>
            <w:hyperlink w:history="0" w:anchor="P1969" w:tooltip="53.3.7">
              <w:r>
                <w:rPr>
                  <w:sz w:val="20"/>
                  <w:color w:val="0000ff"/>
                </w:rPr>
                <w:t xml:space="preserve">53.3.7</w:t>
              </w:r>
            </w:hyperlink>
            <w:r>
              <w:rPr>
                <w:sz w:val="20"/>
              </w:rPr>
              <w:t xml:space="preserve"> + </w:t>
            </w:r>
            <w:hyperlink w:history="0" w:anchor="P2409" w:tooltip="69.3.7">
              <w:r>
                <w:rPr>
                  <w:sz w:val="20"/>
                  <w:color w:val="0000ff"/>
                </w:rPr>
                <w:t xml:space="preserve">69.3.7</w:t>
              </w:r>
            </w:hyperlink>
            <w:r>
              <w:rPr>
                <w:sz w:val="20"/>
              </w:rPr>
              <w:t xml:space="preserve">)</w:t>
            </w:r>
          </w:p>
        </w:tc>
        <w:tc>
          <w:tcPr>
            <w:tcW w:w="1191" w:type="dxa"/>
            <w:vAlign w:val="center"/>
          </w:tcPr>
          <w:p>
            <w:pPr>
              <w:pStyle w:val="0"/>
              <w:jc w:val="center"/>
            </w:pPr>
            <w:r>
              <w:rPr>
                <w:sz w:val="20"/>
              </w:rPr>
              <w:t xml:space="preserve">23.3.7</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диспансерное наблюдение (сумма </w:t>
            </w:r>
            <w:hyperlink w:history="0" w:anchor="P1609" w:tooltip="39.4">
              <w:r>
                <w:rPr>
                  <w:sz w:val="20"/>
                  <w:color w:val="0000ff"/>
                </w:rPr>
                <w:t xml:space="preserve">строк 39.4</w:t>
              </w:r>
            </w:hyperlink>
            <w:r>
              <w:rPr>
                <w:sz w:val="20"/>
              </w:rPr>
              <w:t xml:space="preserve"> + </w:t>
            </w:r>
            <w:hyperlink w:history="0" w:anchor="P1979" w:tooltip="53.4">
              <w:r>
                <w:rPr>
                  <w:sz w:val="20"/>
                  <w:color w:val="0000ff"/>
                </w:rPr>
                <w:t xml:space="preserve">53.4</w:t>
              </w:r>
            </w:hyperlink>
            <w:r>
              <w:rPr>
                <w:sz w:val="20"/>
              </w:rPr>
              <w:t xml:space="preserve"> + </w:t>
            </w:r>
            <w:hyperlink w:history="0" w:anchor="P2419" w:tooltip="69.4">
              <w:r>
                <w:rPr>
                  <w:sz w:val="20"/>
                  <w:color w:val="0000ff"/>
                </w:rPr>
                <w:t xml:space="preserve">69.4</w:t>
              </w:r>
            </w:hyperlink>
            <w:r>
              <w:rPr>
                <w:sz w:val="20"/>
              </w:rPr>
              <w:t xml:space="preserve">)</w:t>
            </w:r>
          </w:p>
        </w:tc>
        <w:tc>
          <w:tcPr>
            <w:tcW w:w="1191" w:type="dxa"/>
            <w:vAlign w:val="center"/>
          </w:tcPr>
          <w:p>
            <w:pPr>
              <w:pStyle w:val="0"/>
              <w:jc w:val="center"/>
            </w:pPr>
            <w:r>
              <w:rPr>
                <w:sz w:val="20"/>
              </w:rPr>
              <w:t xml:space="preserve">23.4</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2.2 В условиях дневных стационаров, за исключением медицинской реабилитации (сумма </w:t>
            </w:r>
            <w:hyperlink w:history="0" w:anchor="P1619" w:tooltip="40">
              <w:r>
                <w:rPr>
                  <w:sz w:val="20"/>
                  <w:color w:val="0000ff"/>
                </w:rPr>
                <w:t xml:space="preserve">строк 40</w:t>
              </w:r>
            </w:hyperlink>
            <w:r>
              <w:rPr>
                <w:sz w:val="20"/>
              </w:rPr>
              <w:t xml:space="preserve"> + </w:t>
            </w:r>
            <w:hyperlink w:history="0" w:anchor="P1989" w:tooltip="54">
              <w:r>
                <w:rPr>
                  <w:sz w:val="20"/>
                  <w:color w:val="0000ff"/>
                </w:rPr>
                <w:t xml:space="preserve">54</w:t>
              </w:r>
            </w:hyperlink>
            <w:r>
              <w:rPr>
                <w:sz w:val="20"/>
              </w:rPr>
              <w:t xml:space="preserve"> + </w:t>
            </w:r>
            <w:hyperlink w:history="0" w:anchor="P2429" w:tooltip="70">
              <w:r>
                <w:rPr>
                  <w:sz w:val="20"/>
                  <w:color w:val="0000ff"/>
                </w:rPr>
                <w:t xml:space="preserve">70</w:t>
              </w:r>
            </w:hyperlink>
            <w:r>
              <w:rPr>
                <w:sz w:val="20"/>
              </w:rPr>
              <w:t xml:space="preserve">), в том числе:</w:t>
            </w:r>
          </w:p>
        </w:tc>
        <w:tc>
          <w:tcPr>
            <w:tcW w:w="1191" w:type="dxa"/>
            <w:vAlign w:val="center"/>
          </w:tcPr>
          <w:bookmarkStart w:id="1178" w:name="P1178"/>
          <w:bookmarkEnd w:id="1178"/>
          <w:p>
            <w:pPr>
              <w:pStyle w:val="0"/>
              <w:jc w:val="center"/>
            </w:pPr>
            <w:r>
              <w:rPr>
                <w:sz w:val="20"/>
              </w:rPr>
              <w:t xml:space="preserve">24</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2.2.1 медицинская помощь по профилю "онкология" (сумму </w:t>
            </w:r>
            <w:hyperlink w:history="0" w:anchor="P1629" w:tooltip="40.1">
              <w:r>
                <w:rPr>
                  <w:sz w:val="20"/>
                  <w:color w:val="0000ff"/>
                </w:rPr>
                <w:t xml:space="preserve">строк 40.1</w:t>
              </w:r>
            </w:hyperlink>
            <w:r>
              <w:rPr>
                <w:sz w:val="20"/>
              </w:rPr>
              <w:t xml:space="preserve"> + </w:t>
            </w:r>
            <w:hyperlink w:history="0" w:anchor="P1999" w:tooltip="54.1">
              <w:r>
                <w:rPr>
                  <w:sz w:val="20"/>
                  <w:color w:val="0000ff"/>
                </w:rPr>
                <w:t xml:space="preserve">54.1</w:t>
              </w:r>
            </w:hyperlink>
            <w:r>
              <w:rPr>
                <w:sz w:val="20"/>
              </w:rPr>
              <w:t xml:space="preserve"> + </w:t>
            </w:r>
            <w:hyperlink w:history="0" w:anchor="P2439" w:tooltip="70.1">
              <w:r>
                <w:rPr>
                  <w:sz w:val="20"/>
                  <w:color w:val="0000ff"/>
                </w:rPr>
                <w:t xml:space="preserve">70.1</w:t>
              </w:r>
            </w:hyperlink>
            <w:r>
              <w:rPr>
                <w:sz w:val="20"/>
              </w:rPr>
              <w:t xml:space="preserve">)</w:t>
            </w:r>
          </w:p>
        </w:tc>
        <w:tc>
          <w:tcPr>
            <w:tcW w:w="1191" w:type="dxa"/>
            <w:vAlign w:val="center"/>
          </w:tcPr>
          <w:bookmarkStart w:id="1188" w:name="P1188"/>
          <w:bookmarkEnd w:id="1188"/>
          <w:p>
            <w:pPr>
              <w:pStyle w:val="0"/>
              <w:jc w:val="center"/>
            </w:pPr>
            <w:r>
              <w:rPr>
                <w:sz w:val="20"/>
              </w:rPr>
              <w:t xml:space="preserve">24.1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2.2.2 при экстракорпоральном оплодотворении (сумма </w:t>
            </w:r>
            <w:hyperlink w:history="0" w:anchor="P1639" w:tooltip="40.2">
              <w:r>
                <w:rPr>
                  <w:sz w:val="20"/>
                  <w:color w:val="0000ff"/>
                </w:rPr>
                <w:t xml:space="preserve">строк 40.2</w:t>
              </w:r>
            </w:hyperlink>
            <w:r>
              <w:rPr>
                <w:sz w:val="20"/>
              </w:rPr>
              <w:t xml:space="preserve"> + </w:t>
            </w:r>
            <w:hyperlink w:history="0" w:anchor="P2009" w:tooltip="54.2">
              <w:r>
                <w:rPr>
                  <w:sz w:val="20"/>
                  <w:color w:val="0000ff"/>
                </w:rPr>
                <w:t xml:space="preserve">54.2</w:t>
              </w:r>
            </w:hyperlink>
            <w:r>
              <w:rPr>
                <w:sz w:val="20"/>
              </w:rPr>
              <w:t xml:space="preserve"> + </w:t>
            </w:r>
            <w:hyperlink w:history="0" w:anchor="P2449" w:tooltip="70.2">
              <w:r>
                <w:rPr>
                  <w:sz w:val="20"/>
                  <w:color w:val="0000ff"/>
                </w:rPr>
                <w:t xml:space="preserve">70.2</w:t>
              </w:r>
            </w:hyperlink>
            <w:r>
              <w:rPr>
                <w:sz w:val="20"/>
              </w:rPr>
              <w:t xml:space="preserve">)</w:t>
            </w:r>
          </w:p>
        </w:tc>
        <w:tc>
          <w:tcPr>
            <w:tcW w:w="1191" w:type="dxa"/>
            <w:vAlign w:val="center"/>
          </w:tcPr>
          <w:bookmarkStart w:id="1198" w:name="P1198"/>
          <w:bookmarkEnd w:id="1198"/>
          <w:p>
            <w:pPr>
              <w:pStyle w:val="0"/>
              <w:jc w:val="center"/>
            </w:pPr>
            <w:r>
              <w:rPr>
                <w:sz w:val="20"/>
              </w:rPr>
              <w:t xml:space="preserve">24.2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1178" w:tooltip="24">
              <w:r>
                <w:rPr>
                  <w:sz w:val="20"/>
                  <w:color w:val="0000ff"/>
                </w:rPr>
                <w:t xml:space="preserve">строк 24</w:t>
              </w:r>
            </w:hyperlink>
            <w:r>
              <w:rPr>
                <w:sz w:val="20"/>
              </w:rPr>
              <w:t xml:space="preserve"> + </w:t>
            </w:r>
            <w:hyperlink w:history="0" w:anchor="P1248" w:tooltip="27">
              <w:r>
                <w:rPr>
                  <w:sz w:val="20"/>
                  <w:color w:val="0000ff"/>
                </w:rPr>
                <w:t xml:space="preserve">27</w:t>
              </w:r>
            </w:hyperlink>
            <w:r>
              <w:rPr>
                <w:sz w:val="20"/>
              </w:rPr>
              <w:t xml:space="preserve">), в том числе:</w:t>
            </w:r>
          </w:p>
        </w:tc>
        <w:tc>
          <w:tcPr>
            <w:tcW w:w="1191" w:type="dxa"/>
            <w:vAlign w:val="center"/>
          </w:tcPr>
          <w:p>
            <w:pPr>
              <w:pStyle w:val="0"/>
              <w:jc w:val="center"/>
            </w:pPr>
            <w:r>
              <w:rPr>
                <w:sz w:val="20"/>
              </w:rPr>
              <w:t xml:space="preserve">25</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3.1) для медицинской помощи по профилю "онкология", в том числе: (сумма </w:t>
            </w:r>
            <w:hyperlink w:history="0" w:anchor="P1188" w:tooltip="24.1">
              <w:r>
                <w:rPr>
                  <w:sz w:val="20"/>
                  <w:color w:val="0000ff"/>
                </w:rPr>
                <w:t xml:space="preserve">строк 24.1</w:t>
              </w:r>
            </w:hyperlink>
            <w:r>
              <w:rPr>
                <w:sz w:val="20"/>
              </w:rPr>
              <w:t xml:space="preserve"> + </w:t>
            </w:r>
            <w:hyperlink w:history="0" w:anchor="P1258" w:tooltip="27.1">
              <w:r>
                <w:rPr>
                  <w:sz w:val="20"/>
                  <w:color w:val="0000ff"/>
                </w:rPr>
                <w:t xml:space="preserve">27.1</w:t>
              </w:r>
            </w:hyperlink>
            <w:r>
              <w:rPr>
                <w:sz w:val="20"/>
              </w:rPr>
              <w:t xml:space="preserve">)</w:t>
            </w:r>
          </w:p>
        </w:tc>
        <w:tc>
          <w:tcPr>
            <w:tcW w:w="1191" w:type="dxa"/>
            <w:vAlign w:val="center"/>
          </w:tcPr>
          <w:p>
            <w:pPr>
              <w:pStyle w:val="0"/>
              <w:jc w:val="center"/>
            </w:pPr>
            <w:r>
              <w:rPr>
                <w:sz w:val="20"/>
              </w:rPr>
              <w:t xml:space="preserve">25.1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3.2) для медицинской помощи при экстракорпоральном оплодотворении (сумма </w:t>
            </w:r>
            <w:hyperlink w:history="0" w:anchor="P1198" w:tooltip="24.2">
              <w:r>
                <w:rPr>
                  <w:sz w:val="20"/>
                  <w:color w:val="0000ff"/>
                </w:rPr>
                <w:t xml:space="preserve">строк 24.2</w:t>
              </w:r>
            </w:hyperlink>
            <w:r>
              <w:rPr>
                <w:sz w:val="20"/>
              </w:rPr>
              <w:t xml:space="preserve"> + </w:t>
            </w:r>
            <w:hyperlink w:history="0" w:anchor="P1268" w:tooltip="27.2">
              <w:r>
                <w:rPr>
                  <w:sz w:val="20"/>
                  <w:color w:val="0000ff"/>
                </w:rPr>
                <w:t xml:space="preserve">27.2</w:t>
              </w:r>
            </w:hyperlink>
            <w:r>
              <w:rPr>
                <w:sz w:val="20"/>
              </w:rPr>
              <w:t xml:space="preserve">)</w:t>
            </w:r>
          </w:p>
        </w:tc>
        <w:tc>
          <w:tcPr>
            <w:tcW w:w="1191" w:type="dxa"/>
            <w:vAlign w:val="center"/>
          </w:tcPr>
          <w:p>
            <w:pPr>
              <w:pStyle w:val="0"/>
              <w:jc w:val="center"/>
            </w:pPr>
            <w:r>
              <w:rPr>
                <w:sz w:val="20"/>
              </w:rPr>
              <w:t xml:space="preserve">25.2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191" w:type="dxa"/>
            <w:vAlign w:val="center"/>
          </w:tcPr>
          <w:p>
            <w:pPr>
              <w:pStyle w:val="0"/>
              <w:jc w:val="center"/>
            </w:pPr>
            <w:r>
              <w:rPr>
                <w:sz w:val="20"/>
              </w:rPr>
              <w:t xml:space="preserve">26</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 в условиях дневных стационаров, за исключением медицинской реабилитации (сумма </w:t>
            </w:r>
            <w:hyperlink w:history="0" w:anchor="P1689" w:tooltip="43">
              <w:r>
                <w:rPr>
                  <w:sz w:val="20"/>
                  <w:color w:val="0000ff"/>
                </w:rPr>
                <w:t xml:space="preserve">строк 43</w:t>
              </w:r>
            </w:hyperlink>
            <w:r>
              <w:rPr>
                <w:sz w:val="20"/>
              </w:rPr>
              <w:t xml:space="preserve"> + </w:t>
            </w:r>
            <w:hyperlink w:history="0" w:anchor="P2059" w:tooltip="57">
              <w:r>
                <w:rPr>
                  <w:sz w:val="20"/>
                  <w:color w:val="0000ff"/>
                </w:rPr>
                <w:t xml:space="preserve">57</w:t>
              </w:r>
            </w:hyperlink>
            <w:r>
              <w:rPr>
                <w:sz w:val="20"/>
              </w:rPr>
              <w:t xml:space="preserve"> + </w:t>
            </w:r>
            <w:hyperlink w:history="0" w:anchor="P2499" w:tooltip="73">
              <w:r>
                <w:rPr>
                  <w:sz w:val="20"/>
                  <w:color w:val="0000ff"/>
                </w:rPr>
                <w:t xml:space="preserve">73</w:t>
              </w:r>
            </w:hyperlink>
            <w:r>
              <w:rPr>
                <w:sz w:val="20"/>
              </w:rPr>
              <w:t xml:space="preserve">), включая:</w:t>
            </w:r>
          </w:p>
        </w:tc>
        <w:tc>
          <w:tcPr>
            <w:tcW w:w="1191" w:type="dxa"/>
            <w:vAlign w:val="center"/>
          </w:tcPr>
          <w:bookmarkStart w:id="1248" w:name="P1248"/>
          <w:bookmarkEnd w:id="1248"/>
          <w:p>
            <w:pPr>
              <w:pStyle w:val="0"/>
              <w:jc w:val="center"/>
            </w:pPr>
            <w:r>
              <w:rPr>
                <w:sz w:val="20"/>
              </w:rPr>
              <w:t xml:space="preserve">27</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4.1.1 медицинскую помощь по профилю "онкология" (сумма </w:t>
            </w:r>
            <w:hyperlink w:history="0" w:anchor="P1699" w:tooltip="43.1">
              <w:r>
                <w:rPr>
                  <w:sz w:val="20"/>
                  <w:color w:val="0000ff"/>
                </w:rPr>
                <w:t xml:space="preserve">строк 43.1</w:t>
              </w:r>
            </w:hyperlink>
            <w:r>
              <w:rPr>
                <w:sz w:val="20"/>
              </w:rPr>
              <w:t xml:space="preserve"> + </w:t>
            </w:r>
            <w:hyperlink w:history="0" w:anchor="P2069" w:tooltip="57.1">
              <w:r>
                <w:rPr>
                  <w:sz w:val="20"/>
                  <w:color w:val="0000ff"/>
                </w:rPr>
                <w:t xml:space="preserve">57.1</w:t>
              </w:r>
            </w:hyperlink>
            <w:r>
              <w:rPr>
                <w:sz w:val="20"/>
              </w:rPr>
              <w:t xml:space="preserve"> + </w:t>
            </w:r>
            <w:hyperlink w:history="0" w:anchor="P2509" w:tooltip="73.1">
              <w:r>
                <w:rPr>
                  <w:sz w:val="20"/>
                  <w:color w:val="0000ff"/>
                </w:rPr>
                <w:t xml:space="preserve">73.1</w:t>
              </w:r>
            </w:hyperlink>
            <w:r>
              <w:rPr>
                <w:sz w:val="20"/>
              </w:rPr>
              <w:t xml:space="preserve">):</w:t>
            </w:r>
          </w:p>
        </w:tc>
        <w:tc>
          <w:tcPr>
            <w:tcW w:w="1191" w:type="dxa"/>
            <w:vAlign w:val="center"/>
          </w:tcPr>
          <w:bookmarkStart w:id="1258" w:name="P1258"/>
          <w:bookmarkEnd w:id="1258"/>
          <w:p>
            <w:pPr>
              <w:pStyle w:val="0"/>
              <w:jc w:val="center"/>
            </w:pPr>
            <w:r>
              <w:rPr>
                <w:sz w:val="20"/>
              </w:rPr>
              <w:t xml:space="preserve">27.1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4.1.2 медицинскую помощь при экстракорпоральном оплодотворении (сумма </w:t>
            </w:r>
            <w:hyperlink w:history="0" w:anchor="P1709" w:tooltip="43.2">
              <w:r>
                <w:rPr>
                  <w:sz w:val="20"/>
                  <w:color w:val="0000ff"/>
                </w:rPr>
                <w:t xml:space="preserve">строк 43.2</w:t>
              </w:r>
            </w:hyperlink>
            <w:r>
              <w:rPr>
                <w:sz w:val="20"/>
              </w:rPr>
              <w:t xml:space="preserve"> + </w:t>
            </w:r>
            <w:hyperlink w:history="0" w:anchor="P2079" w:tooltip="57.2">
              <w:r>
                <w:rPr>
                  <w:sz w:val="20"/>
                  <w:color w:val="0000ff"/>
                </w:rPr>
                <w:t xml:space="preserve">57.2</w:t>
              </w:r>
            </w:hyperlink>
            <w:r>
              <w:rPr>
                <w:sz w:val="20"/>
              </w:rPr>
              <w:t xml:space="preserve"> + </w:t>
            </w:r>
            <w:hyperlink w:history="0" w:anchor="P2519" w:tooltip="73.2">
              <w:r>
                <w:rPr>
                  <w:sz w:val="20"/>
                  <w:color w:val="0000ff"/>
                </w:rPr>
                <w:t xml:space="preserve">73.2</w:t>
              </w:r>
            </w:hyperlink>
            <w:r>
              <w:rPr>
                <w:sz w:val="20"/>
              </w:rPr>
              <w:t xml:space="preserve">)</w:t>
            </w:r>
          </w:p>
        </w:tc>
        <w:tc>
          <w:tcPr>
            <w:tcW w:w="1191" w:type="dxa"/>
            <w:vAlign w:val="center"/>
          </w:tcPr>
          <w:bookmarkStart w:id="1268" w:name="P1268"/>
          <w:bookmarkEnd w:id="1268"/>
          <w:p>
            <w:pPr>
              <w:pStyle w:val="0"/>
              <w:jc w:val="center"/>
            </w:pPr>
            <w:r>
              <w:rPr>
                <w:sz w:val="20"/>
              </w:rPr>
              <w:t xml:space="preserve">27.2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 в условиях круглосуточного стационара, за исключением медицинской реабилитации (сумма </w:t>
            </w:r>
            <w:hyperlink w:history="0" w:anchor="P1719" w:tooltip="44">
              <w:r>
                <w:rPr>
                  <w:sz w:val="20"/>
                  <w:color w:val="0000ff"/>
                </w:rPr>
                <w:t xml:space="preserve">строк 44</w:t>
              </w:r>
            </w:hyperlink>
            <w:r>
              <w:rPr>
                <w:sz w:val="20"/>
              </w:rPr>
              <w:t xml:space="preserve"> + </w:t>
            </w:r>
            <w:hyperlink w:history="0" w:anchor="P2089" w:tooltip="58">
              <w:r>
                <w:rPr>
                  <w:sz w:val="20"/>
                  <w:color w:val="0000ff"/>
                </w:rPr>
                <w:t xml:space="preserve">58</w:t>
              </w:r>
            </w:hyperlink>
            <w:r>
              <w:rPr>
                <w:sz w:val="20"/>
              </w:rPr>
              <w:t xml:space="preserve"> + </w:t>
            </w:r>
            <w:hyperlink w:history="0" w:anchor="P2529" w:tooltip="74">
              <w:r>
                <w:rPr>
                  <w:sz w:val="20"/>
                  <w:color w:val="0000ff"/>
                </w:rPr>
                <w:t xml:space="preserve">74</w:t>
              </w:r>
            </w:hyperlink>
            <w:r>
              <w:rPr>
                <w:sz w:val="20"/>
              </w:rPr>
              <w:t xml:space="preserve">), в том числе:</w:t>
            </w:r>
          </w:p>
        </w:tc>
        <w:tc>
          <w:tcPr>
            <w:tcW w:w="1191" w:type="dxa"/>
            <w:vAlign w:val="center"/>
          </w:tcPr>
          <w:p>
            <w:pPr>
              <w:pStyle w:val="0"/>
              <w:jc w:val="center"/>
            </w:pPr>
            <w:r>
              <w:rPr>
                <w:sz w:val="20"/>
              </w:rPr>
              <w:t xml:space="preserve">28</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4.2.1 медицинская помощь по профилю "онкология" (сумма </w:t>
            </w:r>
            <w:hyperlink w:history="0" w:anchor="P1729" w:tooltip="44.1">
              <w:r>
                <w:rPr>
                  <w:sz w:val="20"/>
                  <w:color w:val="0000ff"/>
                </w:rPr>
                <w:t xml:space="preserve">строк 44.1</w:t>
              </w:r>
            </w:hyperlink>
            <w:r>
              <w:rPr>
                <w:sz w:val="20"/>
              </w:rPr>
              <w:t xml:space="preserve"> + </w:t>
            </w:r>
            <w:hyperlink w:history="0" w:anchor="P2099" w:tooltip="58.1">
              <w:r>
                <w:rPr>
                  <w:sz w:val="20"/>
                  <w:color w:val="0000ff"/>
                </w:rPr>
                <w:t xml:space="preserve">58.1</w:t>
              </w:r>
            </w:hyperlink>
            <w:r>
              <w:rPr>
                <w:sz w:val="20"/>
              </w:rPr>
              <w:t xml:space="preserve"> + </w:t>
            </w:r>
            <w:hyperlink w:history="0" w:anchor="P2539" w:tooltip="74.1">
              <w:r>
                <w:rPr>
                  <w:sz w:val="20"/>
                  <w:color w:val="0000ff"/>
                </w:rPr>
                <w:t xml:space="preserve">74.1</w:t>
              </w:r>
            </w:hyperlink>
            <w:r>
              <w:rPr>
                <w:sz w:val="20"/>
              </w:rPr>
              <w:t xml:space="preserve">)</w:t>
            </w:r>
          </w:p>
        </w:tc>
        <w:tc>
          <w:tcPr>
            <w:tcW w:w="1191" w:type="dxa"/>
            <w:vAlign w:val="center"/>
          </w:tcPr>
          <w:p>
            <w:pPr>
              <w:pStyle w:val="0"/>
              <w:jc w:val="center"/>
            </w:pPr>
            <w:r>
              <w:rPr>
                <w:sz w:val="20"/>
              </w:rPr>
              <w:t xml:space="preserve">28.1</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4.2.2 высокотехнологичная медицинская помощь (сумма </w:t>
            </w:r>
            <w:hyperlink w:history="0" w:anchor="P1739" w:tooltip="44.2">
              <w:r>
                <w:rPr>
                  <w:sz w:val="20"/>
                  <w:color w:val="0000ff"/>
                </w:rPr>
                <w:t xml:space="preserve">строк 44.2</w:t>
              </w:r>
            </w:hyperlink>
            <w:r>
              <w:rPr>
                <w:sz w:val="20"/>
              </w:rPr>
              <w:t xml:space="preserve"> + </w:t>
            </w:r>
            <w:hyperlink w:history="0" w:anchor="P2109" w:tooltip="58.2">
              <w:r>
                <w:rPr>
                  <w:sz w:val="20"/>
                  <w:color w:val="0000ff"/>
                </w:rPr>
                <w:t xml:space="preserve">58.2</w:t>
              </w:r>
            </w:hyperlink>
            <w:r>
              <w:rPr>
                <w:sz w:val="20"/>
              </w:rPr>
              <w:t xml:space="preserve"> + </w:t>
            </w:r>
            <w:hyperlink w:history="0" w:anchor="P2549" w:tooltip="74.2">
              <w:r>
                <w:rPr>
                  <w:sz w:val="20"/>
                  <w:color w:val="0000ff"/>
                </w:rPr>
                <w:t xml:space="preserve">74.2</w:t>
              </w:r>
            </w:hyperlink>
            <w:r>
              <w:rPr>
                <w:sz w:val="20"/>
              </w:rPr>
              <w:t xml:space="preserve">)</w:t>
            </w:r>
          </w:p>
        </w:tc>
        <w:tc>
          <w:tcPr>
            <w:tcW w:w="1191" w:type="dxa"/>
            <w:vAlign w:val="center"/>
          </w:tcPr>
          <w:p>
            <w:pPr>
              <w:pStyle w:val="0"/>
              <w:jc w:val="center"/>
            </w:pPr>
            <w:r>
              <w:rPr>
                <w:sz w:val="20"/>
              </w:rPr>
              <w:t xml:space="preserve">28.2</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 Медицинская реабилитация:</w:t>
            </w:r>
          </w:p>
        </w:tc>
        <w:tc>
          <w:tcPr>
            <w:tcW w:w="1191" w:type="dxa"/>
            <w:vAlign w:val="center"/>
          </w:tcPr>
          <w:p>
            <w:pPr>
              <w:pStyle w:val="0"/>
              <w:jc w:val="center"/>
            </w:pPr>
            <w:r>
              <w:rPr>
                <w:sz w:val="20"/>
              </w:rPr>
              <w:t xml:space="preserve">29</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5.1 В амбулаторных условиях (сумма </w:t>
            </w:r>
            <w:hyperlink w:history="0" w:anchor="P1759" w:tooltip="46">
              <w:r>
                <w:rPr>
                  <w:sz w:val="20"/>
                  <w:color w:val="0000ff"/>
                </w:rPr>
                <w:t xml:space="preserve">строк 46</w:t>
              </w:r>
            </w:hyperlink>
            <w:r>
              <w:rPr>
                <w:sz w:val="20"/>
              </w:rPr>
              <w:t xml:space="preserve"> + </w:t>
            </w:r>
            <w:hyperlink w:history="0" w:anchor="P2129" w:tooltip="60">
              <w:r>
                <w:rPr>
                  <w:sz w:val="20"/>
                  <w:color w:val="0000ff"/>
                </w:rPr>
                <w:t xml:space="preserve">60</w:t>
              </w:r>
            </w:hyperlink>
            <w:r>
              <w:rPr>
                <w:sz w:val="20"/>
              </w:rPr>
              <w:t xml:space="preserve"> + </w:t>
            </w:r>
            <w:hyperlink w:history="0" w:anchor="P2569" w:tooltip="76">
              <w:r>
                <w:rPr>
                  <w:sz w:val="20"/>
                  <w:color w:val="0000ff"/>
                </w:rPr>
                <w:t xml:space="preserve">76</w:t>
              </w:r>
            </w:hyperlink>
            <w:r>
              <w:rPr>
                <w:sz w:val="20"/>
              </w:rPr>
              <w:t xml:space="preserve">)</w:t>
            </w:r>
          </w:p>
        </w:tc>
        <w:tc>
          <w:tcPr>
            <w:tcW w:w="1191" w:type="dxa"/>
            <w:vAlign w:val="center"/>
          </w:tcPr>
          <w:p>
            <w:pPr>
              <w:pStyle w:val="0"/>
              <w:jc w:val="center"/>
            </w:pPr>
            <w:r>
              <w:rPr>
                <w:sz w:val="20"/>
              </w:rPr>
              <w:t xml:space="preserve">30</w:t>
            </w:r>
          </w:p>
        </w:tc>
        <w:tc>
          <w:tcPr>
            <w:tcW w:w="1077" w:type="dxa"/>
            <w:vAlign w:val="center"/>
          </w:tcPr>
          <w:p>
            <w:pPr>
              <w:pStyle w:val="0"/>
              <w:jc w:val="center"/>
            </w:pPr>
            <w:r>
              <w:rPr>
                <w:sz w:val="20"/>
              </w:rPr>
              <w:t xml:space="preserve">комплексные 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1769" w:tooltip="47">
              <w:r>
                <w:rPr>
                  <w:sz w:val="20"/>
                  <w:color w:val="0000ff"/>
                </w:rPr>
                <w:t xml:space="preserve">строк 47</w:t>
              </w:r>
            </w:hyperlink>
            <w:r>
              <w:rPr>
                <w:sz w:val="20"/>
              </w:rPr>
              <w:t xml:space="preserve"> + </w:t>
            </w:r>
            <w:hyperlink w:history="0" w:anchor="P2139" w:tooltip="61">
              <w:r>
                <w:rPr>
                  <w:sz w:val="20"/>
                  <w:color w:val="0000ff"/>
                </w:rPr>
                <w:t xml:space="preserve">61</w:t>
              </w:r>
            </w:hyperlink>
            <w:r>
              <w:rPr>
                <w:sz w:val="20"/>
              </w:rPr>
              <w:t xml:space="preserve"> + </w:t>
            </w:r>
            <w:hyperlink w:history="0" w:anchor="P2579" w:tooltip="77">
              <w:r>
                <w:rPr>
                  <w:sz w:val="20"/>
                  <w:color w:val="0000ff"/>
                </w:rPr>
                <w:t xml:space="preserve">77</w:t>
              </w:r>
            </w:hyperlink>
            <w:r>
              <w:rPr>
                <w:sz w:val="20"/>
              </w:rPr>
              <w:t xml:space="preserve">)</w:t>
            </w:r>
          </w:p>
        </w:tc>
        <w:tc>
          <w:tcPr>
            <w:tcW w:w="1191" w:type="dxa"/>
            <w:vAlign w:val="center"/>
          </w:tcPr>
          <w:p>
            <w:pPr>
              <w:pStyle w:val="0"/>
              <w:jc w:val="center"/>
            </w:pPr>
            <w:r>
              <w:rPr>
                <w:sz w:val="20"/>
              </w:rPr>
              <w:t xml:space="preserve">31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1779" w:tooltip="48">
              <w:r>
                <w:rPr>
                  <w:sz w:val="20"/>
                  <w:color w:val="0000ff"/>
                </w:rPr>
                <w:t xml:space="preserve">строк 48</w:t>
              </w:r>
            </w:hyperlink>
            <w:r>
              <w:rPr>
                <w:sz w:val="20"/>
              </w:rPr>
              <w:t xml:space="preserve"> + </w:t>
            </w:r>
            <w:hyperlink w:history="0" w:anchor="P2149" w:tooltip="62">
              <w:r>
                <w:rPr>
                  <w:sz w:val="20"/>
                  <w:color w:val="0000ff"/>
                </w:rPr>
                <w:t xml:space="preserve">62</w:t>
              </w:r>
            </w:hyperlink>
            <w:r>
              <w:rPr>
                <w:sz w:val="20"/>
              </w:rPr>
              <w:t xml:space="preserve"> + </w:t>
            </w:r>
            <w:hyperlink w:history="0" w:anchor="P2589" w:tooltip="78">
              <w:r>
                <w:rPr>
                  <w:sz w:val="20"/>
                  <w:color w:val="0000ff"/>
                </w:rPr>
                <w:t xml:space="preserve">78</w:t>
              </w:r>
            </w:hyperlink>
            <w:r>
              <w:rPr>
                <w:sz w:val="20"/>
              </w:rPr>
              <w:t xml:space="preserve">)</w:t>
            </w:r>
          </w:p>
        </w:tc>
        <w:tc>
          <w:tcPr>
            <w:tcW w:w="1191" w:type="dxa"/>
            <w:vAlign w:val="center"/>
          </w:tcPr>
          <w:p>
            <w:pPr>
              <w:pStyle w:val="0"/>
              <w:jc w:val="center"/>
            </w:pPr>
            <w:r>
              <w:rPr>
                <w:sz w:val="20"/>
              </w:rPr>
              <w:t xml:space="preserve">32</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 паллиативная медицинская помощь </w:t>
            </w:r>
            <w:hyperlink w:history="0" w:anchor="P2628"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&lt;*********&gt;</w:t>
              </w:r>
            </w:hyperlink>
          </w:p>
        </w:tc>
        <w:tc>
          <w:tcPr>
            <w:tcW w:w="1191" w:type="dxa"/>
            <w:vAlign w:val="center"/>
          </w:tcPr>
          <w:p>
            <w:pPr>
              <w:pStyle w:val="0"/>
              <w:jc w:val="center"/>
            </w:pPr>
            <w:r>
              <w:rPr>
                <w:sz w:val="20"/>
              </w:rPr>
              <w:t xml:space="preserve">33</w:t>
            </w:r>
          </w:p>
        </w:tc>
        <w:tc>
          <w:tcPr>
            <w:tcW w:w="1077" w:type="dxa"/>
            <w:vAlign w:val="center"/>
          </w:tcPr>
          <w:p>
            <w:pPr>
              <w:pStyle w:val="0"/>
              <w:jc w:val="center"/>
            </w:pPr>
            <w:r>
              <w:rPr>
                <w:sz w:val="20"/>
              </w:rPr>
              <w:t xml:space="preserve">X</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pPr>
            <w:r>
              <w:rPr>
                <w:sz w:val="20"/>
              </w:rPr>
            </w:r>
          </w:p>
        </w:tc>
      </w:tr>
      <w:tr>
        <w:tc>
          <w:tcPr>
            <w:tcW w:w="2707" w:type="dxa"/>
            <w:vAlign w:val="center"/>
          </w:tcPr>
          <w:p>
            <w:pPr>
              <w:pStyle w:val="0"/>
            </w:pPr>
            <w:r>
              <w:rPr>
                <w:sz w:val="20"/>
              </w:rPr>
              <w:t xml:space="preserve">6.1 первичная медицинская помощь, в том числе доврачебная и врачебная </w:t>
            </w:r>
            <w:hyperlink w:history="0" w:anchor="P2626"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(равно </w:t>
            </w:r>
            <w:hyperlink w:history="0" w:anchor="P2169" w:tooltip="63.1">
              <w:r>
                <w:rPr>
                  <w:sz w:val="20"/>
                  <w:color w:val="0000ff"/>
                </w:rPr>
                <w:t xml:space="preserve">строке 63.1</w:t>
              </w:r>
            </w:hyperlink>
            <w:r>
              <w:rPr>
                <w:sz w:val="20"/>
              </w:rPr>
              <w:t xml:space="preserve">), в том числе:</w:t>
            </w:r>
          </w:p>
        </w:tc>
        <w:tc>
          <w:tcPr>
            <w:tcW w:w="1191" w:type="dxa"/>
            <w:vAlign w:val="center"/>
          </w:tcPr>
          <w:p>
            <w:pPr>
              <w:pStyle w:val="0"/>
              <w:jc w:val="center"/>
            </w:pPr>
            <w:r>
              <w:rPr>
                <w:sz w:val="20"/>
              </w:rPr>
              <w:t xml:space="preserve">33.1</w:t>
            </w:r>
          </w:p>
        </w:tc>
        <w:tc>
          <w:tcPr>
            <w:tcW w:w="1077" w:type="dxa"/>
            <w:vAlign w:val="center"/>
          </w:tcPr>
          <w:p>
            <w:pPr>
              <w:pStyle w:val="0"/>
              <w:jc w:val="center"/>
            </w:pPr>
            <w:r>
              <w:rPr>
                <w:sz w:val="20"/>
              </w:rPr>
              <w:t xml:space="preserve">посещений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2179" w:tooltip="63.1.1">
              <w:r>
                <w:rPr>
                  <w:sz w:val="20"/>
                  <w:color w:val="0000ff"/>
                </w:rPr>
                <w:t xml:space="preserve">строке 63.1.1</w:t>
              </w:r>
            </w:hyperlink>
            <w:r>
              <w:rPr>
                <w:sz w:val="20"/>
              </w:rPr>
              <w:t xml:space="preserve">)</w:t>
            </w:r>
          </w:p>
        </w:tc>
        <w:tc>
          <w:tcPr>
            <w:tcW w:w="1191" w:type="dxa"/>
            <w:vAlign w:val="center"/>
          </w:tcPr>
          <w:p>
            <w:pPr>
              <w:pStyle w:val="0"/>
              <w:jc w:val="center"/>
            </w:pPr>
            <w:r>
              <w:rPr>
                <w:sz w:val="20"/>
              </w:rPr>
              <w:t xml:space="preserve">33.1.1</w:t>
            </w:r>
          </w:p>
        </w:tc>
        <w:tc>
          <w:tcPr>
            <w:tcW w:w="1077" w:type="dxa"/>
            <w:vAlign w:val="center"/>
          </w:tcPr>
          <w:p>
            <w:pPr>
              <w:pStyle w:val="0"/>
              <w:jc w:val="center"/>
            </w:pPr>
            <w:r>
              <w:rPr>
                <w:sz w:val="20"/>
              </w:rPr>
              <w:t xml:space="preserve">посещений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6.1.2 посещения на дому выездными патронажными бригадами (равно </w:t>
            </w:r>
            <w:hyperlink w:history="0" w:anchor="P2189" w:tooltip="63.1.2">
              <w:r>
                <w:rPr>
                  <w:sz w:val="20"/>
                  <w:color w:val="0000ff"/>
                </w:rPr>
                <w:t xml:space="preserve">строке 63.1.2</w:t>
              </w:r>
            </w:hyperlink>
            <w:r>
              <w:rPr>
                <w:sz w:val="20"/>
              </w:rPr>
              <w:t xml:space="preserve">)</w:t>
            </w:r>
          </w:p>
        </w:tc>
        <w:tc>
          <w:tcPr>
            <w:tcW w:w="1191" w:type="dxa"/>
            <w:vAlign w:val="center"/>
          </w:tcPr>
          <w:p>
            <w:pPr>
              <w:pStyle w:val="0"/>
              <w:jc w:val="center"/>
            </w:pPr>
            <w:r>
              <w:rPr>
                <w:sz w:val="20"/>
              </w:rPr>
              <w:t xml:space="preserve">33.1.2</w:t>
            </w:r>
          </w:p>
        </w:tc>
        <w:tc>
          <w:tcPr>
            <w:tcW w:w="1077" w:type="dxa"/>
            <w:vAlign w:val="center"/>
          </w:tcPr>
          <w:p>
            <w:pPr>
              <w:pStyle w:val="0"/>
              <w:jc w:val="center"/>
            </w:pPr>
            <w:r>
              <w:rPr>
                <w:sz w:val="20"/>
              </w:rPr>
              <w:t xml:space="preserve">посещений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2199" w:tooltip="63.2">
              <w:r>
                <w:rPr>
                  <w:sz w:val="20"/>
                  <w:color w:val="0000ff"/>
                </w:rPr>
                <w:t xml:space="preserve">строке 63.2</w:t>
              </w:r>
            </w:hyperlink>
            <w:r>
              <w:rPr>
                <w:sz w:val="20"/>
              </w:rPr>
              <w:t xml:space="preserve">)</w:t>
            </w:r>
          </w:p>
        </w:tc>
        <w:tc>
          <w:tcPr>
            <w:tcW w:w="1191" w:type="dxa"/>
            <w:vAlign w:val="center"/>
          </w:tcPr>
          <w:p>
            <w:pPr>
              <w:pStyle w:val="0"/>
              <w:jc w:val="center"/>
            </w:pPr>
            <w:r>
              <w:rPr>
                <w:sz w:val="20"/>
              </w:rPr>
              <w:t xml:space="preserve">33.2</w:t>
            </w:r>
          </w:p>
        </w:tc>
        <w:tc>
          <w:tcPr>
            <w:tcW w:w="1077" w:type="dxa"/>
            <w:vAlign w:val="center"/>
          </w:tcPr>
          <w:p>
            <w:pPr>
              <w:pStyle w:val="0"/>
              <w:jc w:val="center"/>
            </w:pPr>
            <w:r>
              <w:rPr>
                <w:sz w:val="20"/>
              </w:rPr>
              <w:t xml:space="preserve">койко-день</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6.3 оказываемая в условиях дневного стационара (равно </w:t>
            </w:r>
            <w:hyperlink w:history="0" w:anchor="P2209" w:tooltip="63.3">
              <w:r>
                <w:rPr>
                  <w:sz w:val="20"/>
                  <w:color w:val="0000ff"/>
                </w:rPr>
                <w:t xml:space="preserve">строке 63.3</w:t>
              </w:r>
            </w:hyperlink>
            <w:r>
              <w:rPr>
                <w:sz w:val="20"/>
              </w:rPr>
              <w:t xml:space="preserve">)</w:t>
            </w:r>
          </w:p>
        </w:tc>
        <w:tc>
          <w:tcPr>
            <w:tcW w:w="1191" w:type="dxa"/>
            <w:vAlign w:val="center"/>
          </w:tcPr>
          <w:p>
            <w:pPr>
              <w:pStyle w:val="0"/>
              <w:jc w:val="center"/>
            </w:pPr>
            <w:r>
              <w:rPr>
                <w:sz w:val="20"/>
              </w:rPr>
              <w:t xml:space="preserve">33.3</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7. Расходы на ведение дела СМО (сумма </w:t>
            </w:r>
            <w:hyperlink w:history="0" w:anchor="P1789" w:tooltip="49">
              <w:r>
                <w:rPr>
                  <w:sz w:val="20"/>
                  <w:color w:val="0000ff"/>
                </w:rPr>
                <w:t xml:space="preserve">строк 49</w:t>
              </w:r>
            </w:hyperlink>
            <w:r>
              <w:rPr>
                <w:sz w:val="20"/>
              </w:rPr>
              <w:t xml:space="preserve"> + </w:t>
            </w:r>
            <w:hyperlink w:history="0" w:anchor="P2219" w:tooltip="64">
              <w:r>
                <w:rPr>
                  <w:sz w:val="20"/>
                  <w:color w:val="0000ff"/>
                </w:rPr>
                <w:t xml:space="preserve">64</w:t>
              </w:r>
            </w:hyperlink>
            <w:r>
              <w:rPr>
                <w:sz w:val="20"/>
              </w:rPr>
              <w:t xml:space="preserve"> + </w:t>
            </w:r>
            <w:hyperlink w:history="0" w:anchor="P2599" w:tooltip="79">
              <w:r>
                <w:rPr>
                  <w:sz w:val="20"/>
                  <w:color w:val="0000ff"/>
                </w:rPr>
                <w:t xml:space="preserve">79</w:t>
              </w:r>
            </w:hyperlink>
            <w:r>
              <w:rPr>
                <w:sz w:val="20"/>
              </w:rPr>
              <w:t xml:space="preserve">)</w:t>
            </w:r>
          </w:p>
        </w:tc>
        <w:tc>
          <w:tcPr>
            <w:tcW w:w="1191" w:type="dxa"/>
            <w:vAlign w:val="center"/>
          </w:tcPr>
          <w:p>
            <w:pPr>
              <w:pStyle w:val="0"/>
              <w:jc w:val="center"/>
            </w:pPr>
            <w:r>
              <w:rPr>
                <w:sz w:val="20"/>
              </w:rPr>
              <w:t xml:space="preserve">34</w:t>
            </w:r>
          </w:p>
        </w:tc>
        <w:tc>
          <w:tcPr>
            <w:tcW w:w="1077" w:type="dxa"/>
            <w:vAlign w:val="center"/>
          </w:tcPr>
          <w:p>
            <w:pPr>
              <w:pStyle w:val="0"/>
              <w:jc w:val="center"/>
            </w:pPr>
            <w:r>
              <w:rPr>
                <w:sz w:val="20"/>
              </w:rPr>
              <w:t xml:space="preserve">-</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8. Иные расходы (равно </w:t>
            </w:r>
            <w:hyperlink w:history="0" w:anchor="P2229" w:tooltip="65">
              <w:r>
                <w:rPr>
                  <w:sz w:val="20"/>
                  <w:color w:val="0000ff"/>
                </w:rPr>
                <w:t xml:space="preserve">строке 65</w:t>
              </w:r>
            </w:hyperlink>
            <w:r>
              <w:rPr>
                <w:sz w:val="20"/>
              </w:rPr>
              <w:t xml:space="preserve">)</w:t>
            </w:r>
          </w:p>
        </w:tc>
        <w:tc>
          <w:tcPr>
            <w:tcW w:w="1191" w:type="dxa"/>
            <w:vAlign w:val="center"/>
          </w:tcPr>
          <w:p>
            <w:pPr>
              <w:pStyle w:val="0"/>
              <w:jc w:val="center"/>
            </w:pPr>
            <w:r>
              <w:rPr>
                <w:sz w:val="20"/>
              </w:rPr>
              <w:t xml:space="preserve">35</w:t>
            </w:r>
          </w:p>
        </w:tc>
        <w:tc>
          <w:tcPr>
            <w:tcW w:w="1077" w:type="dxa"/>
            <w:vAlign w:val="center"/>
          </w:tcPr>
          <w:p>
            <w:pPr>
              <w:pStyle w:val="0"/>
              <w:jc w:val="center"/>
            </w:pPr>
            <w:r>
              <w:rPr>
                <w:sz w:val="20"/>
              </w:rPr>
              <w:t xml:space="preserve">-</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из </w:t>
            </w:r>
            <w:hyperlink w:history="0" w:anchor="P988" w:tooltip="20">
              <w:r>
                <w:rPr>
                  <w:sz w:val="20"/>
                  <w:color w:val="0000ff"/>
                </w:rPr>
                <w:t xml:space="preserve">строки 20</w:t>
              </w:r>
            </w:hyperlink>
            <w:r>
              <w:rPr>
                <w:sz w:val="20"/>
              </w:rPr>
              <w:t xml:space="preserve">:</w:t>
            </w:r>
          </w:p>
        </w:tc>
        <w:tc>
          <w:tcPr>
            <w:tcW w:w="1191" w:type="dxa"/>
            <w:vAlign w:val="center"/>
            <w:vMerge w:val="restart"/>
          </w:tcPr>
          <w:p>
            <w:pPr>
              <w:pStyle w:val="0"/>
              <w:jc w:val="center"/>
            </w:pPr>
            <w:r>
              <w:rPr>
                <w:sz w:val="20"/>
              </w:rPr>
              <w:t xml:space="preserve">36</w:t>
            </w:r>
          </w:p>
        </w:tc>
        <w:tc>
          <w:tcPr>
            <w:tcW w:w="1077" w:type="dxa"/>
            <w:vAlign w:val="center"/>
            <w:vMerge w:val="restart"/>
          </w:tcPr>
          <w:p>
            <w:pPr>
              <w:pStyle w:val="0"/>
            </w:pPr>
            <w:r>
              <w:rPr>
                <w:sz w:val="20"/>
              </w:rPr>
            </w:r>
          </w:p>
        </w:tc>
        <w:tc>
          <w:tcPr>
            <w:tcW w:w="1871" w:type="dxa"/>
            <w:vAlign w:val="center"/>
            <w:vMerge w:val="restart"/>
          </w:tcPr>
          <w:p>
            <w:pPr>
              <w:pStyle w:val="0"/>
              <w:jc w:val="center"/>
            </w:pPr>
            <w:r>
              <w:rPr>
                <w:sz w:val="20"/>
              </w:rPr>
              <w:t xml:space="preserve">X</w:t>
            </w:r>
          </w:p>
        </w:tc>
        <w:tc>
          <w:tcPr>
            <w:tcW w:w="1701" w:type="dxa"/>
            <w:vAlign w:val="center"/>
            <w:vMerge w:val="restart"/>
          </w:tcPr>
          <w:p>
            <w:pPr>
              <w:pStyle w:val="0"/>
              <w:jc w:val="center"/>
            </w:pPr>
            <w:r>
              <w:rPr>
                <w:sz w:val="20"/>
              </w:rPr>
              <w:t xml:space="preserve">X</w:t>
            </w:r>
          </w:p>
        </w:tc>
        <w:tc>
          <w:tcPr>
            <w:tcW w:w="1247" w:type="dxa"/>
            <w:vAlign w:val="center"/>
            <w:vMerge w:val="restart"/>
          </w:tcPr>
          <w:p>
            <w:pPr>
              <w:pStyle w:val="0"/>
              <w:jc w:val="center"/>
            </w:pPr>
            <w:r>
              <w:rPr>
                <w:sz w:val="20"/>
              </w:rPr>
              <w:t xml:space="preserve">X</w:t>
            </w:r>
          </w:p>
        </w:tc>
        <w:tc>
          <w:tcPr>
            <w:tcW w:w="869" w:type="dxa"/>
            <w:vAlign w:val="center"/>
            <w:vMerge w:val="restart"/>
          </w:tcPr>
          <w:p>
            <w:pPr>
              <w:pStyle w:val="0"/>
            </w:pPr>
            <w:r>
              <w:rPr>
                <w:sz w:val="20"/>
              </w:rPr>
            </w:r>
          </w:p>
        </w:tc>
        <w:tc>
          <w:tcPr>
            <w:tcW w:w="1134" w:type="dxa"/>
            <w:vAlign w:val="center"/>
            <w:vMerge w:val="restart"/>
          </w:tcPr>
          <w:p>
            <w:pPr>
              <w:pStyle w:val="0"/>
              <w:jc w:val="center"/>
            </w:pPr>
            <w:r>
              <w:rPr>
                <w:sz w:val="20"/>
              </w:rPr>
              <w:t xml:space="preserve">X</w:t>
            </w:r>
          </w:p>
        </w:tc>
        <w:tc>
          <w:tcPr>
            <w:tcW w:w="845" w:type="dxa"/>
            <w:vAlign w:val="center"/>
            <w:vMerge w:val="restart"/>
          </w:tcPr>
          <w:p>
            <w:pPr>
              <w:pStyle w:val="0"/>
            </w:pPr>
            <w:r>
              <w:rPr>
                <w:sz w:val="20"/>
              </w:rPr>
            </w:r>
          </w:p>
        </w:tc>
        <w:tc>
          <w:tcPr>
            <w:tcW w:w="850" w:type="dxa"/>
            <w:vAlign w:val="center"/>
            <w:vMerge w:val="restart"/>
          </w:tcPr>
          <w:p>
            <w:pPr>
              <w:pStyle w:val="0"/>
            </w:pPr>
            <w:r>
              <w:rPr>
                <w:sz w:val="20"/>
              </w:rPr>
            </w:r>
          </w:p>
        </w:tc>
      </w:tr>
      <w:tr>
        <w:tc>
          <w:tcPr>
            <w:tcW w:w="2707" w:type="dxa"/>
            <w:vAlign w:val="center"/>
          </w:tcPr>
          <w:p>
            <w:pPr>
              <w:pStyle w:val="0"/>
            </w:pPr>
            <w:r>
              <w:rPr>
                <w:sz w:val="20"/>
              </w:rPr>
              <w:t xml:space="preserve">1. Медицинская помощь, предоставляемая в рамках базовой программы ОМС застрахованным лицам (за счет субвенции ФОМС)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707" w:type="dxa"/>
            <w:vAlign w:val="center"/>
          </w:tcPr>
          <w:p>
            <w:pPr>
              <w:pStyle w:val="0"/>
            </w:pPr>
            <w:r>
              <w:rPr>
                <w:sz w:val="20"/>
              </w:rPr>
              <w:t xml:space="preserve">1. Скорая, в том числе скорая специализированная, медицинская помощь</w:t>
            </w:r>
          </w:p>
        </w:tc>
        <w:tc>
          <w:tcPr>
            <w:tcW w:w="1191" w:type="dxa"/>
            <w:vAlign w:val="center"/>
          </w:tcPr>
          <w:bookmarkStart w:id="1439" w:name="P1439"/>
          <w:bookmarkEnd w:id="1439"/>
          <w:p>
            <w:pPr>
              <w:pStyle w:val="0"/>
              <w:jc w:val="center"/>
            </w:pPr>
            <w:r>
              <w:rPr>
                <w:sz w:val="20"/>
              </w:rPr>
              <w:t xml:space="preserve">37</w:t>
            </w:r>
          </w:p>
        </w:tc>
        <w:tc>
          <w:tcPr>
            <w:tcW w:w="1077" w:type="dxa"/>
            <w:vAlign w:val="center"/>
          </w:tcPr>
          <w:p>
            <w:pPr>
              <w:pStyle w:val="0"/>
              <w:jc w:val="center"/>
            </w:pPr>
            <w:r>
              <w:rPr>
                <w:sz w:val="20"/>
              </w:rPr>
              <w:t xml:space="preserve">вызов</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 Первичная медико-санитарная помощь, за исключением медицинской реабилитации</w:t>
            </w:r>
          </w:p>
        </w:tc>
        <w:tc>
          <w:tcPr>
            <w:tcW w:w="1191" w:type="dxa"/>
            <w:vAlign w:val="center"/>
          </w:tcPr>
          <w:p>
            <w:pPr>
              <w:pStyle w:val="0"/>
              <w:jc w:val="center"/>
            </w:pPr>
            <w:r>
              <w:rPr>
                <w:sz w:val="20"/>
              </w:rPr>
              <w:t xml:space="preserve">38</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 В амбулаторных условиях:</w:t>
            </w:r>
          </w:p>
        </w:tc>
        <w:tc>
          <w:tcPr>
            <w:tcW w:w="1191" w:type="dxa"/>
            <w:vAlign w:val="center"/>
          </w:tcPr>
          <w:p>
            <w:pPr>
              <w:pStyle w:val="0"/>
              <w:jc w:val="center"/>
            </w:pPr>
            <w:r>
              <w:rPr>
                <w:sz w:val="20"/>
              </w:rPr>
              <w:t xml:space="preserve">39</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2.1.1 посещения с профилактическими и иными целями, всего (сумма </w:t>
            </w:r>
            <w:hyperlink w:history="0" w:anchor="P1479" w:tooltip="39.1.1">
              <w:r>
                <w:rPr>
                  <w:sz w:val="20"/>
                  <w:color w:val="0000ff"/>
                </w:rPr>
                <w:t xml:space="preserve">строк 39.1.1</w:t>
              </w:r>
            </w:hyperlink>
            <w:r>
              <w:rPr>
                <w:sz w:val="20"/>
              </w:rPr>
              <w:t xml:space="preserve"> + </w:t>
            </w:r>
            <w:hyperlink w:history="0" w:anchor="P1489" w:tooltip="39.1.2">
              <w:r>
                <w:rPr>
                  <w:sz w:val="20"/>
                  <w:color w:val="0000ff"/>
                </w:rPr>
                <w:t xml:space="preserve">39.1.2</w:t>
              </w:r>
            </w:hyperlink>
            <w:r>
              <w:rPr>
                <w:sz w:val="20"/>
              </w:rPr>
              <w:t xml:space="preserve"> + </w:t>
            </w:r>
            <w:hyperlink w:history="0" w:anchor="P1509" w:tooltip="39.1.3">
              <w:r>
                <w:rPr>
                  <w:sz w:val="20"/>
                  <w:color w:val="0000ff"/>
                </w:rPr>
                <w:t xml:space="preserve">39.1.3</w:t>
              </w:r>
            </w:hyperlink>
            <w:r>
              <w:rPr>
                <w:sz w:val="20"/>
              </w:rPr>
              <w:t xml:space="preserve">), из них:</w:t>
            </w:r>
          </w:p>
        </w:tc>
        <w:tc>
          <w:tcPr>
            <w:tcW w:w="1191" w:type="dxa"/>
            <w:vAlign w:val="center"/>
          </w:tcPr>
          <w:bookmarkStart w:id="1469" w:name="P1469"/>
          <w:bookmarkEnd w:id="1469"/>
          <w:p>
            <w:pPr>
              <w:pStyle w:val="0"/>
              <w:jc w:val="center"/>
            </w:pPr>
            <w:r>
              <w:rPr>
                <w:sz w:val="20"/>
              </w:rPr>
              <w:t xml:space="preserve">39.1</w:t>
            </w:r>
          </w:p>
        </w:tc>
        <w:tc>
          <w:tcPr>
            <w:tcW w:w="1077" w:type="dxa"/>
            <w:vAlign w:val="center"/>
          </w:tcPr>
          <w:p>
            <w:pPr>
              <w:pStyle w:val="0"/>
              <w:jc w:val="center"/>
            </w:pPr>
            <w:r>
              <w:rPr>
                <w:sz w:val="20"/>
              </w:rPr>
              <w:t xml:space="preserve">посещения/комплексные 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профилактических медицинских осмотров</w:t>
            </w:r>
          </w:p>
        </w:tc>
        <w:tc>
          <w:tcPr>
            <w:tcW w:w="1191" w:type="dxa"/>
            <w:vAlign w:val="center"/>
          </w:tcPr>
          <w:bookmarkStart w:id="1479" w:name="P1479"/>
          <w:bookmarkEnd w:id="1479"/>
          <w:p>
            <w:pPr>
              <w:pStyle w:val="0"/>
              <w:jc w:val="center"/>
            </w:pPr>
            <w:r>
              <w:rPr>
                <w:sz w:val="20"/>
              </w:rPr>
              <w:t xml:space="preserve">39.1.1</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диспансеризации, всего, в том числе:</w:t>
            </w:r>
          </w:p>
        </w:tc>
        <w:tc>
          <w:tcPr>
            <w:tcW w:w="1191" w:type="dxa"/>
            <w:vAlign w:val="center"/>
          </w:tcPr>
          <w:bookmarkStart w:id="1489" w:name="P1489"/>
          <w:bookmarkEnd w:id="1489"/>
          <w:p>
            <w:pPr>
              <w:pStyle w:val="0"/>
              <w:jc w:val="center"/>
            </w:pPr>
            <w:r>
              <w:rPr>
                <w:sz w:val="20"/>
              </w:rPr>
              <w:t xml:space="preserve">39.1.2</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углубленной диспансеризации</w:t>
            </w:r>
          </w:p>
        </w:tc>
        <w:tc>
          <w:tcPr>
            <w:tcW w:w="1191" w:type="dxa"/>
            <w:vAlign w:val="center"/>
          </w:tcPr>
          <w:bookmarkStart w:id="1499" w:name="P1499"/>
          <w:bookmarkEnd w:id="1499"/>
          <w:p>
            <w:pPr>
              <w:pStyle w:val="0"/>
              <w:jc w:val="center"/>
            </w:pPr>
            <w:r>
              <w:rPr>
                <w:sz w:val="20"/>
              </w:rPr>
              <w:t xml:space="preserve">39.1.2.1</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посещений с иными целями</w:t>
            </w:r>
          </w:p>
        </w:tc>
        <w:tc>
          <w:tcPr>
            <w:tcW w:w="1191" w:type="dxa"/>
            <w:vAlign w:val="center"/>
          </w:tcPr>
          <w:bookmarkStart w:id="1509" w:name="P1509"/>
          <w:bookmarkEnd w:id="1509"/>
          <w:p>
            <w:pPr>
              <w:pStyle w:val="0"/>
              <w:jc w:val="center"/>
            </w:pPr>
            <w:r>
              <w:rPr>
                <w:sz w:val="20"/>
              </w:rPr>
              <w:t xml:space="preserve">39.1.3</w:t>
            </w:r>
          </w:p>
        </w:tc>
        <w:tc>
          <w:tcPr>
            <w:tcW w:w="1077" w:type="dxa"/>
            <w:vAlign w:val="center"/>
          </w:tcPr>
          <w:p>
            <w:pPr>
              <w:pStyle w:val="0"/>
              <w:jc w:val="center"/>
            </w:pPr>
            <w:r>
              <w:rPr>
                <w:sz w:val="20"/>
              </w:rPr>
              <w:t xml:space="preserve">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2.1.2 в неотложной форме</w:t>
            </w:r>
          </w:p>
        </w:tc>
        <w:tc>
          <w:tcPr>
            <w:tcW w:w="1191" w:type="dxa"/>
            <w:vAlign w:val="center"/>
          </w:tcPr>
          <w:bookmarkStart w:id="1519" w:name="P1519"/>
          <w:bookmarkEnd w:id="1519"/>
          <w:p>
            <w:pPr>
              <w:pStyle w:val="0"/>
              <w:jc w:val="center"/>
            </w:pPr>
            <w:r>
              <w:rPr>
                <w:sz w:val="20"/>
              </w:rPr>
              <w:t xml:space="preserve">39.2</w:t>
            </w:r>
          </w:p>
        </w:tc>
        <w:tc>
          <w:tcPr>
            <w:tcW w:w="1077" w:type="dxa"/>
            <w:vAlign w:val="center"/>
          </w:tcPr>
          <w:p>
            <w:pPr>
              <w:pStyle w:val="0"/>
              <w:jc w:val="center"/>
            </w:pPr>
            <w:r>
              <w:rPr>
                <w:sz w:val="20"/>
              </w:rPr>
              <w:t xml:space="preserve">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bookmarkStart w:id="1529" w:name="P1529"/>
          <w:bookmarkEnd w:id="1529"/>
          <w:p>
            <w:pPr>
              <w:pStyle w:val="0"/>
              <w:jc w:val="center"/>
            </w:pPr>
            <w:r>
              <w:rPr>
                <w:sz w:val="20"/>
              </w:rPr>
              <w:t xml:space="preserve">39.3</w:t>
            </w:r>
          </w:p>
        </w:tc>
        <w:tc>
          <w:tcPr>
            <w:tcW w:w="1077" w:type="dxa"/>
            <w:vAlign w:val="center"/>
          </w:tcPr>
          <w:p>
            <w:pPr>
              <w:pStyle w:val="0"/>
              <w:jc w:val="center"/>
            </w:pPr>
            <w:r>
              <w:rPr>
                <w:sz w:val="20"/>
              </w:rPr>
              <w:t xml:space="preserve">обращение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компьютерная томография</w:t>
            </w:r>
          </w:p>
        </w:tc>
        <w:tc>
          <w:tcPr>
            <w:tcW w:w="1191" w:type="dxa"/>
            <w:vAlign w:val="center"/>
          </w:tcPr>
          <w:bookmarkStart w:id="1539" w:name="P1539"/>
          <w:bookmarkEnd w:id="1539"/>
          <w:p>
            <w:pPr>
              <w:pStyle w:val="0"/>
              <w:jc w:val="center"/>
            </w:pPr>
            <w:r>
              <w:rPr>
                <w:sz w:val="20"/>
              </w:rPr>
              <w:t xml:space="preserve">39.3.1</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магнитно-резонансная томография</w:t>
            </w:r>
          </w:p>
        </w:tc>
        <w:tc>
          <w:tcPr>
            <w:tcW w:w="1191" w:type="dxa"/>
            <w:vAlign w:val="center"/>
          </w:tcPr>
          <w:bookmarkStart w:id="1549" w:name="P1549"/>
          <w:bookmarkEnd w:id="1549"/>
          <w:p>
            <w:pPr>
              <w:pStyle w:val="0"/>
              <w:jc w:val="center"/>
            </w:pPr>
            <w:r>
              <w:rPr>
                <w:sz w:val="20"/>
              </w:rPr>
              <w:t xml:space="preserve">39.3.2</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ультразвуковое исследование сердечно-сосудистой системы</w:t>
            </w:r>
          </w:p>
        </w:tc>
        <w:tc>
          <w:tcPr>
            <w:tcW w:w="1191" w:type="dxa"/>
            <w:vAlign w:val="center"/>
          </w:tcPr>
          <w:bookmarkStart w:id="1559" w:name="P1559"/>
          <w:bookmarkEnd w:id="1559"/>
          <w:p>
            <w:pPr>
              <w:pStyle w:val="0"/>
              <w:jc w:val="center"/>
            </w:pPr>
            <w:r>
              <w:rPr>
                <w:sz w:val="20"/>
              </w:rPr>
              <w:t xml:space="preserve">39.3.3</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эндоскопическое диагностическое исследование</w:t>
            </w:r>
          </w:p>
        </w:tc>
        <w:tc>
          <w:tcPr>
            <w:tcW w:w="1191" w:type="dxa"/>
            <w:vAlign w:val="center"/>
          </w:tcPr>
          <w:bookmarkStart w:id="1569" w:name="P1569"/>
          <w:bookmarkEnd w:id="1569"/>
          <w:p>
            <w:pPr>
              <w:pStyle w:val="0"/>
              <w:jc w:val="center"/>
            </w:pPr>
            <w:r>
              <w:rPr>
                <w:sz w:val="20"/>
              </w:rPr>
              <w:t xml:space="preserve">39.3.4</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191" w:type="dxa"/>
            <w:vAlign w:val="center"/>
          </w:tcPr>
          <w:bookmarkStart w:id="1579" w:name="P1579"/>
          <w:bookmarkEnd w:id="1579"/>
          <w:p>
            <w:pPr>
              <w:pStyle w:val="0"/>
              <w:jc w:val="center"/>
            </w:pPr>
            <w:r>
              <w:rPr>
                <w:sz w:val="20"/>
              </w:rPr>
              <w:t xml:space="preserve">39.3.5</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bookmarkStart w:id="1589" w:name="P1589"/>
          <w:bookmarkEnd w:id="1589"/>
          <w:p>
            <w:pPr>
              <w:pStyle w:val="0"/>
              <w:jc w:val="center"/>
            </w:pPr>
            <w:r>
              <w:rPr>
                <w:sz w:val="20"/>
              </w:rPr>
              <w:t xml:space="preserve">39.3.6</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тестирование на выявление новой коронавирусной инфекции (COVID-19)</w:t>
            </w:r>
          </w:p>
        </w:tc>
        <w:tc>
          <w:tcPr>
            <w:tcW w:w="1191" w:type="dxa"/>
            <w:vAlign w:val="center"/>
          </w:tcPr>
          <w:bookmarkStart w:id="1599" w:name="P1599"/>
          <w:bookmarkEnd w:id="1599"/>
          <w:p>
            <w:pPr>
              <w:pStyle w:val="0"/>
              <w:jc w:val="center"/>
            </w:pPr>
            <w:r>
              <w:rPr>
                <w:sz w:val="20"/>
              </w:rPr>
              <w:t xml:space="preserve">39.3.7</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диспансерное наблюдение</w:t>
            </w:r>
          </w:p>
        </w:tc>
        <w:tc>
          <w:tcPr>
            <w:tcW w:w="1191" w:type="dxa"/>
            <w:vAlign w:val="center"/>
          </w:tcPr>
          <w:bookmarkStart w:id="1609" w:name="P1609"/>
          <w:bookmarkEnd w:id="1609"/>
          <w:p>
            <w:pPr>
              <w:pStyle w:val="0"/>
              <w:jc w:val="center"/>
            </w:pPr>
            <w:r>
              <w:rPr>
                <w:sz w:val="20"/>
              </w:rPr>
              <w:t xml:space="preserve">39.4</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2.2 В условиях дневных стационаров, за исключением медицинской реабилитации </w:t>
            </w:r>
            <w:hyperlink w:history="0" w:anchor="P2624"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1629" w:tooltip="40.1">
              <w:r>
                <w:rPr>
                  <w:sz w:val="20"/>
                  <w:color w:val="0000ff"/>
                </w:rPr>
                <w:t xml:space="preserve">строк 40.1</w:t>
              </w:r>
            </w:hyperlink>
            <w:r>
              <w:rPr>
                <w:sz w:val="20"/>
              </w:rPr>
              <w:t xml:space="preserve"> + </w:t>
            </w:r>
            <w:hyperlink w:history="0" w:anchor="P1639" w:tooltip="40.2">
              <w:r>
                <w:rPr>
                  <w:sz w:val="20"/>
                  <w:color w:val="0000ff"/>
                </w:rPr>
                <w:t xml:space="preserve">40.2</w:t>
              </w:r>
            </w:hyperlink>
            <w:r>
              <w:rPr>
                <w:sz w:val="20"/>
              </w:rPr>
              <w:t xml:space="preserve">), в том числе:</w:t>
            </w:r>
          </w:p>
        </w:tc>
        <w:tc>
          <w:tcPr>
            <w:tcW w:w="1191" w:type="dxa"/>
            <w:vAlign w:val="center"/>
          </w:tcPr>
          <w:bookmarkStart w:id="1619" w:name="P1619"/>
          <w:bookmarkEnd w:id="1619"/>
          <w:p>
            <w:pPr>
              <w:pStyle w:val="0"/>
              <w:jc w:val="center"/>
            </w:pPr>
            <w:r>
              <w:rPr>
                <w:sz w:val="20"/>
              </w:rPr>
              <w:t xml:space="preserve">40</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2.2.1 для медицинской помощи по профилю "онкология"</w:t>
            </w:r>
          </w:p>
        </w:tc>
        <w:tc>
          <w:tcPr>
            <w:tcW w:w="1191" w:type="dxa"/>
            <w:vAlign w:val="center"/>
          </w:tcPr>
          <w:bookmarkStart w:id="1629" w:name="P1629"/>
          <w:bookmarkEnd w:id="1629"/>
          <w:p>
            <w:pPr>
              <w:pStyle w:val="0"/>
              <w:jc w:val="center"/>
            </w:pPr>
            <w:r>
              <w:rPr>
                <w:sz w:val="20"/>
              </w:rPr>
              <w:t xml:space="preserve">40.1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2.2.2 для медицинской помощи при экстракорпоральном оплодотворении</w:t>
            </w:r>
          </w:p>
        </w:tc>
        <w:tc>
          <w:tcPr>
            <w:tcW w:w="1191" w:type="dxa"/>
            <w:vAlign w:val="center"/>
          </w:tcPr>
          <w:bookmarkStart w:id="1639" w:name="P1639"/>
          <w:bookmarkEnd w:id="1639"/>
          <w:p>
            <w:pPr>
              <w:pStyle w:val="0"/>
              <w:jc w:val="center"/>
            </w:pPr>
            <w:r>
              <w:rPr>
                <w:sz w:val="20"/>
              </w:rPr>
              <w:t xml:space="preserve">40.2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vAlign w:val="center"/>
          </w:tcPr>
          <w:p>
            <w:pPr>
              <w:pStyle w:val="0"/>
              <w:jc w:val="center"/>
            </w:pPr>
            <w:r>
              <w:rPr>
                <w:sz w:val="20"/>
              </w:rPr>
              <w:t xml:space="preserve">41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3.1 для медицинской помощи по профилю "онкология"</w:t>
            </w:r>
          </w:p>
        </w:tc>
        <w:tc>
          <w:tcPr>
            <w:tcW w:w="1191" w:type="dxa"/>
            <w:vAlign w:val="center"/>
          </w:tcPr>
          <w:p>
            <w:pPr>
              <w:pStyle w:val="0"/>
              <w:jc w:val="center"/>
            </w:pPr>
            <w:r>
              <w:rPr>
                <w:sz w:val="20"/>
              </w:rPr>
              <w:t xml:space="preserve">41.1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3.2 для медицинской помощи при экстракорпоральном оплодотворении:</w:t>
            </w:r>
          </w:p>
        </w:tc>
        <w:tc>
          <w:tcPr>
            <w:tcW w:w="1191" w:type="dxa"/>
            <w:vAlign w:val="center"/>
          </w:tcPr>
          <w:p>
            <w:pPr>
              <w:pStyle w:val="0"/>
              <w:jc w:val="center"/>
            </w:pPr>
            <w:r>
              <w:rPr>
                <w:sz w:val="20"/>
              </w:rPr>
              <w:t xml:space="preserve">41.2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1191" w:type="dxa"/>
            <w:vAlign w:val="center"/>
          </w:tcPr>
          <w:p>
            <w:pPr>
              <w:pStyle w:val="0"/>
              <w:jc w:val="center"/>
            </w:pPr>
            <w:r>
              <w:rPr>
                <w:sz w:val="20"/>
              </w:rPr>
              <w:t xml:space="preserve">42</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 в условиях дневных стационаров, за исключением медицинской реабилитации</w:t>
            </w:r>
          </w:p>
        </w:tc>
        <w:tc>
          <w:tcPr>
            <w:tcW w:w="1191" w:type="dxa"/>
            <w:vAlign w:val="center"/>
          </w:tcPr>
          <w:bookmarkStart w:id="1689" w:name="P1689"/>
          <w:bookmarkEnd w:id="1689"/>
          <w:p>
            <w:pPr>
              <w:pStyle w:val="0"/>
              <w:jc w:val="center"/>
            </w:pPr>
            <w:r>
              <w:rPr>
                <w:sz w:val="20"/>
              </w:rPr>
              <w:t xml:space="preserve">43</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4.1.1 для медицинской помощи по профилю "онкология"</w:t>
            </w:r>
          </w:p>
        </w:tc>
        <w:tc>
          <w:tcPr>
            <w:tcW w:w="1191" w:type="dxa"/>
            <w:vAlign w:val="center"/>
          </w:tcPr>
          <w:bookmarkStart w:id="1699" w:name="P1699"/>
          <w:bookmarkEnd w:id="1699"/>
          <w:p>
            <w:pPr>
              <w:pStyle w:val="0"/>
              <w:jc w:val="center"/>
            </w:pPr>
            <w:r>
              <w:rPr>
                <w:sz w:val="20"/>
              </w:rPr>
              <w:t xml:space="preserve">43.1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4.1.2 для медицинской помощи при экстракорпоральном оплодотворении</w:t>
            </w:r>
          </w:p>
        </w:tc>
        <w:tc>
          <w:tcPr>
            <w:tcW w:w="1191" w:type="dxa"/>
            <w:vAlign w:val="center"/>
          </w:tcPr>
          <w:bookmarkStart w:id="1709" w:name="P1709"/>
          <w:bookmarkEnd w:id="1709"/>
          <w:p>
            <w:pPr>
              <w:pStyle w:val="0"/>
              <w:jc w:val="center"/>
            </w:pPr>
            <w:r>
              <w:rPr>
                <w:sz w:val="20"/>
              </w:rPr>
              <w:t xml:space="preserve">43.2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vAlign w:val="center"/>
          </w:tcPr>
          <w:bookmarkStart w:id="1719" w:name="P1719"/>
          <w:bookmarkEnd w:id="1719"/>
          <w:p>
            <w:pPr>
              <w:pStyle w:val="0"/>
              <w:jc w:val="center"/>
            </w:pPr>
            <w:r>
              <w:rPr>
                <w:sz w:val="20"/>
              </w:rPr>
              <w:t xml:space="preserve">44</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4.2.1 для медицинской помощи по профилю "онкология"</w:t>
            </w:r>
          </w:p>
        </w:tc>
        <w:tc>
          <w:tcPr>
            <w:tcW w:w="1191" w:type="dxa"/>
            <w:vAlign w:val="center"/>
          </w:tcPr>
          <w:bookmarkStart w:id="1729" w:name="P1729"/>
          <w:bookmarkEnd w:id="1729"/>
          <w:p>
            <w:pPr>
              <w:pStyle w:val="0"/>
              <w:jc w:val="center"/>
            </w:pPr>
            <w:r>
              <w:rPr>
                <w:sz w:val="20"/>
              </w:rPr>
              <w:t xml:space="preserve">44.1</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4.2.2 высокотехнологичная медицинская помощь</w:t>
            </w:r>
          </w:p>
        </w:tc>
        <w:tc>
          <w:tcPr>
            <w:tcW w:w="1191" w:type="dxa"/>
            <w:vAlign w:val="center"/>
          </w:tcPr>
          <w:bookmarkStart w:id="1739" w:name="P1739"/>
          <w:bookmarkEnd w:id="1739"/>
          <w:p>
            <w:pPr>
              <w:pStyle w:val="0"/>
              <w:jc w:val="center"/>
            </w:pPr>
            <w:r>
              <w:rPr>
                <w:sz w:val="20"/>
              </w:rPr>
              <w:t xml:space="preserve">44.2</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 Медицинская реабилитация:</w:t>
            </w:r>
          </w:p>
        </w:tc>
        <w:tc>
          <w:tcPr>
            <w:tcW w:w="1191" w:type="dxa"/>
            <w:vAlign w:val="center"/>
          </w:tcPr>
          <w:p>
            <w:pPr>
              <w:pStyle w:val="0"/>
              <w:jc w:val="center"/>
            </w:pPr>
            <w:r>
              <w:rPr>
                <w:sz w:val="20"/>
              </w:rPr>
              <w:t xml:space="preserve">45</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5.1 В амбулаторных условиях</w:t>
            </w:r>
          </w:p>
        </w:tc>
        <w:tc>
          <w:tcPr>
            <w:tcW w:w="1191" w:type="dxa"/>
            <w:vAlign w:val="center"/>
          </w:tcPr>
          <w:bookmarkStart w:id="1759" w:name="P1759"/>
          <w:bookmarkEnd w:id="1759"/>
          <w:p>
            <w:pPr>
              <w:pStyle w:val="0"/>
              <w:jc w:val="center"/>
            </w:pPr>
            <w:r>
              <w:rPr>
                <w:sz w:val="20"/>
              </w:rPr>
              <w:t xml:space="preserve">46</w:t>
            </w:r>
          </w:p>
        </w:tc>
        <w:tc>
          <w:tcPr>
            <w:tcW w:w="1077" w:type="dxa"/>
            <w:vAlign w:val="center"/>
          </w:tcPr>
          <w:p>
            <w:pPr>
              <w:pStyle w:val="0"/>
              <w:jc w:val="center"/>
            </w:pPr>
            <w:r>
              <w:rPr>
                <w:sz w:val="20"/>
              </w:rPr>
              <w:t xml:space="preserve">комплексные 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vAlign w:val="center"/>
          </w:tcPr>
          <w:bookmarkStart w:id="1769" w:name="P1769"/>
          <w:bookmarkEnd w:id="1769"/>
          <w:p>
            <w:pPr>
              <w:pStyle w:val="0"/>
              <w:jc w:val="center"/>
            </w:pPr>
            <w:r>
              <w:rPr>
                <w:sz w:val="20"/>
              </w:rPr>
              <w:t xml:space="preserve">47</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vAlign w:val="center"/>
          </w:tcPr>
          <w:bookmarkStart w:id="1779" w:name="P1779"/>
          <w:bookmarkEnd w:id="1779"/>
          <w:p>
            <w:pPr>
              <w:pStyle w:val="0"/>
              <w:jc w:val="center"/>
            </w:pPr>
            <w:r>
              <w:rPr>
                <w:sz w:val="20"/>
              </w:rPr>
              <w:t xml:space="preserve">48</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 Расходы на ведение дела СМО</w:t>
            </w:r>
          </w:p>
        </w:tc>
        <w:tc>
          <w:tcPr>
            <w:tcW w:w="1191" w:type="dxa"/>
            <w:vAlign w:val="center"/>
          </w:tcPr>
          <w:bookmarkStart w:id="1789" w:name="P1789"/>
          <w:bookmarkEnd w:id="1789"/>
          <w:p>
            <w:pPr>
              <w:pStyle w:val="0"/>
              <w:jc w:val="center"/>
            </w:pPr>
            <w:r>
              <w:rPr>
                <w:sz w:val="20"/>
              </w:rPr>
              <w:t xml:space="preserve">49</w:t>
            </w:r>
          </w:p>
        </w:tc>
        <w:tc>
          <w:tcPr>
            <w:tcW w:w="1077" w:type="dxa"/>
            <w:vAlign w:val="center"/>
          </w:tcPr>
          <w:p>
            <w:pPr>
              <w:pStyle w:val="0"/>
              <w:jc w:val="center"/>
            </w:pPr>
            <w:r>
              <w:rPr>
                <w:sz w:val="20"/>
              </w:rPr>
              <w:t xml:space="preserve">-</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 Медицинская помощь по видам и заболеваниям, не установленным базовой программой:</w:t>
            </w:r>
          </w:p>
        </w:tc>
        <w:tc>
          <w:tcPr>
            <w:tcW w:w="1191" w:type="dxa"/>
            <w:vAlign w:val="center"/>
          </w:tcPr>
          <w:p>
            <w:pPr>
              <w:pStyle w:val="0"/>
              <w:jc w:val="center"/>
            </w:pPr>
            <w:r>
              <w:rPr>
                <w:sz w:val="20"/>
              </w:rPr>
              <w:t xml:space="preserve">50</w:t>
            </w:r>
          </w:p>
        </w:tc>
        <w:tc>
          <w:tcPr>
            <w:tcW w:w="1077" w:type="dxa"/>
            <w:vAlign w:val="center"/>
          </w:tcPr>
          <w:p>
            <w:pPr>
              <w:pStyle w:val="0"/>
              <w:jc w:val="center"/>
            </w:pPr>
            <w:r>
              <w:rPr>
                <w:sz w:val="20"/>
              </w:rPr>
              <w:t xml:space="preserve">-</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pPr>
            <w:r>
              <w:rPr>
                <w:sz w:val="20"/>
              </w:rPr>
            </w:r>
          </w:p>
        </w:tc>
      </w:tr>
      <w:tr>
        <w:tc>
          <w:tcPr>
            <w:tcW w:w="2707" w:type="dxa"/>
            <w:vAlign w:val="center"/>
          </w:tcPr>
          <w:p>
            <w:pPr>
              <w:pStyle w:val="0"/>
            </w:pPr>
            <w:r>
              <w:rPr>
                <w:sz w:val="20"/>
              </w:rPr>
              <w:t xml:space="preserve">1. Скорая, в том числе скорая специализированная, медицинская помощь</w:t>
            </w:r>
          </w:p>
        </w:tc>
        <w:tc>
          <w:tcPr>
            <w:tcW w:w="1191" w:type="dxa"/>
            <w:vAlign w:val="center"/>
          </w:tcPr>
          <w:bookmarkStart w:id="1809" w:name="P1809"/>
          <w:bookmarkEnd w:id="1809"/>
          <w:p>
            <w:pPr>
              <w:pStyle w:val="0"/>
              <w:jc w:val="center"/>
            </w:pPr>
            <w:r>
              <w:rPr>
                <w:sz w:val="20"/>
              </w:rPr>
              <w:t xml:space="preserve">51</w:t>
            </w:r>
          </w:p>
        </w:tc>
        <w:tc>
          <w:tcPr>
            <w:tcW w:w="1077" w:type="dxa"/>
            <w:vAlign w:val="center"/>
          </w:tcPr>
          <w:p>
            <w:pPr>
              <w:pStyle w:val="0"/>
              <w:jc w:val="center"/>
            </w:pPr>
            <w:r>
              <w:rPr>
                <w:sz w:val="20"/>
              </w:rPr>
              <w:t xml:space="preserve">вызов</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 Первичная медико-санитарная помощь, за исключением медицинской реабилитации</w:t>
            </w:r>
          </w:p>
        </w:tc>
        <w:tc>
          <w:tcPr>
            <w:tcW w:w="1191" w:type="dxa"/>
            <w:vAlign w:val="center"/>
          </w:tcPr>
          <w:p>
            <w:pPr>
              <w:pStyle w:val="0"/>
              <w:jc w:val="center"/>
            </w:pPr>
            <w:r>
              <w:rPr>
                <w:sz w:val="20"/>
              </w:rPr>
              <w:t xml:space="preserve">52</w:t>
            </w:r>
          </w:p>
        </w:tc>
        <w:tc>
          <w:tcPr>
            <w:tcW w:w="1077" w:type="dxa"/>
            <w:vAlign w:val="center"/>
          </w:tcPr>
          <w:p>
            <w:pPr>
              <w:pStyle w:val="0"/>
              <w:jc w:val="center"/>
            </w:pPr>
            <w:r>
              <w:rPr>
                <w:sz w:val="20"/>
              </w:rPr>
              <w:t xml:space="preserve">-</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 В амбулаторных условиях:</w:t>
            </w:r>
          </w:p>
        </w:tc>
        <w:tc>
          <w:tcPr>
            <w:tcW w:w="1191" w:type="dxa"/>
            <w:vAlign w:val="center"/>
          </w:tcPr>
          <w:p>
            <w:pPr>
              <w:pStyle w:val="0"/>
              <w:jc w:val="center"/>
            </w:pPr>
            <w:r>
              <w:rPr>
                <w:sz w:val="20"/>
              </w:rPr>
              <w:t xml:space="preserve">53</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2.1.1 посещения с профилактическими и иными целями, всего, в том числе:</w:t>
            </w:r>
          </w:p>
        </w:tc>
        <w:tc>
          <w:tcPr>
            <w:tcW w:w="1191" w:type="dxa"/>
            <w:vAlign w:val="center"/>
          </w:tcPr>
          <w:bookmarkStart w:id="1839" w:name="P1839"/>
          <w:bookmarkEnd w:id="1839"/>
          <w:p>
            <w:pPr>
              <w:pStyle w:val="0"/>
              <w:jc w:val="center"/>
            </w:pPr>
            <w:r>
              <w:rPr>
                <w:sz w:val="20"/>
              </w:rPr>
              <w:t xml:space="preserve">53.1</w:t>
            </w:r>
          </w:p>
        </w:tc>
        <w:tc>
          <w:tcPr>
            <w:tcW w:w="1077" w:type="dxa"/>
            <w:vAlign w:val="center"/>
          </w:tcPr>
          <w:p>
            <w:pPr>
              <w:pStyle w:val="0"/>
              <w:jc w:val="center"/>
            </w:pPr>
            <w:r>
              <w:rPr>
                <w:sz w:val="20"/>
              </w:rPr>
              <w:t xml:space="preserve">посещения/комплексные 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профилактических медицинских осмотров</w:t>
            </w:r>
          </w:p>
        </w:tc>
        <w:tc>
          <w:tcPr>
            <w:tcW w:w="1191" w:type="dxa"/>
            <w:vAlign w:val="center"/>
          </w:tcPr>
          <w:bookmarkStart w:id="1849" w:name="P1849"/>
          <w:bookmarkEnd w:id="1849"/>
          <w:p>
            <w:pPr>
              <w:pStyle w:val="0"/>
              <w:jc w:val="center"/>
            </w:pPr>
            <w:r>
              <w:rPr>
                <w:sz w:val="20"/>
              </w:rPr>
              <w:t xml:space="preserve">53.1.1</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диспансеризации, всего, в том числе:</w:t>
            </w:r>
          </w:p>
        </w:tc>
        <w:tc>
          <w:tcPr>
            <w:tcW w:w="1191" w:type="dxa"/>
            <w:vAlign w:val="center"/>
          </w:tcPr>
          <w:bookmarkStart w:id="1859" w:name="P1859"/>
          <w:bookmarkEnd w:id="1859"/>
          <w:p>
            <w:pPr>
              <w:pStyle w:val="0"/>
              <w:jc w:val="center"/>
            </w:pPr>
            <w:r>
              <w:rPr>
                <w:sz w:val="20"/>
              </w:rPr>
              <w:t xml:space="preserve">53.1.2</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углубленной диспансеризации</w:t>
            </w:r>
          </w:p>
        </w:tc>
        <w:tc>
          <w:tcPr>
            <w:tcW w:w="1191" w:type="dxa"/>
            <w:vAlign w:val="center"/>
          </w:tcPr>
          <w:bookmarkStart w:id="1869" w:name="P1869"/>
          <w:bookmarkEnd w:id="1869"/>
          <w:p>
            <w:pPr>
              <w:pStyle w:val="0"/>
              <w:jc w:val="center"/>
            </w:pPr>
            <w:r>
              <w:rPr>
                <w:sz w:val="20"/>
              </w:rPr>
              <w:t xml:space="preserve">53.1.2.1</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посещений с иными целями</w:t>
            </w:r>
          </w:p>
        </w:tc>
        <w:tc>
          <w:tcPr>
            <w:tcW w:w="1191" w:type="dxa"/>
            <w:vAlign w:val="center"/>
          </w:tcPr>
          <w:bookmarkStart w:id="1879" w:name="P1879"/>
          <w:bookmarkEnd w:id="1879"/>
          <w:p>
            <w:pPr>
              <w:pStyle w:val="0"/>
              <w:jc w:val="center"/>
            </w:pPr>
            <w:r>
              <w:rPr>
                <w:sz w:val="20"/>
              </w:rPr>
              <w:t xml:space="preserve">53.1.3</w:t>
            </w:r>
          </w:p>
        </w:tc>
        <w:tc>
          <w:tcPr>
            <w:tcW w:w="1077" w:type="dxa"/>
            <w:vAlign w:val="center"/>
          </w:tcPr>
          <w:p>
            <w:pPr>
              <w:pStyle w:val="0"/>
              <w:jc w:val="center"/>
            </w:pPr>
            <w:r>
              <w:rPr>
                <w:sz w:val="20"/>
              </w:rPr>
              <w:t xml:space="preserve">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2.1.2 в неотложной форме</w:t>
            </w:r>
          </w:p>
        </w:tc>
        <w:tc>
          <w:tcPr>
            <w:tcW w:w="1191" w:type="dxa"/>
            <w:vAlign w:val="center"/>
          </w:tcPr>
          <w:bookmarkStart w:id="1889" w:name="P1889"/>
          <w:bookmarkEnd w:id="1889"/>
          <w:p>
            <w:pPr>
              <w:pStyle w:val="0"/>
              <w:jc w:val="center"/>
            </w:pPr>
            <w:r>
              <w:rPr>
                <w:sz w:val="20"/>
              </w:rPr>
              <w:t xml:space="preserve">53.2</w:t>
            </w:r>
          </w:p>
        </w:tc>
        <w:tc>
          <w:tcPr>
            <w:tcW w:w="1077" w:type="dxa"/>
            <w:vAlign w:val="center"/>
          </w:tcPr>
          <w:p>
            <w:pPr>
              <w:pStyle w:val="0"/>
              <w:jc w:val="center"/>
            </w:pPr>
            <w:r>
              <w:rPr>
                <w:sz w:val="20"/>
              </w:rPr>
              <w:t xml:space="preserve">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bookmarkStart w:id="1899" w:name="P1899"/>
          <w:bookmarkEnd w:id="1899"/>
          <w:p>
            <w:pPr>
              <w:pStyle w:val="0"/>
              <w:jc w:val="center"/>
            </w:pPr>
            <w:r>
              <w:rPr>
                <w:sz w:val="20"/>
              </w:rPr>
              <w:t xml:space="preserve">53.3</w:t>
            </w:r>
          </w:p>
        </w:tc>
        <w:tc>
          <w:tcPr>
            <w:tcW w:w="1077" w:type="dxa"/>
            <w:vAlign w:val="center"/>
          </w:tcPr>
          <w:p>
            <w:pPr>
              <w:pStyle w:val="0"/>
              <w:jc w:val="center"/>
            </w:pPr>
            <w:r>
              <w:rPr>
                <w:sz w:val="20"/>
              </w:rPr>
              <w:t xml:space="preserve">обращение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компьютерная томография</w:t>
            </w:r>
          </w:p>
        </w:tc>
        <w:tc>
          <w:tcPr>
            <w:tcW w:w="1191" w:type="dxa"/>
            <w:vAlign w:val="center"/>
          </w:tcPr>
          <w:bookmarkStart w:id="1909" w:name="P1909"/>
          <w:bookmarkEnd w:id="1909"/>
          <w:p>
            <w:pPr>
              <w:pStyle w:val="0"/>
              <w:jc w:val="center"/>
            </w:pPr>
            <w:r>
              <w:rPr>
                <w:sz w:val="20"/>
              </w:rPr>
              <w:t xml:space="preserve">53.3.1</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магнитно-резонансная томография</w:t>
            </w:r>
          </w:p>
        </w:tc>
        <w:tc>
          <w:tcPr>
            <w:tcW w:w="1191" w:type="dxa"/>
            <w:vAlign w:val="center"/>
          </w:tcPr>
          <w:bookmarkStart w:id="1919" w:name="P1919"/>
          <w:bookmarkEnd w:id="1919"/>
          <w:p>
            <w:pPr>
              <w:pStyle w:val="0"/>
              <w:jc w:val="center"/>
            </w:pPr>
            <w:r>
              <w:rPr>
                <w:sz w:val="20"/>
              </w:rPr>
              <w:t xml:space="preserve">53.3.2</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ультразвуковое исследование сердечно-сосудистой системы</w:t>
            </w:r>
          </w:p>
        </w:tc>
        <w:tc>
          <w:tcPr>
            <w:tcW w:w="1191" w:type="dxa"/>
            <w:vAlign w:val="center"/>
          </w:tcPr>
          <w:bookmarkStart w:id="1929" w:name="P1929"/>
          <w:bookmarkEnd w:id="1929"/>
          <w:p>
            <w:pPr>
              <w:pStyle w:val="0"/>
              <w:jc w:val="center"/>
            </w:pPr>
            <w:r>
              <w:rPr>
                <w:sz w:val="20"/>
              </w:rPr>
              <w:t xml:space="preserve">53.3.3</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эндоскопическое диагностическое исследование</w:t>
            </w:r>
          </w:p>
        </w:tc>
        <w:tc>
          <w:tcPr>
            <w:tcW w:w="1191" w:type="dxa"/>
            <w:vAlign w:val="center"/>
          </w:tcPr>
          <w:bookmarkStart w:id="1939" w:name="P1939"/>
          <w:bookmarkEnd w:id="1939"/>
          <w:p>
            <w:pPr>
              <w:pStyle w:val="0"/>
              <w:jc w:val="center"/>
            </w:pPr>
            <w:r>
              <w:rPr>
                <w:sz w:val="20"/>
              </w:rPr>
              <w:t xml:space="preserve">53.3.4</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191" w:type="dxa"/>
            <w:vAlign w:val="center"/>
          </w:tcPr>
          <w:bookmarkStart w:id="1949" w:name="P1949"/>
          <w:bookmarkEnd w:id="1949"/>
          <w:p>
            <w:pPr>
              <w:pStyle w:val="0"/>
              <w:jc w:val="center"/>
            </w:pPr>
            <w:r>
              <w:rPr>
                <w:sz w:val="20"/>
              </w:rPr>
              <w:t xml:space="preserve">53.3.5</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bookmarkStart w:id="1959" w:name="P1959"/>
          <w:bookmarkEnd w:id="1959"/>
          <w:p>
            <w:pPr>
              <w:pStyle w:val="0"/>
              <w:jc w:val="center"/>
            </w:pPr>
            <w:r>
              <w:rPr>
                <w:sz w:val="20"/>
              </w:rPr>
              <w:t xml:space="preserve">53.3.6</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тестирование на выявление новой коронавирусной инфекции (COVID-19)</w:t>
            </w:r>
          </w:p>
        </w:tc>
        <w:tc>
          <w:tcPr>
            <w:tcW w:w="1191" w:type="dxa"/>
            <w:vAlign w:val="center"/>
          </w:tcPr>
          <w:bookmarkStart w:id="1969" w:name="P1969"/>
          <w:bookmarkEnd w:id="1969"/>
          <w:p>
            <w:pPr>
              <w:pStyle w:val="0"/>
              <w:jc w:val="center"/>
            </w:pPr>
            <w:r>
              <w:rPr>
                <w:sz w:val="20"/>
              </w:rPr>
              <w:t xml:space="preserve">53.3.7</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диспансерное наблюдение</w:t>
            </w:r>
          </w:p>
        </w:tc>
        <w:tc>
          <w:tcPr>
            <w:tcW w:w="1191" w:type="dxa"/>
            <w:vAlign w:val="center"/>
          </w:tcPr>
          <w:bookmarkStart w:id="1979" w:name="P1979"/>
          <w:bookmarkEnd w:id="1979"/>
          <w:p>
            <w:pPr>
              <w:pStyle w:val="0"/>
              <w:jc w:val="center"/>
            </w:pPr>
            <w:r>
              <w:rPr>
                <w:sz w:val="20"/>
              </w:rPr>
              <w:t xml:space="preserve">53.4</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2.2 В условиях дневных стационаров, за исключением медицинской реабилитации </w:t>
            </w:r>
            <w:hyperlink w:history="0" w:anchor="P2624"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1999" w:tooltip="54.1">
              <w:r>
                <w:rPr>
                  <w:sz w:val="20"/>
                  <w:color w:val="0000ff"/>
                </w:rPr>
                <w:t xml:space="preserve">строк 54.1</w:t>
              </w:r>
            </w:hyperlink>
            <w:r>
              <w:rPr>
                <w:sz w:val="20"/>
              </w:rPr>
              <w:t xml:space="preserve"> + </w:t>
            </w:r>
            <w:hyperlink w:history="0" w:anchor="P2009" w:tooltip="54.2">
              <w:r>
                <w:rPr>
                  <w:sz w:val="20"/>
                  <w:color w:val="0000ff"/>
                </w:rPr>
                <w:t xml:space="preserve">54.2</w:t>
              </w:r>
            </w:hyperlink>
            <w:r>
              <w:rPr>
                <w:sz w:val="20"/>
              </w:rPr>
              <w:t xml:space="preserve">), в том числе:</w:t>
            </w:r>
          </w:p>
        </w:tc>
        <w:tc>
          <w:tcPr>
            <w:tcW w:w="1191" w:type="dxa"/>
            <w:vAlign w:val="center"/>
          </w:tcPr>
          <w:bookmarkStart w:id="1989" w:name="P1989"/>
          <w:bookmarkEnd w:id="1989"/>
          <w:p>
            <w:pPr>
              <w:pStyle w:val="0"/>
              <w:jc w:val="center"/>
            </w:pPr>
            <w:r>
              <w:rPr>
                <w:sz w:val="20"/>
              </w:rPr>
              <w:t xml:space="preserve">54</w:t>
            </w:r>
          </w:p>
        </w:tc>
        <w:tc>
          <w:tcPr>
            <w:tcW w:w="1077" w:type="dxa"/>
            <w:vAlign w:val="center"/>
          </w:tcPr>
          <w:p>
            <w:pPr>
              <w:pStyle w:val="0"/>
              <w:jc w:val="center"/>
            </w:pPr>
            <w:r>
              <w:rPr>
                <w:sz w:val="20"/>
              </w:rPr>
              <w:t xml:space="preserve">случаев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2.2.1 для медицинской помощи по профилю "онкология"</w:t>
            </w:r>
          </w:p>
        </w:tc>
        <w:tc>
          <w:tcPr>
            <w:tcW w:w="1191" w:type="dxa"/>
            <w:vAlign w:val="center"/>
          </w:tcPr>
          <w:bookmarkStart w:id="1999" w:name="P1999"/>
          <w:bookmarkEnd w:id="1999"/>
          <w:p>
            <w:pPr>
              <w:pStyle w:val="0"/>
              <w:jc w:val="center"/>
            </w:pPr>
            <w:r>
              <w:rPr>
                <w:sz w:val="20"/>
              </w:rPr>
              <w:t xml:space="preserve">54.1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2.2.2 для медицинской помощи при экстракорпоральном оплодотворении</w:t>
            </w:r>
          </w:p>
        </w:tc>
        <w:tc>
          <w:tcPr>
            <w:tcW w:w="1191" w:type="dxa"/>
            <w:vAlign w:val="center"/>
          </w:tcPr>
          <w:bookmarkStart w:id="2009" w:name="P2009"/>
          <w:bookmarkEnd w:id="2009"/>
          <w:p>
            <w:pPr>
              <w:pStyle w:val="0"/>
              <w:jc w:val="center"/>
            </w:pPr>
            <w:r>
              <w:rPr>
                <w:sz w:val="20"/>
              </w:rPr>
              <w:t xml:space="preserve">54.2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vAlign w:val="center"/>
          </w:tcPr>
          <w:p>
            <w:pPr>
              <w:pStyle w:val="0"/>
              <w:jc w:val="center"/>
            </w:pPr>
            <w:r>
              <w:rPr>
                <w:sz w:val="20"/>
              </w:rPr>
              <w:t xml:space="preserve">55</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3.1) для медицинской помощи по профилю "онкология"</w:t>
            </w:r>
          </w:p>
        </w:tc>
        <w:tc>
          <w:tcPr>
            <w:tcW w:w="1191" w:type="dxa"/>
            <w:vAlign w:val="center"/>
          </w:tcPr>
          <w:p>
            <w:pPr>
              <w:pStyle w:val="0"/>
              <w:jc w:val="center"/>
            </w:pPr>
            <w:r>
              <w:rPr>
                <w:sz w:val="20"/>
              </w:rPr>
              <w:t xml:space="preserve">55.1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3.2) для медицинской помощи при экстракорпоральном оплодотворении:</w:t>
            </w:r>
          </w:p>
        </w:tc>
        <w:tc>
          <w:tcPr>
            <w:tcW w:w="1191" w:type="dxa"/>
            <w:vAlign w:val="center"/>
          </w:tcPr>
          <w:p>
            <w:pPr>
              <w:pStyle w:val="0"/>
              <w:jc w:val="center"/>
            </w:pPr>
            <w:r>
              <w:rPr>
                <w:sz w:val="20"/>
              </w:rPr>
              <w:t xml:space="preserve">55.2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91" w:type="dxa"/>
            <w:vAlign w:val="center"/>
          </w:tcPr>
          <w:p>
            <w:pPr>
              <w:pStyle w:val="0"/>
              <w:jc w:val="center"/>
            </w:pPr>
            <w:r>
              <w:rPr>
                <w:sz w:val="20"/>
              </w:rPr>
              <w:t xml:space="preserve">56</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 в условиях дневных стационаров, за исключением медицинской реабилитации, в том числе:</w:t>
            </w:r>
          </w:p>
        </w:tc>
        <w:tc>
          <w:tcPr>
            <w:tcW w:w="1191" w:type="dxa"/>
            <w:vAlign w:val="center"/>
          </w:tcPr>
          <w:bookmarkStart w:id="2059" w:name="P2059"/>
          <w:bookmarkEnd w:id="2059"/>
          <w:p>
            <w:pPr>
              <w:pStyle w:val="0"/>
              <w:jc w:val="center"/>
            </w:pPr>
            <w:r>
              <w:rPr>
                <w:sz w:val="20"/>
              </w:rPr>
              <w:t xml:space="preserve">57</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4.1.1 для медицинской помощи по профилю "онкология"</w:t>
            </w:r>
          </w:p>
        </w:tc>
        <w:tc>
          <w:tcPr>
            <w:tcW w:w="1191" w:type="dxa"/>
            <w:vAlign w:val="center"/>
          </w:tcPr>
          <w:bookmarkStart w:id="2069" w:name="P2069"/>
          <w:bookmarkEnd w:id="2069"/>
          <w:p>
            <w:pPr>
              <w:pStyle w:val="0"/>
              <w:jc w:val="center"/>
            </w:pPr>
            <w:r>
              <w:rPr>
                <w:sz w:val="20"/>
              </w:rPr>
              <w:t xml:space="preserve">57.1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4.1.2 для медицинской помощи при экстракорпоральном оплодотворении</w:t>
            </w:r>
          </w:p>
        </w:tc>
        <w:tc>
          <w:tcPr>
            <w:tcW w:w="1191" w:type="dxa"/>
            <w:vAlign w:val="center"/>
          </w:tcPr>
          <w:bookmarkStart w:id="2079" w:name="P2079"/>
          <w:bookmarkEnd w:id="2079"/>
          <w:p>
            <w:pPr>
              <w:pStyle w:val="0"/>
              <w:jc w:val="center"/>
            </w:pPr>
            <w:r>
              <w:rPr>
                <w:sz w:val="20"/>
              </w:rPr>
              <w:t xml:space="preserve">57.2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vAlign w:val="center"/>
          </w:tcPr>
          <w:bookmarkStart w:id="2089" w:name="P2089"/>
          <w:bookmarkEnd w:id="2089"/>
          <w:p>
            <w:pPr>
              <w:pStyle w:val="0"/>
              <w:jc w:val="center"/>
            </w:pPr>
            <w:r>
              <w:rPr>
                <w:sz w:val="20"/>
              </w:rPr>
              <w:t xml:space="preserve">58</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4.2.1 для медицинской помощи по профилю "онкология"</w:t>
            </w:r>
          </w:p>
        </w:tc>
        <w:tc>
          <w:tcPr>
            <w:tcW w:w="1191" w:type="dxa"/>
            <w:vAlign w:val="center"/>
          </w:tcPr>
          <w:bookmarkStart w:id="2099" w:name="P2099"/>
          <w:bookmarkEnd w:id="2099"/>
          <w:p>
            <w:pPr>
              <w:pStyle w:val="0"/>
              <w:jc w:val="center"/>
            </w:pPr>
            <w:r>
              <w:rPr>
                <w:sz w:val="20"/>
              </w:rPr>
              <w:t xml:space="preserve">58.1</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4.2.2 высокотехнологичная медицинская помощь</w:t>
            </w:r>
          </w:p>
        </w:tc>
        <w:tc>
          <w:tcPr>
            <w:tcW w:w="1191" w:type="dxa"/>
            <w:vAlign w:val="center"/>
          </w:tcPr>
          <w:bookmarkStart w:id="2109" w:name="P2109"/>
          <w:bookmarkEnd w:id="2109"/>
          <w:p>
            <w:pPr>
              <w:pStyle w:val="0"/>
              <w:jc w:val="center"/>
            </w:pPr>
            <w:r>
              <w:rPr>
                <w:sz w:val="20"/>
              </w:rPr>
              <w:t xml:space="preserve">58.2</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 Медицинская реабилитация:</w:t>
            </w:r>
          </w:p>
        </w:tc>
        <w:tc>
          <w:tcPr>
            <w:tcW w:w="1191" w:type="dxa"/>
            <w:vAlign w:val="center"/>
          </w:tcPr>
          <w:p>
            <w:pPr>
              <w:pStyle w:val="0"/>
              <w:jc w:val="center"/>
            </w:pPr>
            <w:r>
              <w:rPr>
                <w:sz w:val="20"/>
              </w:rPr>
              <w:t xml:space="preserve">59</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5.1 В амбулаторных условиях</w:t>
            </w:r>
          </w:p>
        </w:tc>
        <w:tc>
          <w:tcPr>
            <w:tcW w:w="1191" w:type="dxa"/>
            <w:vAlign w:val="center"/>
          </w:tcPr>
          <w:bookmarkStart w:id="2129" w:name="P2129"/>
          <w:bookmarkEnd w:id="2129"/>
          <w:p>
            <w:pPr>
              <w:pStyle w:val="0"/>
              <w:jc w:val="center"/>
            </w:pPr>
            <w:r>
              <w:rPr>
                <w:sz w:val="20"/>
              </w:rPr>
              <w:t xml:space="preserve">60</w:t>
            </w:r>
          </w:p>
        </w:tc>
        <w:tc>
          <w:tcPr>
            <w:tcW w:w="1077" w:type="dxa"/>
            <w:vAlign w:val="center"/>
          </w:tcPr>
          <w:p>
            <w:pPr>
              <w:pStyle w:val="0"/>
              <w:jc w:val="center"/>
            </w:pPr>
            <w:r>
              <w:rPr>
                <w:sz w:val="20"/>
              </w:rPr>
              <w:t xml:space="preserve">комплексные 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vAlign w:val="center"/>
          </w:tcPr>
          <w:bookmarkStart w:id="2139" w:name="P2139"/>
          <w:bookmarkEnd w:id="2139"/>
          <w:p>
            <w:pPr>
              <w:pStyle w:val="0"/>
              <w:jc w:val="center"/>
            </w:pPr>
            <w:r>
              <w:rPr>
                <w:sz w:val="20"/>
              </w:rPr>
              <w:t xml:space="preserve">61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vAlign w:val="center"/>
          </w:tcPr>
          <w:bookmarkStart w:id="2149" w:name="P2149"/>
          <w:bookmarkEnd w:id="2149"/>
          <w:p>
            <w:pPr>
              <w:pStyle w:val="0"/>
              <w:jc w:val="center"/>
            </w:pPr>
            <w:r>
              <w:rPr>
                <w:sz w:val="20"/>
              </w:rPr>
              <w:t xml:space="preserve">62</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 паллиативная медицинская помощь в стационарных условиях </w:t>
            </w:r>
            <w:hyperlink w:history="0" w:anchor="P2628"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&lt;*********&gt;</w:t>
              </w:r>
            </w:hyperlink>
          </w:p>
        </w:tc>
        <w:tc>
          <w:tcPr>
            <w:tcW w:w="1191" w:type="dxa"/>
            <w:vAlign w:val="center"/>
          </w:tcPr>
          <w:p>
            <w:pPr>
              <w:pStyle w:val="0"/>
              <w:jc w:val="center"/>
            </w:pPr>
            <w:r>
              <w:rPr>
                <w:sz w:val="20"/>
              </w:rPr>
              <w:t xml:space="preserve">63</w:t>
            </w:r>
          </w:p>
        </w:tc>
        <w:tc>
          <w:tcPr>
            <w:tcW w:w="1077" w:type="dxa"/>
            <w:vAlign w:val="center"/>
          </w:tcPr>
          <w:p>
            <w:pPr>
              <w:pStyle w:val="0"/>
              <w:jc w:val="center"/>
            </w:pPr>
            <w:r>
              <w:rPr>
                <w:sz w:val="20"/>
              </w:rPr>
              <w:t xml:space="preserve">X</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pPr>
            <w:r>
              <w:rPr>
                <w:sz w:val="20"/>
              </w:rPr>
            </w:r>
          </w:p>
        </w:tc>
      </w:tr>
      <w:tr>
        <w:tc>
          <w:tcPr>
            <w:tcW w:w="2707" w:type="dxa"/>
            <w:vAlign w:val="center"/>
          </w:tcPr>
          <w:p>
            <w:pPr>
              <w:pStyle w:val="0"/>
            </w:pPr>
            <w:r>
              <w:rPr>
                <w:sz w:val="20"/>
              </w:rPr>
              <w:t xml:space="preserve">6.1 первичная медицинская помощь, в том числе доврачебная и врачебная </w:t>
            </w:r>
            <w:hyperlink w:history="0" w:anchor="P2626" w:tooltip="&lt;*******&gt; Включены в норматив объема первичной медико-санитарной помощи в амбулаторных условиях.">
              <w:r>
                <w:rPr>
                  <w:sz w:val="20"/>
                  <w:color w:val="0000ff"/>
                </w:rPr>
                <w:t xml:space="preserve">&lt;*******&gt;</w:t>
              </w:r>
            </w:hyperlink>
            <w:r>
              <w:rPr>
                <w:sz w:val="20"/>
              </w:rPr>
              <w:t xml:space="preserve">, всего, включая:</w:t>
            </w:r>
          </w:p>
        </w:tc>
        <w:tc>
          <w:tcPr>
            <w:tcW w:w="1191" w:type="dxa"/>
            <w:vAlign w:val="center"/>
          </w:tcPr>
          <w:bookmarkStart w:id="2169" w:name="P2169"/>
          <w:bookmarkEnd w:id="2169"/>
          <w:p>
            <w:pPr>
              <w:pStyle w:val="0"/>
              <w:jc w:val="center"/>
            </w:pPr>
            <w:r>
              <w:rPr>
                <w:sz w:val="20"/>
              </w:rPr>
              <w:t xml:space="preserve">63.1</w:t>
            </w:r>
          </w:p>
        </w:tc>
        <w:tc>
          <w:tcPr>
            <w:tcW w:w="1077" w:type="dxa"/>
            <w:vAlign w:val="center"/>
          </w:tcPr>
          <w:p>
            <w:pPr>
              <w:pStyle w:val="0"/>
              <w:jc w:val="center"/>
            </w:pPr>
            <w:r>
              <w:rPr>
                <w:sz w:val="20"/>
              </w:rPr>
              <w:t xml:space="preserve">посещений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1191" w:type="dxa"/>
            <w:vAlign w:val="center"/>
          </w:tcPr>
          <w:bookmarkStart w:id="2179" w:name="P2179"/>
          <w:bookmarkEnd w:id="2179"/>
          <w:p>
            <w:pPr>
              <w:pStyle w:val="0"/>
              <w:jc w:val="center"/>
            </w:pPr>
            <w:r>
              <w:rPr>
                <w:sz w:val="20"/>
              </w:rPr>
              <w:t xml:space="preserve">63.1.1</w:t>
            </w:r>
          </w:p>
        </w:tc>
        <w:tc>
          <w:tcPr>
            <w:tcW w:w="1077" w:type="dxa"/>
            <w:vAlign w:val="center"/>
          </w:tcPr>
          <w:p>
            <w:pPr>
              <w:pStyle w:val="0"/>
              <w:jc w:val="center"/>
            </w:pPr>
            <w:r>
              <w:rPr>
                <w:sz w:val="20"/>
              </w:rPr>
              <w:t xml:space="preserve">посещений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6.1.2 посещения на дому выездными патронажными бригадами</w:t>
            </w:r>
          </w:p>
        </w:tc>
        <w:tc>
          <w:tcPr>
            <w:tcW w:w="1191" w:type="dxa"/>
            <w:vAlign w:val="center"/>
          </w:tcPr>
          <w:bookmarkStart w:id="2189" w:name="P2189"/>
          <w:bookmarkEnd w:id="2189"/>
          <w:p>
            <w:pPr>
              <w:pStyle w:val="0"/>
              <w:jc w:val="center"/>
            </w:pPr>
            <w:r>
              <w:rPr>
                <w:sz w:val="20"/>
              </w:rPr>
              <w:t xml:space="preserve">63.1.2</w:t>
            </w:r>
          </w:p>
        </w:tc>
        <w:tc>
          <w:tcPr>
            <w:tcW w:w="1077" w:type="dxa"/>
            <w:vAlign w:val="center"/>
          </w:tcPr>
          <w:p>
            <w:pPr>
              <w:pStyle w:val="0"/>
              <w:jc w:val="center"/>
            </w:pPr>
            <w:r>
              <w:rPr>
                <w:sz w:val="20"/>
              </w:rPr>
              <w:t xml:space="preserve">посещений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1191" w:type="dxa"/>
            <w:vAlign w:val="center"/>
          </w:tcPr>
          <w:bookmarkStart w:id="2199" w:name="P2199"/>
          <w:bookmarkEnd w:id="2199"/>
          <w:p>
            <w:pPr>
              <w:pStyle w:val="0"/>
              <w:jc w:val="center"/>
            </w:pPr>
            <w:r>
              <w:rPr>
                <w:sz w:val="20"/>
              </w:rPr>
              <w:t xml:space="preserve">63.2</w:t>
            </w:r>
          </w:p>
        </w:tc>
        <w:tc>
          <w:tcPr>
            <w:tcW w:w="1077" w:type="dxa"/>
            <w:vAlign w:val="center"/>
          </w:tcPr>
          <w:p>
            <w:pPr>
              <w:pStyle w:val="0"/>
              <w:jc w:val="center"/>
            </w:pPr>
            <w:r>
              <w:rPr>
                <w:sz w:val="20"/>
              </w:rPr>
              <w:t xml:space="preserve">койко-день</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6.3 оказываемая в условиях дневного стационара</w:t>
            </w:r>
          </w:p>
        </w:tc>
        <w:tc>
          <w:tcPr>
            <w:tcW w:w="1191" w:type="dxa"/>
            <w:vAlign w:val="center"/>
          </w:tcPr>
          <w:bookmarkStart w:id="2209" w:name="P2209"/>
          <w:bookmarkEnd w:id="2209"/>
          <w:p>
            <w:pPr>
              <w:pStyle w:val="0"/>
              <w:jc w:val="center"/>
            </w:pPr>
            <w:r>
              <w:rPr>
                <w:sz w:val="20"/>
              </w:rPr>
              <w:t xml:space="preserve">63.3</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7. Расходы на ведение дела СМО</w:t>
            </w:r>
          </w:p>
        </w:tc>
        <w:tc>
          <w:tcPr>
            <w:tcW w:w="1191" w:type="dxa"/>
            <w:vAlign w:val="center"/>
          </w:tcPr>
          <w:bookmarkStart w:id="2219" w:name="P2219"/>
          <w:bookmarkEnd w:id="2219"/>
          <w:p>
            <w:pPr>
              <w:pStyle w:val="0"/>
              <w:jc w:val="center"/>
            </w:pPr>
            <w:r>
              <w:rPr>
                <w:sz w:val="20"/>
              </w:rPr>
              <w:t xml:space="preserve">64</w:t>
            </w:r>
          </w:p>
        </w:tc>
        <w:tc>
          <w:tcPr>
            <w:tcW w:w="1077" w:type="dxa"/>
            <w:vAlign w:val="center"/>
          </w:tcPr>
          <w:p>
            <w:pPr>
              <w:pStyle w:val="0"/>
              <w:jc w:val="center"/>
            </w:pPr>
            <w:r>
              <w:rPr>
                <w:sz w:val="20"/>
              </w:rPr>
              <w:t xml:space="preserve">-</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8. Иные расходы (равно строке)</w:t>
            </w:r>
          </w:p>
        </w:tc>
        <w:tc>
          <w:tcPr>
            <w:tcW w:w="1191" w:type="dxa"/>
            <w:vAlign w:val="center"/>
          </w:tcPr>
          <w:bookmarkStart w:id="2229" w:name="P2229"/>
          <w:bookmarkEnd w:id="2229"/>
          <w:p>
            <w:pPr>
              <w:pStyle w:val="0"/>
              <w:jc w:val="center"/>
            </w:pPr>
            <w:r>
              <w:rPr>
                <w:sz w:val="20"/>
              </w:rPr>
              <w:t xml:space="preserve">65</w:t>
            </w:r>
          </w:p>
        </w:tc>
        <w:tc>
          <w:tcPr>
            <w:tcW w:w="1077" w:type="dxa"/>
            <w:vAlign w:val="center"/>
          </w:tcPr>
          <w:p>
            <w:pPr>
              <w:pStyle w:val="0"/>
              <w:jc w:val="center"/>
            </w:pPr>
            <w:r>
              <w:rPr>
                <w:sz w:val="20"/>
              </w:rPr>
              <w:t xml:space="preserve">-</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1191" w:type="dxa"/>
            <w:vAlign w:val="center"/>
          </w:tcPr>
          <w:p>
            <w:pPr>
              <w:pStyle w:val="0"/>
              <w:jc w:val="center"/>
            </w:pPr>
            <w:r>
              <w:rPr>
                <w:sz w:val="20"/>
              </w:rPr>
              <w:t xml:space="preserve">66</w:t>
            </w:r>
          </w:p>
        </w:tc>
        <w:tc>
          <w:tcPr>
            <w:tcW w:w="1077" w:type="dxa"/>
            <w:vAlign w:val="center"/>
          </w:tcPr>
          <w:p>
            <w:pPr>
              <w:pStyle w:val="0"/>
            </w:pPr>
            <w:r>
              <w:rPr>
                <w:sz w:val="20"/>
              </w:rPr>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pPr>
            <w:r>
              <w:rPr>
                <w:sz w:val="20"/>
              </w:rPr>
            </w:r>
          </w:p>
        </w:tc>
      </w:tr>
      <w:tr>
        <w:tc>
          <w:tcPr>
            <w:tcW w:w="2707" w:type="dxa"/>
            <w:vAlign w:val="center"/>
          </w:tcPr>
          <w:p>
            <w:pPr>
              <w:pStyle w:val="0"/>
            </w:pPr>
            <w:r>
              <w:rPr>
                <w:sz w:val="20"/>
              </w:rPr>
              <w:t xml:space="preserve">1. Скорая, в том числе скорая специализированная, медицинская помощь</w:t>
            </w:r>
          </w:p>
        </w:tc>
        <w:tc>
          <w:tcPr>
            <w:tcW w:w="1191" w:type="dxa"/>
            <w:vAlign w:val="center"/>
          </w:tcPr>
          <w:bookmarkStart w:id="2249" w:name="P2249"/>
          <w:bookmarkEnd w:id="2249"/>
          <w:p>
            <w:pPr>
              <w:pStyle w:val="0"/>
              <w:jc w:val="center"/>
            </w:pPr>
            <w:r>
              <w:rPr>
                <w:sz w:val="20"/>
              </w:rPr>
              <w:t xml:space="preserve">67</w:t>
            </w:r>
          </w:p>
        </w:tc>
        <w:tc>
          <w:tcPr>
            <w:tcW w:w="1077" w:type="dxa"/>
            <w:vAlign w:val="center"/>
          </w:tcPr>
          <w:p>
            <w:pPr>
              <w:pStyle w:val="0"/>
              <w:jc w:val="center"/>
            </w:pPr>
            <w:r>
              <w:rPr>
                <w:sz w:val="20"/>
              </w:rPr>
              <w:t xml:space="preserve">вызов</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 Первичная медико-санитарная помощь, за исключением медицинской реабилитации</w:t>
            </w:r>
          </w:p>
        </w:tc>
        <w:tc>
          <w:tcPr>
            <w:tcW w:w="1191" w:type="dxa"/>
            <w:vAlign w:val="center"/>
          </w:tcPr>
          <w:p>
            <w:pPr>
              <w:pStyle w:val="0"/>
              <w:jc w:val="center"/>
            </w:pPr>
            <w:r>
              <w:rPr>
                <w:sz w:val="20"/>
              </w:rPr>
              <w:t xml:space="preserve">68</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 В амбулаторных условиях:</w:t>
            </w:r>
          </w:p>
        </w:tc>
        <w:tc>
          <w:tcPr>
            <w:tcW w:w="1191" w:type="dxa"/>
            <w:vAlign w:val="center"/>
          </w:tcPr>
          <w:p>
            <w:pPr>
              <w:pStyle w:val="0"/>
              <w:jc w:val="center"/>
            </w:pPr>
            <w:r>
              <w:rPr>
                <w:sz w:val="20"/>
              </w:rPr>
              <w:t xml:space="preserve">69</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2.1.1 посещения с профилактическими и иными целями, из них:</w:t>
            </w:r>
          </w:p>
        </w:tc>
        <w:tc>
          <w:tcPr>
            <w:tcW w:w="1191" w:type="dxa"/>
            <w:vAlign w:val="center"/>
          </w:tcPr>
          <w:bookmarkStart w:id="2279" w:name="P2279"/>
          <w:bookmarkEnd w:id="2279"/>
          <w:p>
            <w:pPr>
              <w:pStyle w:val="0"/>
              <w:jc w:val="center"/>
            </w:pPr>
            <w:r>
              <w:rPr>
                <w:sz w:val="20"/>
              </w:rPr>
              <w:t xml:space="preserve">69.1</w:t>
            </w:r>
          </w:p>
        </w:tc>
        <w:tc>
          <w:tcPr>
            <w:tcW w:w="1077" w:type="dxa"/>
            <w:vAlign w:val="center"/>
          </w:tcPr>
          <w:p>
            <w:pPr>
              <w:pStyle w:val="0"/>
              <w:jc w:val="center"/>
            </w:pPr>
            <w:r>
              <w:rPr>
                <w:sz w:val="20"/>
              </w:rPr>
              <w:t xml:space="preserve">посещения/комплексные 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профилактических медицинских осмотров</w:t>
            </w:r>
          </w:p>
        </w:tc>
        <w:tc>
          <w:tcPr>
            <w:tcW w:w="1191" w:type="dxa"/>
            <w:vAlign w:val="center"/>
          </w:tcPr>
          <w:bookmarkStart w:id="2289" w:name="P2289"/>
          <w:bookmarkEnd w:id="2289"/>
          <w:p>
            <w:pPr>
              <w:pStyle w:val="0"/>
              <w:jc w:val="center"/>
            </w:pPr>
            <w:r>
              <w:rPr>
                <w:sz w:val="20"/>
              </w:rPr>
              <w:t xml:space="preserve">69.1.1</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диспансеризации, всего, в том числе:</w:t>
            </w:r>
          </w:p>
        </w:tc>
        <w:tc>
          <w:tcPr>
            <w:tcW w:w="1191" w:type="dxa"/>
            <w:vAlign w:val="center"/>
          </w:tcPr>
          <w:bookmarkStart w:id="2299" w:name="P2299"/>
          <w:bookmarkEnd w:id="2299"/>
          <w:p>
            <w:pPr>
              <w:pStyle w:val="0"/>
              <w:jc w:val="center"/>
            </w:pPr>
            <w:r>
              <w:rPr>
                <w:sz w:val="20"/>
              </w:rPr>
              <w:t xml:space="preserve">69.1.2</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проведения углубленной диспансеризации</w:t>
            </w:r>
          </w:p>
        </w:tc>
        <w:tc>
          <w:tcPr>
            <w:tcW w:w="1191" w:type="dxa"/>
            <w:vAlign w:val="center"/>
          </w:tcPr>
          <w:bookmarkStart w:id="2309" w:name="P2309"/>
          <w:bookmarkEnd w:id="2309"/>
          <w:p>
            <w:pPr>
              <w:pStyle w:val="0"/>
              <w:jc w:val="center"/>
            </w:pPr>
            <w:r>
              <w:rPr>
                <w:sz w:val="20"/>
              </w:rPr>
              <w:t xml:space="preserve">69.1.2.1</w:t>
            </w:r>
          </w:p>
        </w:tc>
        <w:tc>
          <w:tcPr>
            <w:tcW w:w="1077" w:type="dxa"/>
            <w:vAlign w:val="center"/>
          </w:tcPr>
          <w:p>
            <w:pPr>
              <w:pStyle w:val="0"/>
              <w:jc w:val="center"/>
            </w:pPr>
            <w:r>
              <w:rPr>
                <w:sz w:val="20"/>
              </w:rPr>
              <w:t xml:space="preserve">комплексное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для посещений с иными целями</w:t>
            </w:r>
          </w:p>
        </w:tc>
        <w:tc>
          <w:tcPr>
            <w:tcW w:w="1191" w:type="dxa"/>
            <w:vAlign w:val="center"/>
          </w:tcPr>
          <w:bookmarkStart w:id="2319" w:name="P2319"/>
          <w:bookmarkEnd w:id="2319"/>
          <w:p>
            <w:pPr>
              <w:pStyle w:val="0"/>
              <w:jc w:val="center"/>
            </w:pPr>
            <w:r>
              <w:rPr>
                <w:sz w:val="20"/>
              </w:rPr>
              <w:t xml:space="preserve">69.1.3</w:t>
            </w:r>
          </w:p>
        </w:tc>
        <w:tc>
          <w:tcPr>
            <w:tcW w:w="1077" w:type="dxa"/>
            <w:vAlign w:val="center"/>
          </w:tcPr>
          <w:p>
            <w:pPr>
              <w:pStyle w:val="0"/>
              <w:jc w:val="center"/>
            </w:pPr>
            <w:r>
              <w:rPr>
                <w:sz w:val="20"/>
              </w:rPr>
              <w:t xml:space="preserve">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2.1.2 в неотложной форме</w:t>
            </w:r>
          </w:p>
        </w:tc>
        <w:tc>
          <w:tcPr>
            <w:tcW w:w="1191" w:type="dxa"/>
            <w:vAlign w:val="center"/>
          </w:tcPr>
          <w:bookmarkStart w:id="2329" w:name="P2329"/>
          <w:bookmarkEnd w:id="2329"/>
          <w:p>
            <w:pPr>
              <w:pStyle w:val="0"/>
              <w:jc w:val="center"/>
            </w:pPr>
            <w:r>
              <w:rPr>
                <w:sz w:val="20"/>
              </w:rPr>
              <w:t xml:space="preserve">69.2</w:t>
            </w:r>
          </w:p>
        </w:tc>
        <w:tc>
          <w:tcPr>
            <w:tcW w:w="1077" w:type="dxa"/>
            <w:vAlign w:val="center"/>
          </w:tcPr>
          <w:p>
            <w:pPr>
              <w:pStyle w:val="0"/>
              <w:jc w:val="center"/>
            </w:pPr>
            <w:r>
              <w:rPr>
                <w:sz w:val="20"/>
              </w:rPr>
              <w:t xml:space="preserve">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1191" w:type="dxa"/>
            <w:vAlign w:val="center"/>
          </w:tcPr>
          <w:bookmarkStart w:id="2339" w:name="P2339"/>
          <w:bookmarkEnd w:id="2339"/>
          <w:p>
            <w:pPr>
              <w:pStyle w:val="0"/>
              <w:jc w:val="center"/>
            </w:pPr>
            <w:r>
              <w:rPr>
                <w:sz w:val="20"/>
              </w:rPr>
              <w:t xml:space="preserve">69.3</w:t>
            </w:r>
          </w:p>
        </w:tc>
        <w:tc>
          <w:tcPr>
            <w:tcW w:w="1077" w:type="dxa"/>
            <w:vAlign w:val="center"/>
          </w:tcPr>
          <w:p>
            <w:pPr>
              <w:pStyle w:val="0"/>
              <w:jc w:val="center"/>
            </w:pPr>
            <w:r>
              <w:rPr>
                <w:sz w:val="20"/>
              </w:rPr>
              <w:t xml:space="preserve">обращение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компьютерная томография</w:t>
            </w:r>
          </w:p>
        </w:tc>
        <w:tc>
          <w:tcPr>
            <w:tcW w:w="1191" w:type="dxa"/>
            <w:vAlign w:val="center"/>
          </w:tcPr>
          <w:bookmarkStart w:id="2349" w:name="P2349"/>
          <w:bookmarkEnd w:id="2349"/>
          <w:p>
            <w:pPr>
              <w:pStyle w:val="0"/>
              <w:jc w:val="center"/>
            </w:pPr>
            <w:r>
              <w:rPr>
                <w:sz w:val="20"/>
              </w:rPr>
              <w:t xml:space="preserve">69.3.1</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магнитно-резонансная томография</w:t>
            </w:r>
          </w:p>
        </w:tc>
        <w:tc>
          <w:tcPr>
            <w:tcW w:w="1191" w:type="dxa"/>
            <w:vAlign w:val="center"/>
          </w:tcPr>
          <w:bookmarkStart w:id="2359" w:name="P2359"/>
          <w:bookmarkEnd w:id="2359"/>
          <w:p>
            <w:pPr>
              <w:pStyle w:val="0"/>
              <w:jc w:val="center"/>
            </w:pPr>
            <w:r>
              <w:rPr>
                <w:sz w:val="20"/>
              </w:rPr>
              <w:t xml:space="preserve">69.3.2</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ультразвуковое исследование сердечно-сосудистой системы</w:t>
            </w:r>
          </w:p>
        </w:tc>
        <w:tc>
          <w:tcPr>
            <w:tcW w:w="1191" w:type="dxa"/>
            <w:vAlign w:val="center"/>
          </w:tcPr>
          <w:bookmarkStart w:id="2369" w:name="P2369"/>
          <w:bookmarkEnd w:id="2369"/>
          <w:p>
            <w:pPr>
              <w:pStyle w:val="0"/>
              <w:jc w:val="center"/>
            </w:pPr>
            <w:r>
              <w:rPr>
                <w:sz w:val="20"/>
              </w:rPr>
              <w:t xml:space="preserve">69.3.3</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эндоскопическое диагностическое исследование</w:t>
            </w:r>
          </w:p>
        </w:tc>
        <w:tc>
          <w:tcPr>
            <w:tcW w:w="1191" w:type="dxa"/>
            <w:vAlign w:val="center"/>
          </w:tcPr>
          <w:bookmarkStart w:id="2379" w:name="P2379"/>
          <w:bookmarkEnd w:id="2379"/>
          <w:p>
            <w:pPr>
              <w:pStyle w:val="0"/>
              <w:jc w:val="center"/>
            </w:pPr>
            <w:r>
              <w:rPr>
                <w:sz w:val="20"/>
              </w:rPr>
              <w:t xml:space="preserve">69.3.4</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191" w:type="dxa"/>
            <w:vAlign w:val="center"/>
          </w:tcPr>
          <w:bookmarkStart w:id="2389" w:name="P2389"/>
          <w:bookmarkEnd w:id="2389"/>
          <w:p>
            <w:pPr>
              <w:pStyle w:val="0"/>
              <w:jc w:val="center"/>
            </w:pPr>
            <w:r>
              <w:rPr>
                <w:sz w:val="20"/>
              </w:rPr>
              <w:t xml:space="preserve">69.3.5</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91" w:type="dxa"/>
            <w:vAlign w:val="center"/>
          </w:tcPr>
          <w:bookmarkStart w:id="2399" w:name="P2399"/>
          <w:bookmarkEnd w:id="2399"/>
          <w:p>
            <w:pPr>
              <w:pStyle w:val="0"/>
              <w:jc w:val="center"/>
            </w:pPr>
            <w:r>
              <w:rPr>
                <w:sz w:val="20"/>
              </w:rPr>
              <w:t xml:space="preserve">69.3.6</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тестирование на выявление новой коронавирусной инфекции (COVID-19)</w:t>
            </w:r>
          </w:p>
        </w:tc>
        <w:tc>
          <w:tcPr>
            <w:tcW w:w="1191" w:type="dxa"/>
            <w:vAlign w:val="center"/>
          </w:tcPr>
          <w:bookmarkStart w:id="2409" w:name="P2409"/>
          <w:bookmarkEnd w:id="2409"/>
          <w:p>
            <w:pPr>
              <w:pStyle w:val="0"/>
              <w:jc w:val="center"/>
            </w:pPr>
            <w:r>
              <w:rPr>
                <w:sz w:val="20"/>
              </w:rPr>
              <w:t xml:space="preserve">69.3.7</w:t>
            </w:r>
          </w:p>
        </w:tc>
        <w:tc>
          <w:tcPr>
            <w:tcW w:w="1077" w:type="dxa"/>
            <w:vAlign w:val="center"/>
          </w:tcPr>
          <w:p>
            <w:pPr>
              <w:pStyle w:val="0"/>
              <w:jc w:val="center"/>
            </w:pPr>
            <w:r>
              <w:rPr>
                <w:sz w:val="20"/>
              </w:rPr>
              <w:t xml:space="preserve">исследования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диспансерное наблюдение</w:t>
            </w:r>
          </w:p>
        </w:tc>
        <w:tc>
          <w:tcPr>
            <w:tcW w:w="1191" w:type="dxa"/>
            <w:vAlign w:val="center"/>
          </w:tcPr>
          <w:bookmarkStart w:id="2419" w:name="P2419"/>
          <w:bookmarkEnd w:id="2419"/>
          <w:p>
            <w:pPr>
              <w:pStyle w:val="0"/>
              <w:jc w:val="center"/>
            </w:pPr>
            <w:r>
              <w:rPr>
                <w:sz w:val="20"/>
              </w:rPr>
              <w:t xml:space="preserve">69.4</w:t>
            </w:r>
          </w:p>
        </w:tc>
        <w:tc>
          <w:tcPr>
            <w:tcW w:w="1077" w:type="dxa"/>
            <w:vAlign w:val="center"/>
          </w:tcPr>
          <w:p>
            <w:pPr>
              <w:pStyle w:val="0"/>
              <w:jc w:val="center"/>
            </w:pPr>
            <w:r>
              <w:rPr>
                <w:sz w:val="20"/>
              </w:rPr>
              <w:t xml:space="preserve">комлексное посещение</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pPr>
            <w:r>
              <w:rPr>
                <w:sz w:val="20"/>
              </w:rPr>
            </w:r>
          </w:p>
        </w:tc>
        <w:tc>
          <w:tcPr>
            <w:tcW w:w="1134" w:type="dxa"/>
            <w:vAlign w:val="center"/>
          </w:tcPr>
          <w:p>
            <w:pPr>
              <w:pStyle w:val="0"/>
            </w:pPr>
            <w:r>
              <w:rPr>
                <w:sz w:val="20"/>
              </w:rPr>
            </w:r>
          </w:p>
        </w:tc>
        <w:tc>
          <w:tcPr>
            <w:tcW w:w="845" w:type="dxa"/>
            <w:vAlign w:val="center"/>
          </w:tcPr>
          <w:p>
            <w:pPr>
              <w:pStyle w:val="0"/>
            </w:pPr>
            <w:r>
              <w:rPr>
                <w:sz w:val="20"/>
              </w:rPr>
            </w:r>
          </w:p>
        </w:tc>
        <w:tc>
          <w:tcPr>
            <w:tcW w:w="850" w:type="dxa"/>
            <w:vAlign w:val="center"/>
          </w:tcPr>
          <w:p>
            <w:pPr>
              <w:pStyle w:val="0"/>
            </w:pPr>
            <w:r>
              <w:rPr>
                <w:sz w:val="20"/>
              </w:rPr>
            </w:r>
          </w:p>
        </w:tc>
      </w:tr>
      <w:tr>
        <w:tc>
          <w:tcPr>
            <w:tcW w:w="2707" w:type="dxa"/>
            <w:vAlign w:val="center"/>
          </w:tcPr>
          <w:p>
            <w:pPr>
              <w:pStyle w:val="0"/>
            </w:pPr>
            <w:r>
              <w:rPr>
                <w:sz w:val="20"/>
              </w:rPr>
              <w:t xml:space="preserve">2.2 в условиях дневных стационаров, за исключением медицинской реабилитации </w:t>
            </w:r>
            <w:hyperlink w:history="0" w:anchor="P2624"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(сумма </w:t>
            </w:r>
            <w:hyperlink w:history="0" w:anchor="P2439" w:tooltip="70.1">
              <w:r>
                <w:rPr>
                  <w:sz w:val="20"/>
                  <w:color w:val="0000ff"/>
                </w:rPr>
                <w:t xml:space="preserve">строк 70.1</w:t>
              </w:r>
            </w:hyperlink>
            <w:r>
              <w:rPr>
                <w:sz w:val="20"/>
              </w:rPr>
              <w:t xml:space="preserve"> + </w:t>
            </w:r>
            <w:hyperlink w:history="0" w:anchor="P2449" w:tooltip="70.2">
              <w:r>
                <w:rPr>
                  <w:sz w:val="20"/>
                  <w:color w:val="0000ff"/>
                </w:rPr>
                <w:t xml:space="preserve">70.2</w:t>
              </w:r>
            </w:hyperlink>
            <w:r>
              <w:rPr>
                <w:sz w:val="20"/>
              </w:rPr>
              <w:t xml:space="preserve">)</w:t>
            </w:r>
          </w:p>
        </w:tc>
        <w:tc>
          <w:tcPr>
            <w:tcW w:w="1191" w:type="dxa"/>
            <w:vAlign w:val="center"/>
          </w:tcPr>
          <w:bookmarkStart w:id="2429" w:name="P2429"/>
          <w:bookmarkEnd w:id="2429"/>
          <w:p>
            <w:pPr>
              <w:pStyle w:val="0"/>
              <w:jc w:val="center"/>
            </w:pPr>
            <w:r>
              <w:rPr>
                <w:sz w:val="20"/>
              </w:rPr>
              <w:t xml:space="preserve">70</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pPr>
            <w:r>
              <w:rPr>
                <w:sz w:val="20"/>
              </w:rPr>
            </w:r>
          </w:p>
        </w:tc>
        <w:tc>
          <w:tcPr>
            <w:tcW w:w="869" w:type="dxa"/>
            <w:vAlign w:val="center"/>
          </w:tcPr>
          <w:p>
            <w:pPr>
              <w:pStyle w:val="0"/>
            </w:pPr>
            <w:r>
              <w:rPr>
                <w:sz w:val="20"/>
              </w:rPr>
            </w:r>
          </w:p>
        </w:tc>
        <w:tc>
          <w:tcPr>
            <w:tcW w:w="1134" w:type="dxa"/>
            <w:vAlign w:val="center"/>
          </w:tcPr>
          <w:p>
            <w:pPr>
              <w:pStyle w:val="0"/>
            </w:pPr>
            <w:r>
              <w:rPr>
                <w:sz w:val="20"/>
              </w:rPr>
            </w:r>
          </w:p>
        </w:tc>
        <w:tc>
          <w:tcPr>
            <w:tcW w:w="845" w:type="dxa"/>
            <w:vAlign w:val="center"/>
          </w:tcPr>
          <w:p>
            <w:pPr>
              <w:pStyle w:val="0"/>
            </w:pPr>
            <w:r>
              <w:rPr>
                <w:sz w:val="20"/>
              </w:rPr>
            </w:r>
          </w:p>
        </w:tc>
        <w:tc>
          <w:tcPr>
            <w:tcW w:w="850" w:type="dxa"/>
            <w:vAlign w:val="center"/>
          </w:tcPr>
          <w:p>
            <w:pPr>
              <w:pStyle w:val="0"/>
            </w:pPr>
            <w:r>
              <w:rPr>
                <w:sz w:val="20"/>
              </w:rPr>
            </w:r>
          </w:p>
        </w:tc>
      </w:tr>
      <w:tr>
        <w:tc>
          <w:tcPr>
            <w:tcW w:w="2707" w:type="dxa"/>
            <w:vAlign w:val="center"/>
          </w:tcPr>
          <w:p>
            <w:pPr>
              <w:pStyle w:val="0"/>
            </w:pPr>
            <w:r>
              <w:rPr>
                <w:sz w:val="20"/>
              </w:rPr>
              <w:t xml:space="preserve">2.2.1 для медицинской помощи по профилю "онкология"</w:t>
            </w:r>
          </w:p>
        </w:tc>
        <w:tc>
          <w:tcPr>
            <w:tcW w:w="1191" w:type="dxa"/>
            <w:vAlign w:val="center"/>
          </w:tcPr>
          <w:bookmarkStart w:id="2439" w:name="P2439"/>
          <w:bookmarkEnd w:id="2439"/>
          <w:p>
            <w:pPr>
              <w:pStyle w:val="0"/>
              <w:jc w:val="center"/>
            </w:pPr>
            <w:r>
              <w:rPr>
                <w:sz w:val="20"/>
              </w:rPr>
              <w:t xml:space="preserve">70.1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2.2.2 для медицинской помощи при экстракорпоральном оплодотворении</w:t>
            </w:r>
          </w:p>
        </w:tc>
        <w:tc>
          <w:tcPr>
            <w:tcW w:w="1191" w:type="dxa"/>
            <w:vAlign w:val="center"/>
          </w:tcPr>
          <w:bookmarkStart w:id="2449" w:name="P2449"/>
          <w:bookmarkEnd w:id="2449"/>
          <w:p>
            <w:pPr>
              <w:pStyle w:val="0"/>
              <w:jc w:val="center"/>
            </w:pPr>
            <w:r>
              <w:rPr>
                <w:sz w:val="20"/>
              </w:rPr>
              <w:t xml:space="preserve">70.2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1191" w:type="dxa"/>
            <w:vAlign w:val="center"/>
          </w:tcPr>
          <w:p>
            <w:pPr>
              <w:pStyle w:val="0"/>
              <w:jc w:val="center"/>
            </w:pPr>
            <w:r>
              <w:rPr>
                <w:sz w:val="20"/>
              </w:rPr>
              <w:t xml:space="preserve">71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3.1 для медицинской помощи по профилю "онкология"</w:t>
            </w:r>
          </w:p>
        </w:tc>
        <w:tc>
          <w:tcPr>
            <w:tcW w:w="1191" w:type="dxa"/>
            <w:vAlign w:val="center"/>
          </w:tcPr>
          <w:p>
            <w:pPr>
              <w:pStyle w:val="0"/>
              <w:jc w:val="center"/>
            </w:pPr>
            <w:r>
              <w:rPr>
                <w:sz w:val="20"/>
              </w:rPr>
              <w:t xml:space="preserve">71.1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3.2 при экстракорпоральном оплодотворении:</w:t>
            </w:r>
          </w:p>
        </w:tc>
        <w:tc>
          <w:tcPr>
            <w:tcW w:w="1191" w:type="dxa"/>
            <w:vAlign w:val="center"/>
          </w:tcPr>
          <w:p>
            <w:pPr>
              <w:pStyle w:val="0"/>
              <w:jc w:val="center"/>
            </w:pPr>
            <w:r>
              <w:rPr>
                <w:sz w:val="20"/>
              </w:rPr>
              <w:t xml:space="preserve">71.2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1191" w:type="dxa"/>
            <w:vAlign w:val="center"/>
          </w:tcPr>
          <w:p>
            <w:pPr>
              <w:pStyle w:val="0"/>
              <w:jc w:val="center"/>
            </w:pPr>
            <w:r>
              <w:rPr>
                <w:sz w:val="20"/>
              </w:rPr>
              <w:t xml:space="preserve">72</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 в условиях дневных стационаров, за исключением медицинской реабилитации, в том числе:</w:t>
            </w:r>
          </w:p>
        </w:tc>
        <w:tc>
          <w:tcPr>
            <w:tcW w:w="1191" w:type="dxa"/>
            <w:vAlign w:val="center"/>
          </w:tcPr>
          <w:bookmarkStart w:id="2499" w:name="P2499"/>
          <w:bookmarkEnd w:id="2499"/>
          <w:p>
            <w:pPr>
              <w:pStyle w:val="0"/>
              <w:jc w:val="center"/>
            </w:pPr>
            <w:r>
              <w:rPr>
                <w:sz w:val="20"/>
              </w:rPr>
              <w:t xml:space="preserve">73</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4.1.1 для медицинской помощи по профилю "онкология"</w:t>
            </w:r>
          </w:p>
        </w:tc>
        <w:tc>
          <w:tcPr>
            <w:tcW w:w="1191" w:type="dxa"/>
            <w:vAlign w:val="center"/>
          </w:tcPr>
          <w:bookmarkStart w:id="2509" w:name="P2509"/>
          <w:bookmarkEnd w:id="2509"/>
          <w:p>
            <w:pPr>
              <w:pStyle w:val="0"/>
              <w:jc w:val="center"/>
            </w:pPr>
            <w:r>
              <w:rPr>
                <w:sz w:val="20"/>
              </w:rPr>
              <w:t xml:space="preserve">73.1</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4.1.2 для медицинской помощи при экстракорпоральном оплодотворении</w:t>
            </w:r>
          </w:p>
        </w:tc>
        <w:tc>
          <w:tcPr>
            <w:tcW w:w="1191" w:type="dxa"/>
            <w:vAlign w:val="center"/>
          </w:tcPr>
          <w:bookmarkStart w:id="2519" w:name="P2519"/>
          <w:bookmarkEnd w:id="2519"/>
          <w:p>
            <w:pPr>
              <w:pStyle w:val="0"/>
              <w:jc w:val="center"/>
            </w:pPr>
            <w:r>
              <w:rPr>
                <w:sz w:val="20"/>
              </w:rPr>
              <w:t xml:space="preserve">73.2</w:t>
            </w:r>
          </w:p>
        </w:tc>
        <w:tc>
          <w:tcPr>
            <w:tcW w:w="1077" w:type="dxa"/>
            <w:vAlign w:val="center"/>
          </w:tcPr>
          <w:p>
            <w:pPr>
              <w:pStyle w:val="0"/>
              <w:jc w:val="center"/>
            </w:pPr>
            <w:r>
              <w:rPr>
                <w:sz w:val="20"/>
              </w:rPr>
              <w:t xml:space="preserve">случай</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1191" w:type="dxa"/>
            <w:vAlign w:val="center"/>
          </w:tcPr>
          <w:bookmarkStart w:id="2529" w:name="P2529"/>
          <w:bookmarkEnd w:id="2529"/>
          <w:p>
            <w:pPr>
              <w:pStyle w:val="0"/>
              <w:jc w:val="center"/>
            </w:pPr>
            <w:r>
              <w:rPr>
                <w:sz w:val="20"/>
              </w:rPr>
              <w:t xml:space="preserve">74</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4.2.1 для медицинской помощи по профилю "онкология"</w:t>
            </w:r>
          </w:p>
        </w:tc>
        <w:tc>
          <w:tcPr>
            <w:tcW w:w="1191" w:type="dxa"/>
            <w:vAlign w:val="center"/>
          </w:tcPr>
          <w:bookmarkStart w:id="2539" w:name="P2539"/>
          <w:bookmarkEnd w:id="2539"/>
          <w:p>
            <w:pPr>
              <w:pStyle w:val="0"/>
              <w:jc w:val="center"/>
            </w:pPr>
            <w:r>
              <w:rPr>
                <w:sz w:val="20"/>
              </w:rPr>
              <w:t xml:space="preserve">74.1</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4.2.2 высокотехнологичная медицинская помощь</w:t>
            </w:r>
          </w:p>
        </w:tc>
        <w:tc>
          <w:tcPr>
            <w:tcW w:w="1191" w:type="dxa"/>
            <w:vAlign w:val="center"/>
          </w:tcPr>
          <w:bookmarkStart w:id="2549" w:name="P2549"/>
          <w:bookmarkEnd w:id="2549"/>
          <w:p>
            <w:pPr>
              <w:pStyle w:val="0"/>
              <w:jc w:val="center"/>
            </w:pPr>
            <w:r>
              <w:rPr>
                <w:sz w:val="20"/>
              </w:rPr>
              <w:t xml:space="preserve">74.2</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 Медицинская реабилитация </w:t>
            </w:r>
            <w:hyperlink w:history="0" w:anchor="P2629" w:tooltip="&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w:r>
                <w:rPr>
                  <w:sz w:val="20"/>
                  <w:color w:val="0000ff"/>
                </w:rPr>
                <w:t xml:space="preserve">&lt;**********&gt;</w:t>
              </w:r>
            </w:hyperlink>
            <w:r>
              <w:rPr>
                <w:sz w:val="20"/>
              </w:rPr>
              <w:t xml:space="preserve">:</w:t>
            </w:r>
          </w:p>
        </w:tc>
        <w:tc>
          <w:tcPr>
            <w:tcW w:w="1191" w:type="dxa"/>
            <w:vAlign w:val="center"/>
          </w:tcPr>
          <w:p>
            <w:pPr>
              <w:pStyle w:val="0"/>
              <w:jc w:val="center"/>
            </w:pPr>
            <w:r>
              <w:rPr>
                <w:sz w:val="20"/>
              </w:rPr>
              <w:t xml:space="preserve">75</w:t>
            </w:r>
          </w:p>
        </w:tc>
        <w:tc>
          <w:tcPr>
            <w:tcW w:w="1077" w:type="dxa"/>
            <w:vAlign w:val="center"/>
          </w:tcPr>
          <w:p>
            <w:pPr>
              <w:pStyle w:val="0"/>
              <w:jc w:val="center"/>
            </w:pPr>
            <w:r>
              <w:rPr>
                <w:sz w:val="20"/>
              </w:rPr>
              <w:t xml:space="preserve">X</w:t>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jc w:val="center"/>
            </w:pPr>
            <w:r>
              <w:rPr>
                <w:sz w:val="20"/>
              </w:rPr>
              <w:t xml:space="preserve">X</w:t>
            </w:r>
          </w:p>
        </w:tc>
        <w:tc>
          <w:tcPr>
            <w:tcW w:w="1134" w:type="dxa"/>
            <w:vAlign w:val="center"/>
          </w:tcPr>
          <w:p>
            <w:pPr>
              <w:pStyle w:val="0"/>
              <w:jc w:val="center"/>
            </w:pPr>
            <w:r>
              <w:rPr>
                <w:sz w:val="20"/>
              </w:rPr>
              <w:t xml:space="preserve">X</w:t>
            </w:r>
          </w:p>
        </w:tc>
        <w:tc>
          <w:tcPr>
            <w:tcW w:w="845" w:type="dxa"/>
            <w:vAlign w:val="center"/>
          </w:tcPr>
          <w:p>
            <w:pPr>
              <w:pStyle w:val="0"/>
              <w:jc w:val="center"/>
            </w:pPr>
            <w:r>
              <w:rPr>
                <w:sz w:val="20"/>
              </w:rPr>
              <w:t xml:space="preserve">X</w:t>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5.1 В амбулаторных условиях</w:t>
            </w:r>
          </w:p>
        </w:tc>
        <w:tc>
          <w:tcPr>
            <w:tcW w:w="1191" w:type="dxa"/>
            <w:vAlign w:val="center"/>
          </w:tcPr>
          <w:bookmarkStart w:id="2569" w:name="P2569"/>
          <w:bookmarkEnd w:id="2569"/>
          <w:p>
            <w:pPr>
              <w:pStyle w:val="0"/>
              <w:jc w:val="center"/>
            </w:pPr>
            <w:r>
              <w:rPr>
                <w:sz w:val="20"/>
              </w:rPr>
              <w:t xml:space="preserve">76</w:t>
            </w:r>
          </w:p>
        </w:tc>
        <w:tc>
          <w:tcPr>
            <w:tcW w:w="1077" w:type="dxa"/>
            <w:vAlign w:val="center"/>
          </w:tcPr>
          <w:p>
            <w:pPr>
              <w:pStyle w:val="0"/>
              <w:jc w:val="center"/>
            </w:pPr>
            <w:r>
              <w:rPr>
                <w:sz w:val="20"/>
              </w:rPr>
              <w:t xml:space="preserve">комплексные посещения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1191" w:type="dxa"/>
            <w:vAlign w:val="center"/>
          </w:tcPr>
          <w:bookmarkStart w:id="2579" w:name="P2579"/>
          <w:bookmarkEnd w:id="2579"/>
          <w:p>
            <w:pPr>
              <w:pStyle w:val="0"/>
              <w:jc w:val="center"/>
            </w:pPr>
            <w:r>
              <w:rPr>
                <w:sz w:val="20"/>
              </w:rPr>
              <w:t xml:space="preserve">77</w:t>
            </w:r>
          </w:p>
        </w:tc>
        <w:tc>
          <w:tcPr>
            <w:tcW w:w="1077" w:type="dxa"/>
            <w:vAlign w:val="center"/>
          </w:tcPr>
          <w:p>
            <w:pPr>
              <w:pStyle w:val="0"/>
              <w:jc w:val="center"/>
            </w:pPr>
            <w:r>
              <w:rPr>
                <w:sz w:val="20"/>
              </w:rPr>
              <w:t xml:space="preserve">случай лечения</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1191" w:type="dxa"/>
            <w:vAlign w:val="center"/>
          </w:tcPr>
          <w:bookmarkStart w:id="2589" w:name="P2589"/>
          <w:bookmarkEnd w:id="2589"/>
          <w:p>
            <w:pPr>
              <w:pStyle w:val="0"/>
              <w:jc w:val="center"/>
            </w:pPr>
            <w:r>
              <w:rPr>
                <w:sz w:val="20"/>
              </w:rPr>
              <w:t xml:space="preserve">78</w:t>
            </w:r>
          </w:p>
        </w:tc>
        <w:tc>
          <w:tcPr>
            <w:tcW w:w="1077" w:type="dxa"/>
            <w:vAlign w:val="center"/>
          </w:tcPr>
          <w:p>
            <w:pPr>
              <w:pStyle w:val="0"/>
              <w:jc w:val="center"/>
            </w:pPr>
            <w:r>
              <w:rPr>
                <w:sz w:val="20"/>
              </w:rPr>
              <w:t xml:space="preserve">случай госпитализации</w:t>
            </w:r>
          </w:p>
        </w:tc>
        <w:tc>
          <w:tcPr>
            <w:tcW w:w="1871" w:type="dxa"/>
            <w:vAlign w:val="center"/>
          </w:tcPr>
          <w:p>
            <w:pPr>
              <w:pStyle w:val="0"/>
            </w:pPr>
            <w:r>
              <w:rPr>
                <w:sz w:val="20"/>
              </w:rPr>
            </w:r>
          </w:p>
        </w:tc>
        <w:tc>
          <w:tcPr>
            <w:tcW w:w="1701" w:type="dxa"/>
            <w:vAlign w:val="center"/>
          </w:tcPr>
          <w:p>
            <w:pPr>
              <w:pStyle w:val="0"/>
            </w:pPr>
            <w:r>
              <w:rPr>
                <w:sz w:val="20"/>
              </w:rPr>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6. Расходы на ведение дела СМО</w:t>
            </w:r>
          </w:p>
        </w:tc>
        <w:tc>
          <w:tcPr>
            <w:tcW w:w="1191" w:type="dxa"/>
            <w:vAlign w:val="center"/>
          </w:tcPr>
          <w:bookmarkStart w:id="2599" w:name="P2599"/>
          <w:bookmarkEnd w:id="2599"/>
          <w:p>
            <w:pPr>
              <w:pStyle w:val="0"/>
              <w:jc w:val="center"/>
            </w:pPr>
            <w:r>
              <w:rPr>
                <w:sz w:val="20"/>
              </w:rPr>
              <w:t xml:space="preserve">79</w:t>
            </w:r>
          </w:p>
        </w:tc>
        <w:tc>
          <w:tcPr>
            <w:tcW w:w="1077" w:type="dxa"/>
            <w:vAlign w:val="center"/>
          </w:tcPr>
          <w:p>
            <w:pPr>
              <w:pStyle w:val="0"/>
            </w:pPr>
            <w:r>
              <w:rPr>
                <w:sz w:val="20"/>
              </w:rPr>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jc w:val="center"/>
            </w:pPr>
            <w:r>
              <w:rPr>
                <w:sz w:val="20"/>
              </w:rPr>
              <w:t xml:space="preserve">X</w:t>
            </w:r>
          </w:p>
        </w:tc>
        <w:tc>
          <w:tcPr>
            <w:tcW w:w="869" w:type="dxa"/>
            <w:vAlign w:val="center"/>
          </w:tcPr>
          <w:p>
            <w:pPr>
              <w:pStyle w:val="0"/>
            </w:pPr>
            <w:r>
              <w:rPr>
                <w:sz w:val="20"/>
              </w:rPr>
            </w:r>
          </w:p>
        </w:tc>
        <w:tc>
          <w:tcPr>
            <w:tcW w:w="1134" w:type="dxa"/>
            <w:vAlign w:val="center"/>
          </w:tcPr>
          <w:p>
            <w:pPr>
              <w:pStyle w:val="0"/>
              <w:jc w:val="center"/>
            </w:pPr>
            <w:r>
              <w:rPr>
                <w:sz w:val="20"/>
              </w:rPr>
              <w:t xml:space="preserve">X</w:t>
            </w:r>
          </w:p>
        </w:tc>
        <w:tc>
          <w:tcPr>
            <w:tcW w:w="845" w:type="dxa"/>
            <w:vAlign w:val="center"/>
          </w:tcPr>
          <w:p>
            <w:pPr>
              <w:pStyle w:val="0"/>
            </w:pPr>
            <w:r>
              <w:rPr>
                <w:sz w:val="20"/>
              </w:rPr>
            </w:r>
          </w:p>
        </w:tc>
        <w:tc>
          <w:tcPr>
            <w:tcW w:w="850" w:type="dxa"/>
            <w:vAlign w:val="center"/>
          </w:tcPr>
          <w:p>
            <w:pPr>
              <w:pStyle w:val="0"/>
              <w:jc w:val="center"/>
            </w:pPr>
            <w:r>
              <w:rPr>
                <w:sz w:val="20"/>
              </w:rPr>
              <w:t xml:space="preserve">X</w:t>
            </w:r>
          </w:p>
        </w:tc>
      </w:tr>
      <w:tr>
        <w:tc>
          <w:tcPr>
            <w:tcW w:w="2707" w:type="dxa"/>
            <w:vAlign w:val="center"/>
          </w:tcPr>
          <w:p>
            <w:pPr>
              <w:pStyle w:val="0"/>
            </w:pPr>
            <w:r>
              <w:rPr>
                <w:sz w:val="20"/>
              </w:rPr>
              <w:t xml:space="preserve">ИТОГО (сумма </w:t>
            </w:r>
            <w:hyperlink w:history="0" w:anchor="P708" w:tooltip="1">
              <w:r>
                <w:rPr>
                  <w:sz w:val="20"/>
                  <w:color w:val="0000ff"/>
                </w:rPr>
                <w:t xml:space="preserve">строк 01</w:t>
              </w:r>
            </w:hyperlink>
            <w:r>
              <w:rPr>
                <w:sz w:val="20"/>
              </w:rPr>
              <w:t xml:space="preserve"> + </w:t>
            </w:r>
            <w:hyperlink w:history="0" w:anchor="P978" w:tooltip="19">
              <w:r>
                <w:rPr>
                  <w:sz w:val="20"/>
                  <w:color w:val="0000ff"/>
                </w:rPr>
                <w:t xml:space="preserve">19</w:t>
              </w:r>
            </w:hyperlink>
            <w:r>
              <w:rPr>
                <w:sz w:val="20"/>
              </w:rPr>
              <w:t xml:space="preserve"> + </w:t>
            </w:r>
            <w:hyperlink w:history="0" w:anchor="P988" w:tooltip="20">
              <w:r>
                <w:rPr>
                  <w:sz w:val="20"/>
                  <w:color w:val="0000ff"/>
                </w:rPr>
                <w:t xml:space="preserve">20</w:t>
              </w:r>
            </w:hyperlink>
            <w:r>
              <w:rPr>
                <w:sz w:val="20"/>
              </w:rPr>
              <w:t xml:space="preserve">)</w:t>
            </w:r>
          </w:p>
        </w:tc>
        <w:tc>
          <w:tcPr>
            <w:tcW w:w="1191" w:type="dxa"/>
            <w:vAlign w:val="center"/>
          </w:tcPr>
          <w:p>
            <w:pPr>
              <w:pStyle w:val="0"/>
              <w:jc w:val="center"/>
            </w:pPr>
            <w:r>
              <w:rPr>
                <w:sz w:val="20"/>
              </w:rPr>
              <w:t xml:space="preserve">80</w:t>
            </w:r>
          </w:p>
        </w:tc>
        <w:tc>
          <w:tcPr>
            <w:tcW w:w="1077" w:type="dxa"/>
            <w:vAlign w:val="center"/>
          </w:tcPr>
          <w:p>
            <w:pPr>
              <w:pStyle w:val="0"/>
            </w:pPr>
            <w:r>
              <w:rPr>
                <w:sz w:val="20"/>
              </w:rPr>
            </w:r>
          </w:p>
        </w:tc>
        <w:tc>
          <w:tcPr>
            <w:tcW w:w="1871" w:type="dxa"/>
            <w:vAlign w:val="center"/>
          </w:tcPr>
          <w:p>
            <w:pPr>
              <w:pStyle w:val="0"/>
              <w:jc w:val="center"/>
            </w:pPr>
            <w:r>
              <w:rPr>
                <w:sz w:val="20"/>
              </w:rPr>
              <w:t xml:space="preserve">X</w:t>
            </w:r>
          </w:p>
        </w:tc>
        <w:tc>
          <w:tcPr>
            <w:tcW w:w="1701" w:type="dxa"/>
            <w:vAlign w:val="center"/>
          </w:tcPr>
          <w:p>
            <w:pPr>
              <w:pStyle w:val="0"/>
              <w:jc w:val="center"/>
            </w:pPr>
            <w:r>
              <w:rPr>
                <w:sz w:val="20"/>
              </w:rPr>
              <w:t xml:space="preserve">X</w:t>
            </w:r>
          </w:p>
        </w:tc>
        <w:tc>
          <w:tcPr>
            <w:tcW w:w="1247" w:type="dxa"/>
            <w:vAlign w:val="center"/>
          </w:tcPr>
          <w:p>
            <w:pPr>
              <w:pStyle w:val="0"/>
            </w:pPr>
            <w:r>
              <w:rPr>
                <w:sz w:val="20"/>
              </w:rPr>
            </w:r>
          </w:p>
        </w:tc>
        <w:tc>
          <w:tcPr>
            <w:tcW w:w="869" w:type="dxa"/>
            <w:vAlign w:val="center"/>
          </w:tcPr>
          <w:p>
            <w:pPr>
              <w:pStyle w:val="0"/>
            </w:pPr>
            <w:r>
              <w:rPr>
                <w:sz w:val="20"/>
              </w:rPr>
            </w:r>
          </w:p>
        </w:tc>
        <w:tc>
          <w:tcPr>
            <w:tcW w:w="1134" w:type="dxa"/>
            <w:vAlign w:val="center"/>
          </w:tcPr>
          <w:p>
            <w:pPr>
              <w:pStyle w:val="0"/>
            </w:pPr>
            <w:r>
              <w:rPr>
                <w:sz w:val="20"/>
              </w:rPr>
            </w:r>
          </w:p>
        </w:tc>
        <w:tc>
          <w:tcPr>
            <w:tcW w:w="845" w:type="dxa"/>
            <w:vAlign w:val="center"/>
          </w:tcPr>
          <w:p>
            <w:pPr>
              <w:pStyle w:val="0"/>
            </w:pPr>
            <w:r>
              <w:rPr>
                <w:sz w:val="20"/>
              </w:rPr>
            </w:r>
          </w:p>
        </w:tc>
        <w:tc>
          <w:tcPr>
            <w:tcW w:w="850" w:type="dxa"/>
            <w:vAlign w:val="center"/>
          </w:tcPr>
          <w:p>
            <w:pPr>
              <w:pStyle w:val="0"/>
              <w:jc w:val="center"/>
            </w:pPr>
            <w:r>
              <w:rPr>
                <w:sz w:val="20"/>
              </w:rPr>
              <w:t xml:space="preserve">100</w:t>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620" w:name="P2620"/>
    <w:bookmarkEnd w:id="2620"/>
    <w:p>
      <w:pPr>
        <w:pStyle w:val="0"/>
        <w:spacing w:before="200" w:line-rule="auto"/>
        <w:ind w:firstLine="540"/>
        <w:jc w:val="both"/>
      </w:pPr>
      <w:r>
        <w:rPr>
          <w:sz w:val="20"/>
        </w:rPr>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bookmarkStart w:id="2621" w:name="P2621"/>
    <w:bookmarkEnd w:id="2621"/>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 рублей, 2025 год - 7399,6 рубля.</w:t>
      </w:r>
    </w:p>
    <w:bookmarkStart w:id="2622" w:name="P2622"/>
    <w:bookmarkEnd w:id="2622"/>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2623" w:name="P2623"/>
    <w:bookmarkEnd w:id="2623"/>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2624" w:name="P2624"/>
    <w:bookmarkEnd w:id="2624"/>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2625" w:name="P2625"/>
    <w:bookmarkEnd w:id="2625"/>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........2022 N ....</w:t>
      </w:r>
    </w:p>
    <w:bookmarkStart w:id="2626" w:name="P2626"/>
    <w:bookmarkEnd w:id="2626"/>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w:t>
      </w:r>
    </w:p>
    <w:bookmarkStart w:id="2627" w:name="P2627"/>
    <w:bookmarkEnd w:id="2627"/>
    <w:p>
      <w:pPr>
        <w:pStyle w:val="0"/>
        <w:spacing w:before="200" w:line-rule="auto"/>
        <w:ind w:firstLine="540"/>
        <w:jc w:val="both"/>
      </w:pPr>
      <w:r>
        <w:rPr>
          <w:sz w:val="20"/>
        </w:rPr>
        <w:t xml:space="preserve">&lt;********&gt;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bookmarkStart w:id="2628" w:name="P2628"/>
    <w:bookmarkEnd w:id="2628"/>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Start w:id="2629" w:name="P2629"/>
    <w:bookmarkEnd w:id="2629"/>
    <w:p>
      <w:pPr>
        <w:pStyle w:val="0"/>
        <w:spacing w:before="200" w:line-rule="auto"/>
        <w:ind w:firstLine="540"/>
        <w:jc w:val="both"/>
      </w:pPr>
      <w:r>
        <w:rPr>
          <w:sz w:val="20"/>
        </w:rPr>
        <w:t xml:space="preserve">&lt;**********&gt;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both"/>
      </w:pPr>
      <w:r>
        <w:rPr>
          <w:sz w:val="20"/>
        </w:rPr>
      </w:r>
    </w:p>
    <w:bookmarkStart w:id="2637" w:name="P2637"/>
    <w:bookmarkEnd w:id="2637"/>
    <w:p>
      <w:pPr>
        <w:pStyle w:val="0"/>
        <w:jc w:val="center"/>
      </w:pPr>
      <w:r>
        <w:rPr>
          <w:sz w:val="20"/>
        </w:rPr>
        <w:t xml:space="preserve">Перечень</w:t>
      </w:r>
    </w:p>
    <w:p>
      <w:pPr>
        <w:pStyle w:val="0"/>
        <w:jc w:val="center"/>
      </w:pPr>
      <w:r>
        <w:rPr>
          <w:sz w:val="20"/>
        </w:rPr>
        <w:t xml:space="preserve">медицинских организаций, участвующих в реализации</w:t>
      </w:r>
    </w:p>
    <w:p>
      <w:pPr>
        <w:pStyle w:val="0"/>
        <w:jc w:val="center"/>
      </w:pPr>
      <w:r>
        <w:rPr>
          <w:sz w:val="20"/>
        </w:rPr>
        <w:t xml:space="preserve">территориальной программы государственных гарантий,</w:t>
      </w:r>
    </w:p>
    <w:p>
      <w:pPr>
        <w:pStyle w:val="0"/>
        <w:jc w:val="center"/>
      </w:pPr>
      <w:r>
        <w:rPr>
          <w:sz w:val="20"/>
        </w:rPr>
        <w:t xml:space="preserve">в том числе территориальной программы обязательного</w:t>
      </w:r>
    </w:p>
    <w:p>
      <w:pPr>
        <w:pStyle w:val="0"/>
        <w:jc w:val="center"/>
      </w:pPr>
      <w:r>
        <w:rPr>
          <w:sz w:val="20"/>
        </w:rPr>
        <w:t xml:space="preserve">медицинского страхования, и перечень медицинских</w:t>
      </w:r>
    </w:p>
    <w:p>
      <w:pPr>
        <w:pStyle w:val="0"/>
        <w:jc w:val="center"/>
      </w:pPr>
      <w:r>
        <w:rPr>
          <w:sz w:val="20"/>
        </w:rPr>
        <w:t xml:space="preserve">организаций, проводящих профилактические медицинские</w:t>
      </w:r>
    </w:p>
    <w:p>
      <w:pPr>
        <w:pStyle w:val="0"/>
        <w:jc w:val="center"/>
      </w:pPr>
      <w:r>
        <w:rPr>
          <w:sz w:val="20"/>
        </w:rPr>
        <w:t xml:space="preserve">осмотры и диспансеризацию, в том числе углубленную</w:t>
      </w:r>
    </w:p>
    <w:p>
      <w:pPr>
        <w:pStyle w:val="0"/>
        <w:jc w:val="center"/>
      </w:pPr>
      <w:r>
        <w:rPr>
          <w:sz w:val="20"/>
        </w:rPr>
        <w:t xml:space="preserve">диспансеризацию в 2023 году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964"/>
        <w:gridCol w:w="1531"/>
        <w:gridCol w:w="2154"/>
        <w:gridCol w:w="1417"/>
        <w:gridCol w:w="1474"/>
        <w:gridCol w:w="964"/>
      </w:tblGrid>
      <w:tr>
        <w:tc>
          <w:tcPr>
            <w:tcW w:w="542" w:type="dxa"/>
            <w:vMerge w:val="restart"/>
          </w:tcPr>
          <w:p>
            <w:pPr>
              <w:pStyle w:val="0"/>
              <w:jc w:val="center"/>
            </w:pPr>
            <w:r>
              <w:rPr>
                <w:sz w:val="20"/>
              </w:rPr>
              <w:t xml:space="preserve">N п/п</w:t>
            </w:r>
          </w:p>
        </w:tc>
        <w:tc>
          <w:tcPr>
            <w:tcW w:w="964" w:type="dxa"/>
            <w:vMerge w:val="restart"/>
          </w:tcPr>
          <w:p>
            <w:pPr>
              <w:pStyle w:val="0"/>
              <w:jc w:val="center"/>
            </w:pPr>
            <w:r>
              <w:rPr>
                <w:sz w:val="20"/>
              </w:rPr>
              <w:t xml:space="preserve">Код медицинской организации по реестру</w:t>
            </w:r>
          </w:p>
        </w:tc>
        <w:tc>
          <w:tcPr>
            <w:tcW w:w="1531" w:type="dxa"/>
            <w:vMerge w:val="restart"/>
          </w:tcPr>
          <w:p>
            <w:pPr>
              <w:pStyle w:val="0"/>
              <w:jc w:val="center"/>
            </w:pPr>
            <w:r>
              <w:rPr>
                <w:sz w:val="20"/>
              </w:rPr>
              <w:t xml:space="preserve">Наименование медицинской организации</w:t>
            </w:r>
          </w:p>
        </w:tc>
        <w:tc>
          <w:tcPr>
            <w:gridSpan w:val="4"/>
            <w:tcW w:w="6009" w:type="dxa"/>
          </w:tcPr>
          <w:p>
            <w:pPr>
              <w:pStyle w:val="0"/>
              <w:jc w:val="center"/>
            </w:pPr>
            <w:r>
              <w:rPr>
                <w:sz w:val="20"/>
              </w:rPr>
              <w:t xml:space="preserve">в том числе </w:t>
            </w:r>
            <w:hyperlink w:history="0" w:anchor="P2730" w:tooltip="&lt;*&gt; Заполняется знак отличия (1).">
              <w:r>
                <w:rPr>
                  <w:sz w:val="20"/>
                  <w:color w:val="0000ff"/>
                </w:rPr>
                <w:t xml:space="preserve">&lt;*&gt;</w:t>
              </w:r>
            </w:hyperlink>
          </w:p>
        </w:tc>
      </w:tr>
      <w:tr>
        <w:tc>
          <w:tcPr>
            <w:vMerge w:val="continue"/>
          </w:tcPr>
          <w:p/>
        </w:tc>
        <w:tc>
          <w:tcPr>
            <w:vMerge w:val="continue"/>
          </w:tcPr>
          <w:p/>
        </w:tc>
        <w:tc>
          <w:tcPr>
            <w:vMerge w:val="continue"/>
          </w:tcPr>
          <w:p/>
        </w:tc>
        <w:tc>
          <w:tcPr>
            <w:tcW w:w="2154"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субъекта РФ</w:t>
            </w:r>
          </w:p>
        </w:tc>
        <w:tc>
          <w:tcPr>
            <w:tcW w:w="1417" w:type="dxa"/>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2"/>
            <w:tcW w:w="2438"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474" w:type="dxa"/>
          </w:tcPr>
          <w:p>
            <w:pPr>
              <w:pStyle w:val="0"/>
              <w:jc w:val="center"/>
            </w:pPr>
            <w:r>
              <w:rPr>
                <w:sz w:val="20"/>
              </w:rPr>
              <w:t xml:space="preserve">Проводящие профилактические медицинские осмотры и диспансеризацию</w:t>
            </w:r>
          </w:p>
        </w:tc>
        <w:tc>
          <w:tcPr>
            <w:tcW w:w="964" w:type="dxa"/>
          </w:tcPr>
          <w:p>
            <w:pPr>
              <w:pStyle w:val="0"/>
              <w:jc w:val="center"/>
            </w:pPr>
            <w:r>
              <w:rPr>
                <w:sz w:val="20"/>
              </w:rPr>
              <w:t xml:space="preserve">в том числе углубленную диспансеризацию</w:t>
            </w:r>
          </w:p>
        </w:tc>
      </w:tr>
      <w:tr>
        <w:tc>
          <w:tcPr>
            <w:tcW w:w="542"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64" w:type="dxa"/>
          </w:tcPr>
          <w:p>
            <w:pPr>
              <w:pStyle w:val="0"/>
            </w:pPr>
            <w:r>
              <w:rPr>
                <w:sz w:val="20"/>
              </w:rPr>
            </w:r>
          </w:p>
        </w:tc>
      </w:tr>
      <w:tr>
        <w:tc>
          <w:tcPr>
            <w:tcW w:w="542"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64" w:type="dxa"/>
          </w:tcPr>
          <w:p>
            <w:pPr>
              <w:pStyle w:val="0"/>
            </w:pPr>
            <w:r>
              <w:rPr>
                <w:sz w:val="20"/>
              </w:rPr>
            </w:r>
          </w:p>
        </w:tc>
      </w:tr>
      <w:tr>
        <w:tc>
          <w:tcPr>
            <w:tcW w:w="542"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64" w:type="dxa"/>
          </w:tcPr>
          <w:p>
            <w:pPr>
              <w:pStyle w:val="0"/>
            </w:pPr>
            <w:r>
              <w:rPr>
                <w:sz w:val="20"/>
              </w:rPr>
            </w:r>
          </w:p>
        </w:tc>
      </w:tr>
      <w:tr>
        <w:tc>
          <w:tcPr>
            <w:tcW w:w="542"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64" w:type="dxa"/>
          </w:tcPr>
          <w:p>
            <w:pPr>
              <w:pStyle w:val="0"/>
            </w:pPr>
            <w:r>
              <w:rPr>
                <w:sz w:val="20"/>
              </w:rPr>
            </w:r>
          </w:p>
        </w:tc>
      </w:tr>
      <w:tr>
        <w:tc>
          <w:tcPr>
            <w:tcW w:w="542"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64" w:type="dxa"/>
          </w:tcPr>
          <w:p>
            <w:pPr>
              <w:pStyle w:val="0"/>
            </w:pPr>
            <w:r>
              <w:rPr>
                <w:sz w:val="20"/>
              </w:rPr>
            </w:r>
          </w:p>
        </w:tc>
      </w:tr>
      <w:tr>
        <w:tc>
          <w:tcPr>
            <w:tcW w:w="542"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64" w:type="dxa"/>
          </w:tcPr>
          <w:p>
            <w:pPr>
              <w:pStyle w:val="0"/>
            </w:pPr>
            <w:r>
              <w:rPr>
                <w:sz w:val="20"/>
              </w:rPr>
            </w:r>
          </w:p>
        </w:tc>
      </w:tr>
      <w:tr>
        <w:tc>
          <w:tcPr>
            <w:tcW w:w="542"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64" w:type="dxa"/>
          </w:tcPr>
          <w:p>
            <w:pPr>
              <w:pStyle w:val="0"/>
            </w:pPr>
            <w:r>
              <w:rPr>
                <w:sz w:val="20"/>
              </w:rPr>
            </w:r>
          </w:p>
        </w:tc>
      </w:tr>
      <w:tr>
        <w:tc>
          <w:tcPr>
            <w:tcW w:w="542"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64" w:type="dxa"/>
          </w:tcPr>
          <w:p>
            <w:pPr>
              <w:pStyle w:val="0"/>
            </w:pPr>
            <w:r>
              <w:rPr>
                <w:sz w:val="20"/>
              </w:rPr>
            </w:r>
          </w:p>
        </w:tc>
      </w:tr>
      <w:tr>
        <w:tc>
          <w:tcPr>
            <w:tcW w:w="542" w:type="dxa"/>
          </w:tcPr>
          <w:p>
            <w:pPr>
              <w:pStyle w:val="0"/>
            </w:pPr>
            <w:r>
              <w:rPr>
                <w:sz w:val="20"/>
              </w:rPr>
            </w:r>
          </w:p>
        </w:tc>
        <w:tc>
          <w:tcPr>
            <w:tcW w:w="964" w:type="dxa"/>
          </w:tcPr>
          <w:p>
            <w:pPr>
              <w:pStyle w:val="0"/>
            </w:pPr>
            <w:r>
              <w:rPr>
                <w:sz w:val="20"/>
              </w:rPr>
            </w:r>
          </w:p>
        </w:tc>
        <w:tc>
          <w:tcPr>
            <w:tcW w:w="1531" w:type="dxa"/>
          </w:tcPr>
          <w:p>
            <w:pPr>
              <w:pStyle w:val="0"/>
            </w:pPr>
            <w:r>
              <w:rPr>
                <w:sz w:val="20"/>
              </w:rPr>
            </w:r>
          </w:p>
        </w:tc>
        <w:tc>
          <w:tcPr>
            <w:tcW w:w="215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64" w:type="dxa"/>
          </w:tcPr>
          <w:p>
            <w:pPr>
              <w:pStyle w:val="0"/>
            </w:pPr>
            <w:r>
              <w:rPr>
                <w:sz w:val="20"/>
              </w:rPr>
            </w:r>
          </w:p>
        </w:tc>
      </w:tr>
      <w:tr>
        <w:tc>
          <w:tcPr>
            <w:gridSpan w:val="3"/>
            <w:tcW w:w="3037" w:type="dxa"/>
          </w:tcPr>
          <w:p>
            <w:pPr>
              <w:pStyle w:val="0"/>
            </w:pPr>
            <w:r>
              <w:rPr>
                <w:sz w:val="20"/>
              </w:rPr>
              <w:t xml:space="preserve">Итого медицинских организаций, участвующих в территориальной программе государственных гарантий, всего в том числе</w:t>
            </w:r>
          </w:p>
        </w:tc>
        <w:tc>
          <w:tcPr>
            <w:tcW w:w="215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64" w:type="dxa"/>
          </w:tcPr>
          <w:p>
            <w:pPr>
              <w:pStyle w:val="0"/>
            </w:pPr>
            <w:r>
              <w:rPr>
                <w:sz w:val="20"/>
              </w:rPr>
            </w:r>
          </w:p>
        </w:tc>
      </w:tr>
      <w:tr>
        <w:tc>
          <w:tcPr>
            <w:gridSpan w:val="3"/>
            <w:tcW w:w="3037" w:type="dxa"/>
          </w:tcPr>
          <w:p>
            <w:pPr>
              <w:pStyle w:val="0"/>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2154" w:type="dxa"/>
          </w:tcPr>
          <w:p>
            <w:pPr>
              <w:pStyle w:val="0"/>
            </w:pPr>
            <w:r>
              <w:rPr>
                <w:sz w:val="20"/>
              </w:rPr>
            </w:r>
          </w:p>
        </w:tc>
        <w:tc>
          <w:tcPr>
            <w:tcW w:w="1417" w:type="dxa"/>
          </w:tcPr>
          <w:p>
            <w:pPr>
              <w:pStyle w:val="0"/>
            </w:pPr>
            <w:r>
              <w:rPr>
                <w:sz w:val="20"/>
              </w:rPr>
            </w:r>
          </w:p>
        </w:tc>
        <w:tc>
          <w:tcPr>
            <w:tcW w:w="1474" w:type="dxa"/>
          </w:tcPr>
          <w:p>
            <w:pPr>
              <w:pStyle w:val="0"/>
            </w:pPr>
            <w:r>
              <w:rPr>
                <w:sz w:val="20"/>
              </w:rPr>
            </w:r>
          </w:p>
        </w:tc>
        <w:tc>
          <w:tcPr>
            <w:tcW w:w="96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2730" w:name="P2730"/>
    <w:bookmarkEnd w:id="2730"/>
    <w:p>
      <w:pPr>
        <w:pStyle w:val="0"/>
        <w:spacing w:before="200" w:line-rule="auto"/>
        <w:ind w:firstLine="540"/>
        <w:jc w:val="both"/>
      </w:pPr>
      <w:r>
        <w:rPr>
          <w:sz w:val="20"/>
        </w:rPr>
        <w:t xml:space="preserve">&lt;*&gt; Заполняется знак отличия (1).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both"/>
      </w:pPr>
      <w:r>
        <w:rPr>
          <w:sz w:val="20"/>
        </w:rPr>
      </w:r>
    </w:p>
    <w:bookmarkStart w:id="2738" w:name="P2738"/>
    <w:bookmarkEnd w:id="2738"/>
    <w:p>
      <w:pPr>
        <w:pStyle w:val="2"/>
        <w:jc w:val="center"/>
      </w:pPr>
      <w:r>
        <w:rPr>
          <w:sz w:val="20"/>
        </w:rPr>
        <w:t xml:space="preserve">РЕКОМЕНДУЕМЫЕ ДИФФЕРЕНЦИРОВАННЫЕ НОРМАТИВЫ</w:t>
      </w:r>
    </w:p>
    <w:p>
      <w:pPr>
        <w:pStyle w:val="2"/>
        <w:jc w:val="center"/>
      </w:pPr>
      <w:r>
        <w:rPr>
          <w:sz w:val="20"/>
        </w:rPr>
        <w:t xml:space="preserve">ОБЪЕМА МЕДИЦИНСКОЙ ПОМОЩИ, ОКАЗЫВАЕМОЙ ЗА СЧЕТ БЮДЖЕТНЫХ</w:t>
      </w:r>
    </w:p>
    <w:p>
      <w:pPr>
        <w:pStyle w:val="2"/>
        <w:jc w:val="center"/>
      </w:pPr>
      <w:r>
        <w:rPr>
          <w:sz w:val="20"/>
        </w:rPr>
        <w:t xml:space="preserve">АССИГНОВАНИЙ БЮДЖЕТОВ СУБЪЕКТОВ РОССИЙСКОЙ ФЕДЕРАЦИИ,</w:t>
      </w:r>
    </w:p>
    <w:p>
      <w:pPr>
        <w:pStyle w:val="2"/>
        <w:jc w:val="center"/>
      </w:pPr>
      <w:r>
        <w:rPr>
          <w:sz w:val="20"/>
        </w:rPr>
        <w:t xml:space="preserve">НА 2023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08"/>
        <w:gridCol w:w="1304"/>
        <w:gridCol w:w="1747"/>
        <w:gridCol w:w="1747"/>
        <w:gridCol w:w="1795"/>
        <w:gridCol w:w="1834"/>
        <w:gridCol w:w="1882"/>
      </w:tblGrid>
      <w:tr>
        <w:tc>
          <w:tcPr>
            <w:tcW w:w="2608" w:type="dxa"/>
            <w:vMerge w:val="restart"/>
          </w:tcPr>
          <w:p>
            <w:pPr>
              <w:pStyle w:val="0"/>
              <w:jc w:val="center"/>
            </w:pPr>
            <w:r>
              <w:rPr>
                <w:sz w:val="20"/>
              </w:rPr>
              <w:t xml:space="preserve">Субъект Российской Федерации</w:t>
            </w:r>
          </w:p>
        </w:tc>
        <w:tc>
          <w:tcPr>
            <w:tcW w:w="1304" w:type="dxa"/>
            <w:vMerge w:val="restart"/>
          </w:tcPr>
          <w:p>
            <w:pPr>
              <w:pStyle w:val="0"/>
              <w:jc w:val="center"/>
            </w:pPr>
            <w:r>
              <w:rPr>
                <w:sz w:val="20"/>
              </w:rPr>
              <w:t xml:space="preserve">Коэффициент дифференциации объема медицинской помощи</w:t>
            </w:r>
          </w:p>
        </w:tc>
        <w:tc>
          <w:tcPr>
            <w:gridSpan w:val="5"/>
            <w:tcW w:w="9005" w:type="dxa"/>
          </w:tcPr>
          <w:p>
            <w:pPr>
              <w:pStyle w:val="0"/>
              <w:jc w:val="center"/>
            </w:pPr>
            <w:r>
              <w:rPr>
                <w:sz w:val="20"/>
              </w:rPr>
              <w:t xml:space="preserve">Рекомендуемый территориальный норматив объема медицинской помощи, оказанной за счет бюджетных ассигнований бюджета субъекта РФ, с учетом коэффициента дифференциации объема медицинской помощи в расчете на 1-го жителя</w:t>
            </w:r>
          </w:p>
        </w:tc>
      </w:tr>
      <w:tr>
        <w:tc>
          <w:tcPr>
            <w:vMerge w:val="continue"/>
          </w:tcPr>
          <w:p/>
        </w:tc>
        <w:tc>
          <w:tcPr>
            <w:vMerge w:val="continue"/>
          </w:tcPr>
          <w:p/>
        </w:tc>
        <w:tc>
          <w:tcPr>
            <w:tcW w:w="1747" w:type="dxa"/>
          </w:tcPr>
          <w:p>
            <w:pPr>
              <w:pStyle w:val="0"/>
              <w:jc w:val="center"/>
            </w:pPr>
            <w:r>
              <w:rPr>
                <w:sz w:val="20"/>
              </w:rPr>
              <w:t xml:space="preserve">посещений с профилактическими целями</w:t>
            </w:r>
          </w:p>
        </w:tc>
        <w:tc>
          <w:tcPr>
            <w:tcW w:w="1747" w:type="dxa"/>
          </w:tcPr>
          <w:p>
            <w:pPr>
              <w:pStyle w:val="0"/>
              <w:jc w:val="center"/>
            </w:pPr>
            <w:r>
              <w:rPr>
                <w:sz w:val="20"/>
              </w:rPr>
              <w:t xml:space="preserve">обращений в связи с заболеваниями</w:t>
            </w:r>
          </w:p>
        </w:tc>
        <w:tc>
          <w:tcPr>
            <w:tcW w:w="1795" w:type="dxa"/>
          </w:tcPr>
          <w:p>
            <w:pPr>
              <w:pStyle w:val="0"/>
              <w:jc w:val="center"/>
            </w:pPr>
            <w:r>
              <w:rPr>
                <w:sz w:val="20"/>
              </w:rPr>
              <w:t xml:space="preserve">случаев госпитализации в стационар</w:t>
            </w:r>
          </w:p>
        </w:tc>
        <w:tc>
          <w:tcPr>
            <w:tcW w:w="1834" w:type="dxa"/>
          </w:tcPr>
          <w:p>
            <w:pPr>
              <w:pStyle w:val="0"/>
              <w:jc w:val="center"/>
            </w:pPr>
            <w:r>
              <w:rPr>
                <w:sz w:val="20"/>
              </w:rPr>
              <w:t xml:space="preserve">случаев лечения в дневном стационаре</w:t>
            </w:r>
          </w:p>
        </w:tc>
        <w:tc>
          <w:tcPr>
            <w:tcW w:w="1882" w:type="dxa"/>
          </w:tcPr>
          <w:p>
            <w:pPr>
              <w:pStyle w:val="0"/>
              <w:jc w:val="center"/>
            </w:pPr>
            <w:r>
              <w:rPr>
                <w:sz w:val="20"/>
              </w:rPr>
              <w:t xml:space="preserve">койко-дней по паллиативной медицинской помощи</w:t>
            </w:r>
          </w:p>
        </w:tc>
      </w:tr>
      <w:tr>
        <w:tc>
          <w:tcPr>
            <w:tcW w:w="2608" w:type="dxa"/>
            <w:vAlign w:val="center"/>
          </w:tcPr>
          <w:p>
            <w:pPr>
              <w:pStyle w:val="0"/>
              <w:outlineLvl w:val="2"/>
            </w:pPr>
            <w:r>
              <w:rPr>
                <w:sz w:val="20"/>
              </w:rPr>
              <w:t xml:space="preserve">Центральный ФО</w:t>
            </w:r>
          </w:p>
        </w:tc>
        <w:tc>
          <w:tcPr>
            <w:tcW w:w="1304" w:type="dxa"/>
            <w:vAlign w:val="center"/>
          </w:tcPr>
          <w:p>
            <w:pPr>
              <w:pStyle w:val="0"/>
            </w:pPr>
            <w:r>
              <w:rPr>
                <w:sz w:val="20"/>
              </w:rPr>
            </w:r>
          </w:p>
        </w:tc>
        <w:tc>
          <w:tcPr>
            <w:tcW w:w="1747" w:type="dxa"/>
            <w:vAlign w:val="center"/>
          </w:tcPr>
          <w:p>
            <w:pPr>
              <w:pStyle w:val="0"/>
            </w:pPr>
            <w:r>
              <w:rPr>
                <w:sz w:val="20"/>
              </w:rPr>
            </w:r>
          </w:p>
        </w:tc>
        <w:tc>
          <w:tcPr>
            <w:tcW w:w="1747" w:type="dxa"/>
            <w:vAlign w:val="center"/>
          </w:tcPr>
          <w:p>
            <w:pPr>
              <w:pStyle w:val="0"/>
            </w:pPr>
            <w:r>
              <w:rPr>
                <w:sz w:val="20"/>
              </w:rPr>
            </w:r>
          </w:p>
        </w:tc>
        <w:tc>
          <w:tcPr>
            <w:tcW w:w="1795" w:type="dxa"/>
            <w:vAlign w:val="center"/>
          </w:tcPr>
          <w:p>
            <w:pPr>
              <w:pStyle w:val="0"/>
            </w:pPr>
            <w:r>
              <w:rPr>
                <w:sz w:val="20"/>
              </w:rPr>
            </w:r>
          </w:p>
        </w:tc>
        <w:tc>
          <w:tcPr>
            <w:tcW w:w="1834" w:type="dxa"/>
            <w:vAlign w:val="center"/>
          </w:tcPr>
          <w:p>
            <w:pPr>
              <w:pStyle w:val="0"/>
            </w:pPr>
            <w:r>
              <w:rPr>
                <w:sz w:val="20"/>
              </w:rPr>
            </w:r>
          </w:p>
        </w:tc>
        <w:tc>
          <w:tcPr>
            <w:tcW w:w="1882" w:type="dxa"/>
            <w:vAlign w:val="center"/>
          </w:tcPr>
          <w:p>
            <w:pPr>
              <w:pStyle w:val="0"/>
            </w:pPr>
            <w:r>
              <w:rPr>
                <w:sz w:val="20"/>
              </w:rPr>
            </w:r>
          </w:p>
        </w:tc>
      </w:tr>
      <w:tr>
        <w:tc>
          <w:tcPr>
            <w:tcW w:w="2608" w:type="dxa"/>
            <w:vAlign w:val="center"/>
          </w:tcPr>
          <w:p>
            <w:pPr>
              <w:pStyle w:val="0"/>
            </w:pPr>
            <w:r>
              <w:rPr>
                <w:sz w:val="20"/>
              </w:rPr>
              <w:t xml:space="preserve">Белгородская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Брянская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Владимирская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Воронежская область</w:t>
            </w:r>
          </w:p>
        </w:tc>
        <w:tc>
          <w:tcPr>
            <w:tcW w:w="1304" w:type="dxa"/>
            <w:vAlign w:val="center"/>
          </w:tcPr>
          <w:p>
            <w:pPr>
              <w:pStyle w:val="0"/>
              <w:jc w:val="right"/>
            </w:pPr>
            <w:r>
              <w:rPr>
                <w:sz w:val="20"/>
              </w:rPr>
              <w:t xml:space="preserve">1,100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Ивановская область</w:t>
            </w:r>
          </w:p>
        </w:tc>
        <w:tc>
          <w:tcPr>
            <w:tcW w:w="1304" w:type="dxa"/>
            <w:vAlign w:val="center"/>
          </w:tcPr>
          <w:p>
            <w:pPr>
              <w:pStyle w:val="0"/>
              <w:jc w:val="right"/>
            </w:pPr>
            <w:r>
              <w:rPr>
                <w:sz w:val="20"/>
              </w:rPr>
              <w:t xml:space="preserve">0,900</w:t>
            </w:r>
          </w:p>
        </w:tc>
        <w:tc>
          <w:tcPr>
            <w:tcW w:w="1747" w:type="dxa"/>
            <w:vAlign w:val="center"/>
          </w:tcPr>
          <w:p>
            <w:pPr>
              <w:pStyle w:val="0"/>
              <w:jc w:val="right"/>
            </w:pPr>
            <w:r>
              <w:rPr>
                <w:sz w:val="20"/>
              </w:rPr>
              <w:t xml:space="preserve">0,66 - 0,73</w:t>
            </w:r>
          </w:p>
        </w:tc>
        <w:tc>
          <w:tcPr>
            <w:tcW w:w="1747" w:type="dxa"/>
            <w:vAlign w:val="center"/>
          </w:tcPr>
          <w:p>
            <w:pPr>
              <w:pStyle w:val="0"/>
              <w:jc w:val="right"/>
            </w:pPr>
            <w:r>
              <w:rPr>
                <w:sz w:val="20"/>
              </w:rPr>
              <w:t xml:space="preserve">0,13 - 0,144</w:t>
            </w:r>
          </w:p>
        </w:tc>
        <w:tc>
          <w:tcPr>
            <w:tcW w:w="1795" w:type="dxa"/>
            <w:vAlign w:val="center"/>
          </w:tcPr>
          <w:p>
            <w:pPr>
              <w:pStyle w:val="0"/>
              <w:jc w:val="right"/>
            </w:pPr>
            <w:r>
              <w:rPr>
                <w:sz w:val="20"/>
              </w:rPr>
              <w:t xml:space="preserve">0,0131 - 0,0146</w:t>
            </w:r>
          </w:p>
        </w:tc>
        <w:tc>
          <w:tcPr>
            <w:tcW w:w="1834" w:type="dxa"/>
            <w:vAlign w:val="center"/>
          </w:tcPr>
          <w:p>
            <w:pPr>
              <w:pStyle w:val="0"/>
              <w:jc w:val="right"/>
            </w:pPr>
            <w:r>
              <w:rPr>
                <w:sz w:val="20"/>
              </w:rPr>
              <w:t xml:space="preserve">0,0036 - 0,004</w:t>
            </w:r>
          </w:p>
        </w:tc>
        <w:tc>
          <w:tcPr>
            <w:tcW w:w="1882" w:type="dxa"/>
            <w:vAlign w:val="center"/>
          </w:tcPr>
          <w:p>
            <w:pPr>
              <w:pStyle w:val="0"/>
              <w:jc w:val="right"/>
            </w:pPr>
            <w:r>
              <w:rPr>
                <w:sz w:val="20"/>
              </w:rPr>
              <w:t xml:space="preserve">0,083 - 0,092</w:t>
            </w:r>
          </w:p>
        </w:tc>
      </w:tr>
      <w:tr>
        <w:tc>
          <w:tcPr>
            <w:tcW w:w="2608" w:type="dxa"/>
            <w:vAlign w:val="center"/>
          </w:tcPr>
          <w:p>
            <w:pPr>
              <w:pStyle w:val="0"/>
            </w:pPr>
            <w:r>
              <w:rPr>
                <w:sz w:val="20"/>
              </w:rPr>
              <w:t xml:space="preserve">Калужская область</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pPr>
            <w:r>
              <w:rPr>
                <w:sz w:val="20"/>
              </w:rPr>
              <w:t xml:space="preserve">Костромская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Курская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Липецкая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Московская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Орловская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Рязанская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Смоленская область</w:t>
            </w:r>
          </w:p>
        </w:tc>
        <w:tc>
          <w:tcPr>
            <w:tcW w:w="1304" w:type="dxa"/>
            <w:vAlign w:val="center"/>
          </w:tcPr>
          <w:p>
            <w:pPr>
              <w:pStyle w:val="0"/>
              <w:jc w:val="right"/>
            </w:pPr>
            <w:r>
              <w:rPr>
                <w:sz w:val="20"/>
              </w:rPr>
              <w:t xml:space="preserve">1,000</w:t>
            </w:r>
          </w:p>
        </w:tc>
        <w:tc>
          <w:tcPr>
            <w:tcW w:w="1747" w:type="dxa"/>
            <w:vAlign w:val="center"/>
          </w:tcPr>
          <w:p>
            <w:pPr>
              <w:pStyle w:val="0"/>
              <w:jc w:val="right"/>
            </w:pPr>
            <w:r>
              <w:rPr>
                <w:sz w:val="20"/>
              </w:rPr>
              <w:t xml:space="preserve">0,730</w:t>
            </w:r>
          </w:p>
        </w:tc>
        <w:tc>
          <w:tcPr>
            <w:tcW w:w="1747" w:type="dxa"/>
            <w:vAlign w:val="center"/>
          </w:tcPr>
          <w:p>
            <w:pPr>
              <w:pStyle w:val="0"/>
              <w:jc w:val="right"/>
            </w:pPr>
            <w:r>
              <w:rPr>
                <w:sz w:val="20"/>
              </w:rPr>
              <w:t xml:space="preserve">0,144</w:t>
            </w:r>
          </w:p>
        </w:tc>
        <w:tc>
          <w:tcPr>
            <w:tcW w:w="1795" w:type="dxa"/>
            <w:vAlign w:val="center"/>
          </w:tcPr>
          <w:p>
            <w:pPr>
              <w:pStyle w:val="0"/>
              <w:jc w:val="right"/>
            </w:pPr>
            <w:r>
              <w:rPr>
                <w:sz w:val="20"/>
              </w:rPr>
              <w:t xml:space="preserve">0,0146</w:t>
            </w:r>
          </w:p>
        </w:tc>
        <w:tc>
          <w:tcPr>
            <w:tcW w:w="1834" w:type="dxa"/>
            <w:vAlign w:val="center"/>
          </w:tcPr>
          <w:p>
            <w:pPr>
              <w:pStyle w:val="0"/>
              <w:jc w:val="right"/>
            </w:pPr>
            <w:r>
              <w:rPr>
                <w:sz w:val="20"/>
              </w:rPr>
              <w:t xml:space="preserve">0,004</w:t>
            </w:r>
          </w:p>
        </w:tc>
        <w:tc>
          <w:tcPr>
            <w:tcW w:w="1882" w:type="dxa"/>
            <w:vAlign w:val="center"/>
          </w:tcPr>
          <w:p>
            <w:pPr>
              <w:pStyle w:val="0"/>
              <w:jc w:val="right"/>
            </w:pPr>
            <w:r>
              <w:rPr>
                <w:sz w:val="20"/>
              </w:rPr>
              <w:t xml:space="preserve">0,092</w:t>
            </w:r>
          </w:p>
        </w:tc>
      </w:tr>
      <w:tr>
        <w:tc>
          <w:tcPr>
            <w:tcW w:w="2608" w:type="dxa"/>
            <w:vAlign w:val="center"/>
          </w:tcPr>
          <w:p>
            <w:pPr>
              <w:pStyle w:val="0"/>
            </w:pPr>
            <w:r>
              <w:rPr>
                <w:sz w:val="20"/>
              </w:rPr>
              <w:t xml:space="preserve">Тамбовская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Тверская область</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pPr>
            <w:r>
              <w:rPr>
                <w:sz w:val="20"/>
              </w:rPr>
              <w:t xml:space="preserve">Тульская область</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pPr>
            <w:r>
              <w:rPr>
                <w:sz w:val="20"/>
              </w:rPr>
              <w:t xml:space="preserve">Ярославская область</w:t>
            </w:r>
          </w:p>
        </w:tc>
        <w:tc>
          <w:tcPr>
            <w:tcW w:w="1304" w:type="dxa"/>
            <w:vAlign w:val="center"/>
          </w:tcPr>
          <w:p>
            <w:pPr>
              <w:pStyle w:val="0"/>
              <w:jc w:val="right"/>
            </w:pPr>
            <w:r>
              <w:rPr>
                <w:sz w:val="20"/>
              </w:rPr>
              <w:t xml:space="preserve">0,900</w:t>
            </w:r>
          </w:p>
        </w:tc>
        <w:tc>
          <w:tcPr>
            <w:tcW w:w="1747" w:type="dxa"/>
            <w:vAlign w:val="center"/>
          </w:tcPr>
          <w:p>
            <w:pPr>
              <w:pStyle w:val="0"/>
              <w:jc w:val="right"/>
            </w:pPr>
            <w:r>
              <w:rPr>
                <w:sz w:val="20"/>
              </w:rPr>
              <w:t xml:space="preserve">0,66 - 0,73</w:t>
            </w:r>
          </w:p>
        </w:tc>
        <w:tc>
          <w:tcPr>
            <w:tcW w:w="1747" w:type="dxa"/>
            <w:vAlign w:val="center"/>
          </w:tcPr>
          <w:p>
            <w:pPr>
              <w:pStyle w:val="0"/>
              <w:jc w:val="right"/>
            </w:pPr>
            <w:r>
              <w:rPr>
                <w:sz w:val="20"/>
              </w:rPr>
              <w:t xml:space="preserve">0,13 - 0,144</w:t>
            </w:r>
          </w:p>
        </w:tc>
        <w:tc>
          <w:tcPr>
            <w:tcW w:w="1795" w:type="dxa"/>
            <w:vAlign w:val="center"/>
          </w:tcPr>
          <w:p>
            <w:pPr>
              <w:pStyle w:val="0"/>
              <w:jc w:val="right"/>
            </w:pPr>
            <w:r>
              <w:rPr>
                <w:sz w:val="20"/>
              </w:rPr>
              <w:t xml:space="preserve">0,0131 - 0,0146</w:t>
            </w:r>
          </w:p>
        </w:tc>
        <w:tc>
          <w:tcPr>
            <w:tcW w:w="1834" w:type="dxa"/>
            <w:vAlign w:val="center"/>
          </w:tcPr>
          <w:p>
            <w:pPr>
              <w:pStyle w:val="0"/>
              <w:jc w:val="right"/>
            </w:pPr>
            <w:r>
              <w:rPr>
                <w:sz w:val="20"/>
              </w:rPr>
              <w:t xml:space="preserve">0,0036 - 0,004</w:t>
            </w:r>
          </w:p>
        </w:tc>
        <w:tc>
          <w:tcPr>
            <w:tcW w:w="1882" w:type="dxa"/>
            <w:vAlign w:val="center"/>
          </w:tcPr>
          <w:p>
            <w:pPr>
              <w:pStyle w:val="0"/>
              <w:jc w:val="right"/>
            </w:pPr>
            <w:r>
              <w:rPr>
                <w:sz w:val="20"/>
              </w:rPr>
              <w:t xml:space="preserve">0,083 - 0,092</w:t>
            </w:r>
          </w:p>
        </w:tc>
      </w:tr>
      <w:tr>
        <w:tc>
          <w:tcPr>
            <w:tcW w:w="2608" w:type="dxa"/>
            <w:vAlign w:val="center"/>
          </w:tcPr>
          <w:p>
            <w:pPr>
              <w:pStyle w:val="0"/>
            </w:pPr>
            <w:r>
              <w:rPr>
                <w:sz w:val="20"/>
              </w:rPr>
              <w:t xml:space="preserve">г. Москва</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outlineLvl w:val="2"/>
            </w:pPr>
            <w:r>
              <w:rPr>
                <w:sz w:val="20"/>
              </w:rPr>
              <w:t xml:space="preserve">Северо-Западный ФО</w:t>
            </w:r>
          </w:p>
        </w:tc>
        <w:tc>
          <w:tcPr>
            <w:tcW w:w="1304" w:type="dxa"/>
            <w:vAlign w:val="center"/>
          </w:tcPr>
          <w:p>
            <w:pPr>
              <w:pStyle w:val="0"/>
            </w:pPr>
            <w:r>
              <w:rPr>
                <w:sz w:val="20"/>
              </w:rPr>
            </w:r>
          </w:p>
        </w:tc>
        <w:tc>
          <w:tcPr>
            <w:tcW w:w="1747" w:type="dxa"/>
            <w:vAlign w:val="center"/>
          </w:tcPr>
          <w:p>
            <w:pPr>
              <w:pStyle w:val="0"/>
            </w:pPr>
            <w:r>
              <w:rPr>
                <w:sz w:val="20"/>
              </w:rPr>
            </w:r>
          </w:p>
        </w:tc>
        <w:tc>
          <w:tcPr>
            <w:tcW w:w="1747" w:type="dxa"/>
            <w:vAlign w:val="center"/>
          </w:tcPr>
          <w:p>
            <w:pPr>
              <w:pStyle w:val="0"/>
            </w:pPr>
            <w:r>
              <w:rPr>
                <w:sz w:val="20"/>
              </w:rPr>
            </w:r>
          </w:p>
        </w:tc>
        <w:tc>
          <w:tcPr>
            <w:tcW w:w="1795" w:type="dxa"/>
            <w:vAlign w:val="center"/>
          </w:tcPr>
          <w:p>
            <w:pPr>
              <w:pStyle w:val="0"/>
            </w:pPr>
            <w:r>
              <w:rPr>
                <w:sz w:val="20"/>
              </w:rPr>
            </w:r>
          </w:p>
        </w:tc>
        <w:tc>
          <w:tcPr>
            <w:tcW w:w="1834" w:type="dxa"/>
            <w:vAlign w:val="center"/>
          </w:tcPr>
          <w:p>
            <w:pPr>
              <w:pStyle w:val="0"/>
            </w:pPr>
            <w:r>
              <w:rPr>
                <w:sz w:val="20"/>
              </w:rPr>
            </w:r>
          </w:p>
        </w:tc>
        <w:tc>
          <w:tcPr>
            <w:tcW w:w="1882" w:type="dxa"/>
            <w:vAlign w:val="center"/>
          </w:tcPr>
          <w:p>
            <w:pPr>
              <w:pStyle w:val="0"/>
            </w:pPr>
            <w:r>
              <w:rPr>
                <w:sz w:val="20"/>
              </w:rPr>
            </w:r>
          </w:p>
        </w:tc>
      </w:tr>
      <w:tr>
        <w:tc>
          <w:tcPr>
            <w:tcW w:w="2608" w:type="dxa"/>
            <w:vAlign w:val="center"/>
          </w:tcPr>
          <w:p>
            <w:pPr>
              <w:pStyle w:val="0"/>
            </w:pPr>
            <w:r>
              <w:rPr>
                <w:sz w:val="20"/>
              </w:rPr>
              <w:t xml:space="preserve">Республика Карелия</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Республика Коми</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Архангельская область</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pPr>
            <w:r>
              <w:rPr>
                <w:sz w:val="20"/>
              </w:rPr>
              <w:t xml:space="preserve">Ненецкий АО</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pPr>
            <w:r>
              <w:rPr>
                <w:sz w:val="20"/>
              </w:rPr>
              <w:t xml:space="preserve">Вологодская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Калининградская область</w:t>
            </w:r>
          </w:p>
        </w:tc>
        <w:tc>
          <w:tcPr>
            <w:tcW w:w="1304" w:type="dxa"/>
            <w:vAlign w:val="center"/>
          </w:tcPr>
          <w:p>
            <w:pPr>
              <w:pStyle w:val="0"/>
              <w:jc w:val="right"/>
            </w:pPr>
            <w:r>
              <w:rPr>
                <w:sz w:val="20"/>
              </w:rPr>
              <w:t xml:space="preserve">0,900</w:t>
            </w:r>
          </w:p>
        </w:tc>
        <w:tc>
          <w:tcPr>
            <w:tcW w:w="1747" w:type="dxa"/>
            <w:vAlign w:val="center"/>
          </w:tcPr>
          <w:p>
            <w:pPr>
              <w:pStyle w:val="0"/>
              <w:jc w:val="right"/>
            </w:pPr>
            <w:r>
              <w:rPr>
                <w:sz w:val="20"/>
              </w:rPr>
              <w:t xml:space="preserve">0,66 - 0,73</w:t>
            </w:r>
          </w:p>
        </w:tc>
        <w:tc>
          <w:tcPr>
            <w:tcW w:w="1747" w:type="dxa"/>
            <w:vAlign w:val="center"/>
          </w:tcPr>
          <w:p>
            <w:pPr>
              <w:pStyle w:val="0"/>
              <w:jc w:val="right"/>
            </w:pPr>
            <w:r>
              <w:rPr>
                <w:sz w:val="20"/>
              </w:rPr>
              <w:t xml:space="preserve">0,130 - 0,144</w:t>
            </w:r>
          </w:p>
        </w:tc>
        <w:tc>
          <w:tcPr>
            <w:tcW w:w="1795" w:type="dxa"/>
            <w:vAlign w:val="center"/>
          </w:tcPr>
          <w:p>
            <w:pPr>
              <w:pStyle w:val="0"/>
              <w:jc w:val="right"/>
            </w:pPr>
            <w:r>
              <w:rPr>
                <w:sz w:val="20"/>
              </w:rPr>
              <w:t xml:space="preserve">0,0131 - 0,0146</w:t>
            </w:r>
          </w:p>
        </w:tc>
        <w:tc>
          <w:tcPr>
            <w:tcW w:w="1834" w:type="dxa"/>
            <w:vAlign w:val="center"/>
          </w:tcPr>
          <w:p>
            <w:pPr>
              <w:pStyle w:val="0"/>
              <w:jc w:val="right"/>
            </w:pPr>
            <w:r>
              <w:rPr>
                <w:sz w:val="20"/>
              </w:rPr>
              <w:t xml:space="preserve">0,0036 - 0,004</w:t>
            </w:r>
          </w:p>
        </w:tc>
        <w:tc>
          <w:tcPr>
            <w:tcW w:w="1882" w:type="dxa"/>
            <w:vAlign w:val="center"/>
          </w:tcPr>
          <w:p>
            <w:pPr>
              <w:pStyle w:val="0"/>
              <w:jc w:val="right"/>
            </w:pPr>
            <w:r>
              <w:rPr>
                <w:sz w:val="20"/>
              </w:rPr>
              <w:t xml:space="preserve">0,083 - 0,092</w:t>
            </w:r>
          </w:p>
        </w:tc>
      </w:tr>
      <w:tr>
        <w:tc>
          <w:tcPr>
            <w:tcW w:w="2608" w:type="dxa"/>
            <w:vAlign w:val="center"/>
          </w:tcPr>
          <w:p>
            <w:pPr>
              <w:pStyle w:val="0"/>
            </w:pPr>
            <w:r>
              <w:rPr>
                <w:sz w:val="20"/>
              </w:rPr>
              <w:t xml:space="preserve">Ленинградская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Мурманская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Новгородская область</w:t>
            </w:r>
          </w:p>
        </w:tc>
        <w:tc>
          <w:tcPr>
            <w:tcW w:w="1304" w:type="dxa"/>
            <w:vAlign w:val="center"/>
          </w:tcPr>
          <w:p>
            <w:pPr>
              <w:pStyle w:val="0"/>
              <w:jc w:val="right"/>
            </w:pPr>
            <w:r>
              <w:rPr>
                <w:sz w:val="20"/>
              </w:rPr>
              <w:t xml:space="preserve">0,900</w:t>
            </w:r>
          </w:p>
        </w:tc>
        <w:tc>
          <w:tcPr>
            <w:tcW w:w="1747" w:type="dxa"/>
            <w:vAlign w:val="center"/>
          </w:tcPr>
          <w:p>
            <w:pPr>
              <w:pStyle w:val="0"/>
              <w:jc w:val="right"/>
            </w:pPr>
            <w:r>
              <w:rPr>
                <w:sz w:val="20"/>
              </w:rPr>
              <w:t xml:space="preserve">0,66 - 0,73</w:t>
            </w:r>
          </w:p>
        </w:tc>
        <w:tc>
          <w:tcPr>
            <w:tcW w:w="1747" w:type="dxa"/>
            <w:vAlign w:val="center"/>
          </w:tcPr>
          <w:p>
            <w:pPr>
              <w:pStyle w:val="0"/>
              <w:jc w:val="right"/>
            </w:pPr>
            <w:r>
              <w:rPr>
                <w:sz w:val="20"/>
              </w:rPr>
              <w:t xml:space="preserve">0,130 - 0,144</w:t>
            </w:r>
          </w:p>
        </w:tc>
        <w:tc>
          <w:tcPr>
            <w:tcW w:w="1795" w:type="dxa"/>
            <w:vAlign w:val="center"/>
          </w:tcPr>
          <w:p>
            <w:pPr>
              <w:pStyle w:val="0"/>
              <w:jc w:val="right"/>
            </w:pPr>
            <w:r>
              <w:rPr>
                <w:sz w:val="20"/>
              </w:rPr>
              <w:t xml:space="preserve">0,0131 - 0,0146</w:t>
            </w:r>
          </w:p>
        </w:tc>
        <w:tc>
          <w:tcPr>
            <w:tcW w:w="1834" w:type="dxa"/>
            <w:vAlign w:val="center"/>
          </w:tcPr>
          <w:p>
            <w:pPr>
              <w:pStyle w:val="0"/>
              <w:jc w:val="right"/>
            </w:pPr>
            <w:r>
              <w:rPr>
                <w:sz w:val="20"/>
              </w:rPr>
              <w:t xml:space="preserve">0,0036 - 0,004</w:t>
            </w:r>
          </w:p>
        </w:tc>
        <w:tc>
          <w:tcPr>
            <w:tcW w:w="1882" w:type="dxa"/>
            <w:vAlign w:val="center"/>
          </w:tcPr>
          <w:p>
            <w:pPr>
              <w:pStyle w:val="0"/>
              <w:jc w:val="right"/>
            </w:pPr>
            <w:r>
              <w:rPr>
                <w:sz w:val="20"/>
              </w:rPr>
              <w:t xml:space="preserve">0,083 - 0,092</w:t>
            </w:r>
          </w:p>
        </w:tc>
      </w:tr>
      <w:tr>
        <w:tc>
          <w:tcPr>
            <w:tcW w:w="2608" w:type="dxa"/>
            <w:vAlign w:val="center"/>
          </w:tcPr>
          <w:p>
            <w:pPr>
              <w:pStyle w:val="0"/>
            </w:pPr>
            <w:r>
              <w:rPr>
                <w:sz w:val="20"/>
              </w:rPr>
              <w:t xml:space="preserve">Псковская область</w:t>
            </w:r>
          </w:p>
        </w:tc>
        <w:tc>
          <w:tcPr>
            <w:tcW w:w="1304" w:type="dxa"/>
            <w:vAlign w:val="center"/>
          </w:tcPr>
          <w:p>
            <w:pPr>
              <w:pStyle w:val="0"/>
              <w:jc w:val="right"/>
            </w:pPr>
            <w:r>
              <w:rPr>
                <w:sz w:val="20"/>
              </w:rPr>
              <w:t xml:space="preserve">1,000</w:t>
            </w:r>
          </w:p>
        </w:tc>
        <w:tc>
          <w:tcPr>
            <w:tcW w:w="1747" w:type="dxa"/>
            <w:vAlign w:val="center"/>
          </w:tcPr>
          <w:p>
            <w:pPr>
              <w:pStyle w:val="0"/>
              <w:jc w:val="right"/>
            </w:pPr>
            <w:r>
              <w:rPr>
                <w:sz w:val="20"/>
              </w:rPr>
              <w:t xml:space="preserve">0,730</w:t>
            </w:r>
          </w:p>
        </w:tc>
        <w:tc>
          <w:tcPr>
            <w:tcW w:w="1747" w:type="dxa"/>
            <w:vAlign w:val="center"/>
          </w:tcPr>
          <w:p>
            <w:pPr>
              <w:pStyle w:val="0"/>
              <w:jc w:val="right"/>
            </w:pPr>
            <w:r>
              <w:rPr>
                <w:sz w:val="20"/>
              </w:rPr>
              <w:t xml:space="preserve">0,144</w:t>
            </w:r>
          </w:p>
        </w:tc>
        <w:tc>
          <w:tcPr>
            <w:tcW w:w="1795" w:type="dxa"/>
            <w:vAlign w:val="center"/>
          </w:tcPr>
          <w:p>
            <w:pPr>
              <w:pStyle w:val="0"/>
              <w:jc w:val="right"/>
            </w:pPr>
            <w:r>
              <w:rPr>
                <w:sz w:val="20"/>
              </w:rPr>
              <w:t xml:space="preserve">0,0146</w:t>
            </w:r>
          </w:p>
        </w:tc>
        <w:tc>
          <w:tcPr>
            <w:tcW w:w="1834" w:type="dxa"/>
            <w:vAlign w:val="center"/>
          </w:tcPr>
          <w:p>
            <w:pPr>
              <w:pStyle w:val="0"/>
              <w:jc w:val="right"/>
            </w:pPr>
            <w:r>
              <w:rPr>
                <w:sz w:val="20"/>
              </w:rPr>
              <w:t xml:space="preserve">0,004</w:t>
            </w:r>
          </w:p>
        </w:tc>
        <w:tc>
          <w:tcPr>
            <w:tcW w:w="1882" w:type="dxa"/>
            <w:vAlign w:val="center"/>
          </w:tcPr>
          <w:p>
            <w:pPr>
              <w:pStyle w:val="0"/>
              <w:jc w:val="right"/>
            </w:pPr>
            <w:r>
              <w:rPr>
                <w:sz w:val="20"/>
              </w:rPr>
              <w:t xml:space="preserve">0,092</w:t>
            </w:r>
          </w:p>
        </w:tc>
      </w:tr>
      <w:tr>
        <w:tc>
          <w:tcPr>
            <w:tcW w:w="2608" w:type="dxa"/>
            <w:vAlign w:val="center"/>
          </w:tcPr>
          <w:p>
            <w:pPr>
              <w:pStyle w:val="0"/>
            </w:pPr>
            <w:r>
              <w:rPr>
                <w:sz w:val="20"/>
              </w:rPr>
              <w:t xml:space="preserve">г. Санкт-Петербург</w:t>
            </w:r>
          </w:p>
        </w:tc>
        <w:tc>
          <w:tcPr>
            <w:tcW w:w="1304" w:type="dxa"/>
            <w:vAlign w:val="center"/>
          </w:tcPr>
          <w:p>
            <w:pPr>
              <w:pStyle w:val="0"/>
              <w:jc w:val="right"/>
            </w:pPr>
            <w:r>
              <w:rPr>
                <w:sz w:val="20"/>
              </w:rPr>
              <w:t xml:space="preserve">0,900</w:t>
            </w:r>
          </w:p>
        </w:tc>
        <w:tc>
          <w:tcPr>
            <w:tcW w:w="1747" w:type="dxa"/>
            <w:vAlign w:val="center"/>
          </w:tcPr>
          <w:p>
            <w:pPr>
              <w:pStyle w:val="0"/>
              <w:jc w:val="right"/>
            </w:pPr>
            <w:r>
              <w:rPr>
                <w:sz w:val="20"/>
              </w:rPr>
              <w:t xml:space="preserve">0,66 - 0,73</w:t>
            </w:r>
          </w:p>
        </w:tc>
        <w:tc>
          <w:tcPr>
            <w:tcW w:w="1747" w:type="dxa"/>
            <w:vAlign w:val="center"/>
          </w:tcPr>
          <w:p>
            <w:pPr>
              <w:pStyle w:val="0"/>
              <w:jc w:val="right"/>
            </w:pPr>
            <w:r>
              <w:rPr>
                <w:sz w:val="20"/>
              </w:rPr>
              <w:t xml:space="preserve">0,130 - 0,144</w:t>
            </w:r>
          </w:p>
        </w:tc>
        <w:tc>
          <w:tcPr>
            <w:tcW w:w="1795" w:type="dxa"/>
            <w:vAlign w:val="center"/>
          </w:tcPr>
          <w:p>
            <w:pPr>
              <w:pStyle w:val="0"/>
              <w:jc w:val="right"/>
            </w:pPr>
            <w:r>
              <w:rPr>
                <w:sz w:val="20"/>
              </w:rPr>
              <w:t xml:space="preserve">0,0131 - 0,0146</w:t>
            </w:r>
          </w:p>
        </w:tc>
        <w:tc>
          <w:tcPr>
            <w:tcW w:w="1834" w:type="dxa"/>
            <w:vAlign w:val="center"/>
          </w:tcPr>
          <w:p>
            <w:pPr>
              <w:pStyle w:val="0"/>
              <w:jc w:val="right"/>
            </w:pPr>
            <w:r>
              <w:rPr>
                <w:sz w:val="20"/>
              </w:rPr>
              <w:t xml:space="preserve">0,0036 - 0,004</w:t>
            </w:r>
          </w:p>
        </w:tc>
        <w:tc>
          <w:tcPr>
            <w:tcW w:w="1882" w:type="dxa"/>
            <w:vAlign w:val="center"/>
          </w:tcPr>
          <w:p>
            <w:pPr>
              <w:pStyle w:val="0"/>
              <w:jc w:val="right"/>
            </w:pPr>
            <w:r>
              <w:rPr>
                <w:sz w:val="20"/>
              </w:rPr>
              <w:t xml:space="preserve">0,083 - 0,092</w:t>
            </w:r>
          </w:p>
        </w:tc>
      </w:tr>
      <w:tr>
        <w:tc>
          <w:tcPr>
            <w:tcW w:w="2608" w:type="dxa"/>
            <w:vAlign w:val="center"/>
          </w:tcPr>
          <w:p>
            <w:pPr>
              <w:pStyle w:val="0"/>
              <w:outlineLvl w:val="2"/>
            </w:pPr>
            <w:r>
              <w:rPr>
                <w:sz w:val="20"/>
              </w:rPr>
              <w:t xml:space="preserve">Южный ФО</w:t>
            </w:r>
          </w:p>
        </w:tc>
        <w:tc>
          <w:tcPr>
            <w:tcW w:w="1304" w:type="dxa"/>
            <w:vAlign w:val="center"/>
          </w:tcPr>
          <w:p>
            <w:pPr>
              <w:pStyle w:val="0"/>
            </w:pPr>
            <w:r>
              <w:rPr>
                <w:sz w:val="20"/>
              </w:rPr>
            </w:r>
          </w:p>
        </w:tc>
        <w:tc>
          <w:tcPr>
            <w:tcW w:w="1747" w:type="dxa"/>
            <w:vAlign w:val="center"/>
          </w:tcPr>
          <w:p>
            <w:pPr>
              <w:pStyle w:val="0"/>
            </w:pPr>
            <w:r>
              <w:rPr>
                <w:sz w:val="20"/>
              </w:rPr>
            </w:r>
          </w:p>
        </w:tc>
        <w:tc>
          <w:tcPr>
            <w:tcW w:w="1747" w:type="dxa"/>
            <w:vAlign w:val="center"/>
          </w:tcPr>
          <w:p>
            <w:pPr>
              <w:pStyle w:val="0"/>
            </w:pPr>
            <w:r>
              <w:rPr>
                <w:sz w:val="20"/>
              </w:rPr>
            </w:r>
          </w:p>
        </w:tc>
        <w:tc>
          <w:tcPr>
            <w:tcW w:w="1795" w:type="dxa"/>
            <w:vAlign w:val="center"/>
          </w:tcPr>
          <w:p>
            <w:pPr>
              <w:pStyle w:val="0"/>
            </w:pPr>
            <w:r>
              <w:rPr>
                <w:sz w:val="20"/>
              </w:rPr>
            </w:r>
          </w:p>
        </w:tc>
        <w:tc>
          <w:tcPr>
            <w:tcW w:w="1834" w:type="dxa"/>
            <w:vAlign w:val="center"/>
          </w:tcPr>
          <w:p>
            <w:pPr>
              <w:pStyle w:val="0"/>
            </w:pPr>
            <w:r>
              <w:rPr>
                <w:sz w:val="20"/>
              </w:rPr>
            </w:r>
          </w:p>
        </w:tc>
        <w:tc>
          <w:tcPr>
            <w:tcW w:w="1882" w:type="dxa"/>
            <w:vAlign w:val="center"/>
          </w:tcPr>
          <w:p>
            <w:pPr>
              <w:pStyle w:val="0"/>
            </w:pPr>
            <w:r>
              <w:rPr>
                <w:sz w:val="20"/>
              </w:rPr>
            </w:r>
          </w:p>
        </w:tc>
      </w:tr>
      <w:tr>
        <w:tc>
          <w:tcPr>
            <w:tcW w:w="2608" w:type="dxa"/>
            <w:vAlign w:val="center"/>
          </w:tcPr>
          <w:p>
            <w:pPr>
              <w:pStyle w:val="0"/>
            </w:pPr>
            <w:r>
              <w:rPr>
                <w:sz w:val="20"/>
              </w:rPr>
              <w:t xml:space="preserve">Республика Адыгея</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Республика Калмыкия</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Республика Крым</w:t>
            </w:r>
          </w:p>
        </w:tc>
        <w:tc>
          <w:tcPr>
            <w:tcW w:w="1304" w:type="dxa"/>
            <w:vAlign w:val="center"/>
          </w:tcPr>
          <w:p>
            <w:pPr>
              <w:pStyle w:val="0"/>
              <w:jc w:val="right"/>
            </w:pPr>
            <w:r>
              <w:rPr>
                <w:sz w:val="20"/>
              </w:rPr>
              <w:t xml:space="preserve">1,200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Краснодарский край</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Астраханская область</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pPr>
            <w:r>
              <w:rPr>
                <w:sz w:val="20"/>
              </w:rPr>
              <w:t xml:space="preserve">Волгоградская область</w:t>
            </w:r>
          </w:p>
        </w:tc>
        <w:tc>
          <w:tcPr>
            <w:tcW w:w="1304" w:type="dxa"/>
            <w:vAlign w:val="center"/>
          </w:tcPr>
          <w:p>
            <w:pPr>
              <w:pStyle w:val="0"/>
              <w:jc w:val="right"/>
            </w:pPr>
            <w:r>
              <w:rPr>
                <w:sz w:val="20"/>
              </w:rPr>
              <w:t xml:space="preserve">1,000</w:t>
            </w:r>
          </w:p>
        </w:tc>
        <w:tc>
          <w:tcPr>
            <w:tcW w:w="1747" w:type="dxa"/>
            <w:vAlign w:val="center"/>
          </w:tcPr>
          <w:p>
            <w:pPr>
              <w:pStyle w:val="0"/>
              <w:jc w:val="right"/>
            </w:pPr>
            <w:r>
              <w:rPr>
                <w:sz w:val="20"/>
              </w:rPr>
              <w:t xml:space="preserve">0,730</w:t>
            </w:r>
          </w:p>
        </w:tc>
        <w:tc>
          <w:tcPr>
            <w:tcW w:w="1747" w:type="dxa"/>
            <w:vAlign w:val="center"/>
          </w:tcPr>
          <w:p>
            <w:pPr>
              <w:pStyle w:val="0"/>
              <w:jc w:val="right"/>
            </w:pPr>
            <w:r>
              <w:rPr>
                <w:sz w:val="20"/>
              </w:rPr>
              <w:t xml:space="preserve">0,144</w:t>
            </w:r>
          </w:p>
        </w:tc>
        <w:tc>
          <w:tcPr>
            <w:tcW w:w="1795" w:type="dxa"/>
            <w:vAlign w:val="center"/>
          </w:tcPr>
          <w:p>
            <w:pPr>
              <w:pStyle w:val="0"/>
              <w:jc w:val="right"/>
            </w:pPr>
            <w:r>
              <w:rPr>
                <w:sz w:val="20"/>
              </w:rPr>
              <w:t xml:space="preserve">0,015</w:t>
            </w:r>
          </w:p>
        </w:tc>
        <w:tc>
          <w:tcPr>
            <w:tcW w:w="1834" w:type="dxa"/>
            <w:vAlign w:val="center"/>
          </w:tcPr>
          <w:p>
            <w:pPr>
              <w:pStyle w:val="0"/>
              <w:jc w:val="right"/>
            </w:pPr>
            <w:r>
              <w:rPr>
                <w:sz w:val="20"/>
              </w:rPr>
              <w:t xml:space="preserve">0,004</w:t>
            </w:r>
          </w:p>
        </w:tc>
        <w:tc>
          <w:tcPr>
            <w:tcW w:w="1882" w:type="dxa"/>
            <w:vAlign w:val="center"/>
          </w:tcPr>
          <w:p>
            <w:pPr>
              <w:pStyle w:val="0"/>
              <w:jc w:val="right"/>
            </w:pPr>
            <w:r>
              <w:rPr>
                <w:sz w:val="20"/>
              </w:rPr>
              <w:t xml:space="preserve">0,092</w:t>
            </w:r>
          </w:p>
        </w:tc>
      </w:tr>
      <w:tr>
        <w:tc>
          <w:tcPr>
            <w:tcW w:w="2608" w:type="dxa"/>
            <w:vAlign w:val="center"/>
          </w:tcPr>
          <w:p>
            <w:pPr>
              <w:pStyle w:val="0"/>
            </w:pPr>
            <w:r>
              <w:rPr>
                <w:sz w:val="20"/>
              </w:rPr>
              <w:t xml:space="preserve">Ростовская область</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pPr>
            <w:r>
              <w:rPr>
                <w:sz w:val="20"/>
              </w:rPr>
              <w:t xml:space="preserve">г. Севастополь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outlineLvl w:val="2"/>
            </w:pPr>
            <w:r>
              <w:rPr>
                <w:sz w:val="20"/>
              </w:rPr>
              <w:t xml:space="preserve">Северо-Кавказский ФО</w:t>
            </w:r>
          </w:p>
        </w:tc>
        <w:tc>
          <w:tcPr>
            <w:tcW w:w="1304" w:type="dxa"/>
            <w:vAlign w:val="center"/>
          </w:tcPr>
          <w:p>
            <w:pPr>
              <w:pStyle w:val="0"/>
            </w:pPr>
            <w:r>
              <w:rPr>
                <w:sz w:val="20"/>
              </w:rPr>
            </w:r>
          </w:p>
        </w:tc>
        <w:tc>
          <w:tcPr>
            <w:tcW w:w="1747" w:type="dxa"/>
            <w:vAlign w:val="center"/>
          </w:tcPr>
          <w:p>
            <w:pPr>
              <w:pStyle w:val="0"/>
            </w:pPr>
            <w:r>
              <w:rPr>
                <w:sz w:val="20"/>
              </w:rPr>
            </w:r>
          </w:p>
        </w:tc>
        <w:tc>
          <w:tcPr>
            <w:tcW w:w="1747" w:type="dxa"/>
            <w:vAlign w:val="center"/>
          </w:tcPr>
          <w:p>
            <w:pPr>
              <w:pStyle w:val="0"/>
            </w:pPr>
            <w:r>
              <w:rPr>
                <w:sz w:val="20"/>
              </w:rPr>
            </w:r>
          </w:p>
        </w:tc>
        <w:tc>
          <w:tcPr>
            <w:tcW w:w="1795" w:type="dxa"/>
            <w:vAlign w:val="center"/>
          </w:tcPr>
          <w:p>
            <w:pPr>
              <w:pStyle w:val="0"/>
            </w:pPr>
            <w:r>
              <w:rPr>
                <w:sz w:val="20"/>
              </w:rPr>
            </w:r>
          </w:p>
        </w:tc>
        <w:tc>
          <w:tcPr>
            <w:tcW w:w="1834" w:type="dxa"/>
            <w:vAlign w:val="center"/>
          </w:tcPr>
          <w:p>
            <w:pPr>
              <w:pStyle w:val="0"/>
            </w:pPr>
            <w:r>
              <w:rPr>
                <w:sz w:val="20"/>
              </w:rPr>
            </w:r>
          </w:p>
        </w:tc>
        <w:tc>
          <w:tcPr>
            <w:tcW w:w="1882" w:type="dxa"/>
            <w:vAlign w:val="center"/>
          </w:tcPr>
          <w:p>
            <w:pPr>
              <w:pStyle w:val="0"/>
            </w:pPr>
            <w:r>
              <w:rPr>
                <w:sz w:val="20"/>
              </w:rPr>
            </w:r>
          </w:p>
        </w:tc>
      </w:tr>
      <w:tr>
        <w:tc>
          <w:tcPr>
            <w:tcW w:w="2608" w:type="dxa"/>
            <w:vAlign w:val="center"/>
          </w:tcPr>
          <w:p>
            <w:pPr>
              <w:pStyle w:val="0"/>
            </w:pPr>
            <w:r>
              <w:rPr>
                <w:sz w:val="20"/>
              </w:rPr>
              <w:t xml:space="preserve">Республика Дагестан</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Республика Ингушетия</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Кабардино-Балкарская Республика</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Карачаево-Черкесская Республика</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Республика Северная Осетия - Алания</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pPr>
            <w:r>
              <w:rPr>
                <w:sz w:val="20"/>
              </w:rPr>
              <w:t xml:space="preserve">Чеченская Республика</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Ставропольский край</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outlineLvl w:val="2"/>
            </w:pPr>
            <w:r>
              <w:rPr>
                <w:sz w:val="20"/>
              </w:rPr>
              <w:t xml:space="preserve">Приволжский ФО</w:t>
            </w:r>
          </w:p>
        </w:tc>
        <w:tc>
          <w:tcPr>
            <w:tcW w:w="1304" w:type="dxa"/>
            <w:vAlign w:val="center"/>
          </w:tcPr>
          <w:p>
            <w:pPr>
              <w:pStyle w:val="0"/>
            </w:pPr>
            <w:r>
              <w:rPr>
                <w:sz w:val="20"/>
              </w:rPr>
            </w:r>
          </w:p>
        </w:tc>
        <w:tc>
          <w:tcPr>
            <w:tcW w:w="1747" w:type="dxa"/>
            <w:vAlign w:val="center"/>
          </w:tcPr>
          <w:p>
            <w:pPr>
              <w:pStyle w:val="0"/>
            </w:pPr>
            <w:r>
              <w:rPr>
                <w:sz w:val="20"/>
              </w:rPr>
            </w:r>
          </w:p>
        </w:tc>
        <w:tc>
          <w:tcPr>
            <w:tcW w:w="1747" w:type="dxa"/>
            <w:vAlign w:val="center"/>
          </w:tcPr>
          <w:p>
            <w:pPr>
              <w:pStyle w:val="0"/>
            </w:pPr>
            <w:r>
              <w:rPr>
                <w:sz w:val="20"/>
              </w:rPr>
            </w:r>
          </w:p>
        </w:tc>
        <w:tc>
          <w:tcPr>
            <w:tcW w:w="1795" w:type="dxa"/>
            <w:vAlign w:val="center"/>
          </w:tcPr>
          <w:p>
            <w:pPr>
              <w:pStyle w:val="0"/>
            </w:pPr>
            <w:r>
              <w:rPr>
                <w:sz w:val="20"/>
              </w:rPr>
            </w:r>
          </w:p>
        </w:tc>
        <w:tc>
          <w:tcPr>
            <w:tcW w:w="1834" w:type="dxa"/>
            <w:vAlign w:val="center"/>
          </w:tcPr>
          <w:p>
            <w:pPr>
              <w:pStyle w:val="0"/>
            </w:pPr>
            <w:r>
              <w:rPr>
                <w:sz w:val="20"/>
              </w:rPr>
            </w:r>
          </w:p>
        </w:tc>
        <w:tc>
          <w:tcPr>
            <w:tcW w:w="1882" w:type="dxa"/>
            <w:vAlign w:val="center"/>
          </w:tcPr>
          <w:p>
            <w:pPr>
              <w:pStyle w:val="0"/>
            </w:pPr>
            <w:r>
              <w:rPr>
                <w:sz w:val="20"/>
              </w:rPr>
            </w:r>
          </w:p>
        </w:tc>
      </w:tr>
      <w:tr>
        <w:tc>
          <w:tcPr>
            <w:tcW w:w="2608" w:type="dxa"/>
            <w:vAlign w:val="center"/>
          </w:tcPr>
          <w:p>
            <w:pPr>
              <w:pStyle w:val="0"/>
            </w:pPr>
            <w:r>
              <w:rPr>
                <w:sz w:val="20"/>
              </w:rPr>
              <w:t xml:space="preserve">Республика Башкортостан</w:t>
            </w:r>
          </w:p>
        </w:tc>
        <w:tc>
          <w:tcPr>
            <w:tcW w:w="1304" w:type="dxa"/>
            <w:vAlign w:val="center"/>
          </w:tcPr>
          <w:p>
            <w:pPr>
              <w:pStyle w:val="0"/>
              <w:jc w:val="right"/>
            </w:pPr>
            <w:r>
              <w:rPr>
                <w:sz w:val="20"/>
              </w:rPr>
              <w:t xml:space="preserve">0,900</w:t>
            </w:r>
          </w:p>
        </w:tc>
        <w:tc>
          <w:tcPr>
            <w:tcW w:w="1747" w:type="dxa"/>
            <w:vAlign w:val="center"/>
          </w:tcPr>
          <w:p>
            <w:pPr>
              <w:pStyle w:val="0"/>
              <w:jc w:val="right"/>
            </w:pPr>
            <w:r>
              <w:rPr>
                <w:sz w:val="20"/>
              </w:rPr>
              <w:t xml:space="preserve">0,66 - 0,73</w:t>
            </w:r>
          </w:p>
        </w:tc>
        <w:tc>
          <w:tcPr>
            <w:tcW w:w="1747" w:type="dxa"/>
            <w:vAlign w:val="center"/>
          </w:tcPr>
          <w:p>
            <w:pPr>
              <w:pStyle w:val="0"/>
              <w:jc w:val="right"/>
            </w:pPr>
            <w:r>
              <w:rPr>
                <w:sz w:val="20"/>
              </w:rPr>
              <w:t xml:space="preserve">0,130 - 0,144</w:t>
            </w:r>
          </w:p>
        </w:tc>
        <w:tc>
          <w:tcPr>
            <w:tcW w:w="1795" w:type="dxa"/>
            <w:vAlign w:val="center"/>
          </w:tcPr>
          <w:p>
            <w:pPr>
              <w:pStyle w:val="0"/>
              <w:jc w:val="right"/>
            </w:pPr>
            <w:r>
              <w:rPr>
                <w:sz w:val="20"/>
              </w:rPr>
              <w:t xml:space="preserve">0,0131 - 0,0146</w:t>
            </w:r>
          </w:p>
        </w:tc>
        <w:tc>
          <w:tcPr>
            <w:tcW w:w="1834" w:type="dxa"/>
            <w:vAlign w:val="center"/>
          </w:tcPr>
          <w:p>
            <w:pPr>
              <w:pStyle w:val="0"/>
              <w:jc w:val="right"/>
            </w:pPr>
            <w:r>
              <w:rPr>
                <w:sz w:val="20"/>
              </w:rPr>
              <w:t xml:space="preserve">0,0036 - 0,004</w:t>
            </w:r>
          </w:p>
        </w:tc>
        <w:tc>
          <w:tcPr>
            <w:tcW w:w="1882" w:type="dxa"/>
            <w:vAlign w:val="center"/>
          </w:tcPr>
          <w:p>
            <w:pPr>
              <w:pStyle w:val="0"/>
              <w:jc w:val="right"/>
            </w:pPr>
            <w:r>
              <w:rPr>
                <w:sz w:val="20"/>
              </w:rPr>
              <w:t xml:space="preserve">0,083 - 0,092</w:t>
            </w:r>
          </w:p>
        </w:tc>
      </w:tr>
      <w:tr>
        <w:tc>
          <w:tcPr>
            <w:tcW w:w="2608" w:type="dxa"/>
            <w:vAlign w:val="center"/>
          </w:tcPr>
          <w:p>
            <w:pPr>
              <w:pStyle w:val="0"/>
            </w:pPr>
            <w:r>
              <w:rPr>
                <w:sz w:val="20"/>
              </w:rPr>
              <w:t xml:space="preserve">Республика Марий Эл</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Республика Мордовия</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Республика Татарстан</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pPr>
            <w:r>
              <w:rPr>
                <w:sz w:val="20"/>
              </w:rPr>
              <w:t xml:space="preserve">Удмуртская Республика</w:t>
            </w:r>
          </w:p>
        </w:tc>
        <w:tc>
          <w:tcPr>
            <w:tcW w:w="1304" w:type="dxa"/>
            <w:vAlign w:val="center"/>
          </w:tcPr>
          <w:p>
            <w:pPr>
              <w:pStyle w:val="0"/>
              <w:jc w:val="right"/>
            </w:pPr>
            <w:r>
              <w:rPr>
                <w:sz w:val="20"/>
              </w:rPr>
              <w:t xml:space="preserve">0,900</w:t>
            </w:r>
          </w:p>
        </w:tc>
        <w:tc>
          <w:tcPr>
            <w:tcW w:w="1747" w:type="dxa"/>
            <w:vAlign w:val="center"/>
          </w:tcPr>
          <w:p>
            <w:pPr>
              <w:pStyle w:val="0"/>
              <w:jc w:val="right"/>
            </w:pPr>
            <w:r>
              <w:rPr>
                <w:sz w:val="20"/>
              </w:rPr>
              <w:t xml:space="preserve">0,66 - 0,73</w:t>
            </w:r>
          </w:p>
        </w:tc>
        <w:tc>
          <w:tcPr>
            <w:tcW w:w="1747" w:type="dxa"/>
            <w:vAlign w:val="center"/>
          </w:tcPr>
          <w:p>
            <w:pPr>
              <w:pStyle w:val="0"/>
              <w:jc w:val="right"/>
            </w:pPr>
            <w:r>
              <w:rPr>
                <w:sz w:val="20"/>
              </w:rPr>
              <w:t xml:space="preserve">0,130 - 0,144</w:t>
            </w:r>
          </w:p>
        </w:tc>
        <w:tc>
          <w:tcPr>
            <w:tcW w:w="1795" w:type="dxa"/>
            <w:vAlign w:val="center"/>
          </w:tcPr>
          <w:p>
            <w:pPr>
              <w:pStyle w:val="0"/>
              <w:jc w:val="right"/>
            </w:pPr>
            <w:r>
              <w:rPr>
                <w:sz w:val="20"/>
              </w:rPr>
              <w:t xml:space="preserve">0,0131 - 0,0146</w:t>
            </w:r>
          </w:p>
        </w:tc>
        <w:tc>
          <w:tcPr>
            <w:tcW w:w="1834" w:type="dxa"/>
            <w:vAlign w:val="center"/>
          </w:tcPr>
          <w:p>
            <w:pPr>
              <w:pStyle w:val="0"/>
              <w:jc w:val="right"/>
            </w:pPr>
            <w:r>
              <w:rPr>
                <w:sz w:val="20"/>
              </w:rPr>
              <w:t xml:space="preserve">0,0036 - 0,004</w:t>
            </w:r>
          </w:p>
        </w:tc>
        <w:tc>
          <w:tcPr>
            <w:tcW w:w="1882" w:type="dxa"/>
            <w:vAlign w:val="center"/>
          </w:tcPr>
          <w:p>
            <w:pPr>
              <w:pStyle w:val="0"/>
              <w:jc w:val="right"/>
            </w:pPr>
            <w:r>
              <w:rPr>
                <w:sz w:val="20"/>
              </w:rPr>
              <w:t xml:space="preserve">0,083 - 0,092</w:t>
            </w:r>
          </w:p>
        </w:tc>
      </w:tr>
      <w:tr>
        <w:tc>
          <w:tcPr>
            <w:tcW w:w="2608" w:type="dxa"/>
            <w:vAlign w:val="center"/>
          </w:tcPr>
          <w:p>
            <w:pPr>
              <w:pStyle w:val="0"/>
            </w:pPr>
            <w:r>
              <w:rPr>
                <w:sz w:val="20"/>
              </w:rPr>
              <w:t xml:space="preserve">Чувашская Республика</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Пермский край</w:t>
            </w:r>
          </w:p>
        </w:tc>
        <w:tc>
          <w:tcPr>
            <w:tcW w:w="1304" w:type="dxa"/>
            <w:vAlign w:val="center"/>
          </w:tcPr>
          <w:p>
            <w:pPr>
              <w:pStyle w:val="0"/>
              <w:jc w:val="right"/>
            </w:pPr>
            <w:r>
              <w:rPr>
                <w:sz w:val="20"/>
              </w:rPr>
              <w:t xml:space="preserve">1,100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Кировская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Нижегородская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Оренбургская область</w:t>
            </w:r>
          </w:p>
        </w:tc>
        <w:tc>
          <w:tcPr>
            <w:tcW w:w="1304" w:type="dxa"/>
            <w:vAlign w:val="center"/>
          </w:tcPr>
          <w:p>
            <w:pPr>
              <w:pStyle w:val="0"/>
              <w:jc w:val="right"/>
            </w:pPr>
            <w:r>
              <w:rPr>
                <w:sz w:val="20"/>
              </w:rPr>
              <w:t xml:space="preserve">1,200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Пензенская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Самарская область</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Саратовская область</w:t>
            </w:r>
          </w:p>
        </w:tc>
        <w:tc>
          <w:tcPr>
            <w:tcW w:w="1304" w:type="dxa"/>
            <w:vAlign w:val="center"/>
          </w:tcPr>
          <w:p>
            <w:pPr>
              <w:pStyle w:val="0"/>
              <w:jc w:val="right"/>
            </w:pPr>
            <w:r>
              <w:rPr>
                <w:sz w:val="20"/>
              </w:rPr>
              <w:t xml:space="preserve">1,000</w:t>
            </w:r>
          </w:p>
        </w:tc>
        <w:tc>
          <w:tcPr>
            <w:tcW w:w="1747" w:type="dxa"/>
            <w:vAlign w:val="center"/>
          </w:tcPr>
          <w:p>
            <w:pPr>
              <w:pStyle w:val="0"/>
              <w:jc w:val="right"/>
            </w:pPr>
            <w:r>
              <w:rPr>
                <w:sz w:val="20"/>
              </w:rPr>
              <w:t xml:space="preserve">0,730</w:t>
            </w:r>
          </w:p>
        </w:tc>
        <w:tc>
          <w:tcPr>
            <w:tcW w:w="1747" w:type="dxa"/>
            <w:vAlign w:val="center"/>
          </w:tcPr>
          <w:p>
            <w:pPr>
              <w:pStyle w:val="0"/>
              <w:jc w:val="right"/>
            </w:pPr>
            <w:r>
              <w:rPr>
                <w:sz w:val="20"/>
              </w:rPr>
              <w:t xml:space="preserve">0,144</w:t>
            </w:r>
          </w:p>
        </w:tc>
        <w:tc>
          <w:tcPr>
            <w:tcW w:w="1795" w:type="dxa"/>
            <w:vAlign w:val="center"/>
          </w:tcPr>
          <w:p>
            <w:pPr>
              <w:pStyle w:val="0"/>
              <w:jc w:val="right"/>
            </w:pPr>
            <w:r>
              <w:rPr>
                <w:sz w:val="20"/>
              </w:rPr>
              <w:t xml:space="preserve">0,0146</w:t>
            </w:r>
          </w:p>
        </w:tc>
        <w:tc>
          <w:tcPr>
            <w:tcW w:w="1834" w:type="dxa"/>
            <w:vAlign w:val="center"/>
          </w:tcPr>
          <w:p>
            <w:pPr>
              <w:pStyle w:val="0"/>
              <w:jc w:val="right"/>
            </w:pPr>
            <w:r>
              <w:rPr>
                <w:sz w:val="20"/>
              </w:rPr>
              <w:t xml:space="preserve">0,004</w:t>
            </w:r>
          </w:p>
        </w:tc>
        <w:tc>
          <w:tcPr>
            <w:tcW w:w="1882" w:type="dxa"/>
            <w:vAlign w:val="center"/>
          </w:tcPr>
          <w:p>
            <w:pPr>
              <w:pStyle w:val="0"/>
              <w:jc w:val="right"/>
            </w:pPr>
            <w:r>
              <w:rPr>
                <w:sz w:val="20"/>
              </w:rPr>
              <w:t xml:space="preserve">0,092</w:t>
            </w:r>
          </w:p>
        </w:tc>
      </w:tr>
      <w:tr>
        <w:tc>
          <w:tcPr>
            <w:tcW w:w="2608" w:type="dxa"/>
            <w:vAlign w:val="center"/>
          </w:tcPr>
          <w:p>
            <w:pPr>
              <w:pStyle w:val="0"/>
            </w:pPr>
            <w:r>
              <w:rPr>
                <w:sz w:val="20"/>
              </w:rPr>
              <w:t xml:space="preserve">Ульяновская область</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outlineLvl w:val="2"/>
            </w:pPr>
            <w:r>
              <w:rPr>
                <w:sz w:val="20"/>
              </w:rPr>
              <w:t xml:space="preserve">Уральский ФО</w:t>
            </w:r>
          </w:p>
        </w:tc>
        <w:tc>
          <w:tcPr>
            <w:tcW w:w="1304" w:type="dxa"/>
            <w:vAlign w:val="center"/>
          </w:tcPr>
          <w:p>
            <w:pPr>
              <w:pStyle w:val="0"/>
            </w:pPr>
            <w:r>
              <w:rPr>
                <w:sz w:val="20"/>
              </w:rPr>
            </w:r>
          </w:p>
        </w:tc>
        <w:tc>
          <w:tcPr>
            <w:tcW w:w="1747" w:type="dxa"/>
            <w:vAlign w:val="center"/>
          </w:tcPr>
          <w:p>
            <w:pPr>
              <w:pStyle w:val="0"/>
            </w:pPr>
            <w:r>
              <w:rPr>
                <w:sz w:val="20"/>
              </w:rPr>
            </w:r>
          </w:p>
        </w:tc>
        <w:tc>
          <w:tcPr>
            <w:tcW w:w="1747" w:type="dxa"/>
            <w:vAlign w:val="center"/>
          </w:tcPr>
          <w:p>
            <w:pPr>
              <w:pStyle w:val="0"/>
            </w:pPr>
            <w:r>
              <w:rPr>
                <w:sz w:val="20"/>
              </w:rPr>
            </w:r>
          </w:p>
        </w:tc>
        <w:tc>
          <w:tcPr>
            <w:tcW w:w="1795" w:type="dxa"/>
            <w:vAlign w:val="center"/>
          </w:tcPr>
          <w:p>
            <w:pPr>
              <w:pStyle w:val="0"/>
            </w:pPr>
            <w:r>
              <w:rPr>
                <w:sz w:val="20"/>
              </w:rPr>
            </w:r>
          </w:p>
        </w:tc>
        <w:tc>
          <w:tcPr>
            <w:tcW w:w="1834" w:type="dxa"/>
            <w:vAlign w:val="center"/>
          </w:tcPr>
          <w:p>
            <w:pPr>
              <w:pStyle w:val="0"/>
            </w:pPr>
            <w:r>
              <w:rPr>
                <w:sz w:val="20"/>
              </w:rPr>
            </w:r>
          </w:p>
        </w:tc>
        <w:tc>
          <w:tcPr>
            <w:tcW w:w="1882" w:type="dxa"/>
            <w:vAlign w:val="center"/>
          </w:tcPr>
          <w:p>
            <w:pPr>
              <w:pStyle w:val="0"/>
            </w:pPr>
            <w:r>
              <w:rPr>
                <w:sz w:val="20"/>
              </w:rPr>
            </w:r>
          </w:p>
        </w:tc>
      </w:tr>
      <w:tr>
        <w:tc>
          <w:tcPr>
            <w:tcW w:w="2608" w:type="dxa"/>
            <w:vAlign w:val="center"/>
          </w:tcPr>
          <w:p>
            <w:pPr>
              <w:pStyle w:val="0"/>
            </w:pPr>
            <w:r>
              <w:rPr>
                <w:sz w:val="20"/>
              </w:rPr>
              <w:t xml:space="preserve">Курганская область</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Свердловская область</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Тюменская область</w:t>
            </w:r>
          </w:p>
        </w:tc>
        <w:tc>
          <w:tcPr>
            <w:tcW w:w="1304" w:type="dxa"/>
            <w:vAlign w:val="center"/>
          </w:tcPr>
          <w:p>
            <w:pPr>
              <w:pStyle w:val="0"/>
              <w:jc w:val="right"/>
            </w:pPr>
            <w:r>
              <w:rPr>
                <w:sz w:val="20"/>
              </w:rPr>
              <w:t xml:space="preserve">0,800</w:t>
            </w:r>
          </w:p>
        </w:tc>
        <w:tc>
          <w:tcPr>
            <w:tcW w:w="1747" w:type="dxa"/>
            <w:vAlign w:val="center"/>
          </w:tcPr>
          <w:p>
            <w:pPr>
              <w:pStyle w:val="0"/>
              <w:jc w:val="right"/>
            </w:pPr>
            <w:r>
              <w:rPr>
                <w:sz w:val="20"/>
              </w:rPr>
              <w:t xml:space="preserve">0,58 - 0,73</w:t>
            </w:r>
          </w:p>
        </w:tc>
        <w:tc>
          <w:tcPr>
            <w:tcW w:w="1747" w:type="dxa"/>
            <w:vAlign w:val="center"/>
          </w:tcPr>
          <w:p>
            <w:pPr>
              <w:pStyle w:val="0"/>
              <w:jc w:val="right"/>
            </w:pPr>
            <w:r>
              <w:rPr>
                <w:sz w:val="20"/>
              </w:rPr>
              <w:t xml:space="preserve">0,115 - 0,144</w:t>
            </w:r>
          </w:p>
        </w:tc>
        <w:tc>
          <w:tcPr>
            <w:tcW w:w="1795" w:type="dxa"/>
            <w:vAlign w:val="center"/>
          </w:tcPr>
          <w:p>
            <w:pPr>
              <w:pStyle w:val="0"/>
              <w:jc w:val="right"/>
            </w:pPr>
            <w:r>
              <w:rPr>
                <w:sz w:val="20"/>
              </w:rPr>
              <w:t xml:space="preserve">0,0117 - 0,0146</w:t>
            </w:r>
          </w:p>
        </w:tc>
        <w:tc>
          <w:tcPr>
            <w:tcW w:w="1834" w:type="dxa"/>
            <w:vAlign w:val="center"/>
          </w:tcPr>
          <w:p>
            <w:pPr>
              <w:pStyle w:val="0"/>
              <w:jc w:val="right"/>
            </w:pPr>
            <w:r>
              <w:rPr>
                <w:sz w:val="20"/>
              </w:rPr>
              <w:t xml:space="preserve">0,0032 - 0,004</w:t>
            </w:r>
          </w:p>
        </w:tc>
        <w:tc>
          <w:tcPr>
            <w:tcW w:w="1882" w:type="dxa"/>
            <w:vAlign w:val="center"/>
          </w:tcPr>
          <w:p>
            <w:pPr>
              <w:pStyle w:val="0"/>
              <w:jc w:val="right"/>
            </w:pPr>
            <w:r>
              <w:rPr>
                <w:sz w:val="20"/>
              </w:rPr>
              <w:t xml:space="preserve">0,074 - 0,092</w:t>
            </w:r>
          </w:p>
        </w:tc>
      </w:tr>
      <w:tr>
        <w:tc>
          <w:tcPr>
            <w:tcW w:w="2608" w:type="dxa"/>
            <w:vAlign w:val="center"/>
          </w:tcPr>
          <w:p>
            <w:pPr>
              <w:pStyle w:val="0"/>
            </w:pPr>
            <w:r>
              <w:rPr>
                <w:sz w:val="20"/>
              </w:rPr>
              <w:t xml:space="preserve">Ханты-Мансийский АО</w:t>
            </w:r>
          </w:p>
        </w:tc>
        <w:tc>
          <w:tcPr>
            <w:tcW w:w="1304" w:type="dxa"/>
            <w:vAlign w:val="center"/>
          </w:tcPr>
          <w:p>
            <w:pPr>
              <w:pStyle w:val="0"/>
              <w:jc w:val="right"/>
            </w:pPr>
            <w:r>
              <w:rPr>
                <w:sz w:val="20"/>
              </w:rPr>
              <w:t xml:space="preserve">0,700</w:t>
            </w:r>
          </w:p>
        </w:tc>
        <w:tc>
          <w:tcPr>
            <w:tcW w:w="1747" w:type="dxa"/>
            <w:vAlign w:val="center"/>
          </w:tcPr>
          <w:p>
            <w:pPr>
              <w:pStyle w:val="0"/>
              <w:jc w:val="right"/>
            </w:pPr>
            <w:r>
              <w:rPr>
                <w:sz w:val="20"/>
              </w:rPr>
              <w:t xml:space="preserve">0,51 - 0,73</w:t>
            </w:r>
          </w:p>
        </w:tc>
        <w:tc>
          <w:tcPr>
            <w:tcW w:w="1747" w:type="dxa"/>
            <w:vAlign w:val="center"/>
          </w:tcPr>
          <w:p>
            <w:pPr>
              <w:pStyle w:val="0"/>
              <w:jc w:val="right"/>
            </w:pPr>
            <w:r>
              <w:rPr>
                <w:sz w:val="20"/>
              </w:rPr>
              <w:t xml:space="preserve">0,101 - 0,144</w:t>
            </w:r>
          </w:p>
        </w:tc>
        <w:tc>
          <w:tcPr>
            <w:tcW w:w="1795" w:type="dxa"/>
            <w:vAlign w:val="center"/>
          </w:tcPr>
          <w:p>
            <w:pPr>
              <w:pStyle w:val="0"/>
              <w:jc w:val="right"/>
            </w:pPr>
            <w:r>
              <w:rPr>
                <w:sz w:val="20"/>
              </w:rPr>
              <w:t xml:space="preserve">0,0102 - 0,0146</w:t>
            </w:r>
          </w:p>
        </w:tc>
        <w:tc>
          <w:tcPr>
            <w:tcW w:w="1834" w:type="dxa"/>
            <w:vAlign w:val="center"/>
          </w:tcPr>
          <w:p>
            <w:pPr>
              <w:pStyle w:val="0"/>
              <w:jc w:val="right"/>
            </w:pPr>
            <w:r>
              <w:rPr>
                <w:sz w:val="20"/>
              </w:rPr>
              <w:t xml:space="preserve">0,0028 - 0,004</w:t>
            </w:r>
          </w:p>
        </w:tc>
        <w:tc>
          <w:tcPr>
            <w:tcW w:w="1882" w:type="dxa"/>
            <w:vAlign w:val="center"/>
          </w:tcPr>
          <w:p>
            <w:pPr>
              <w:pStyle w:val="0"/>
              <w:jc w:val="right"/>
            </w:pPr>
            <w:r>
              <w:rPr>
                <w:sz w:val="20"/>
              </w:rPr>
              <w:t xml:space="preserve">0,064 - 0,092</w:t>
            </w:r>
          </w:p>
        </w:tc>
      </w:tr>
      <w:tr>
        <w:tc>
          <w:tcPr>
            <w:tcW w:w="2608" w:type="dxa"/>
            <w:vAlign w:val="center"/>
          </w:tcPr>
          <w:p>
            <w:pPr>
              <w:pStyle w:val="0"/>
            </w:pPr>
            <w:r>
              <w:rPr>
                <w:sz w:val="20"/>
              </w:rPr>
              <w:t xml:space="preserve">Ямало-Ненецкий АО</w:t>
            </w:r>
          </w:p>
        </w:tc>
        <w:tc>
          <w:tcPr>
            <w:tcW w:w="1304" w:type="dxa"/>
            <w:vAlign w:val="center"/>
          </w:tcPr>
          <w:p>
            <w:pPr>
              <w:pStyle w:val="0"/>
              <w:jc w:val="right"/>
            </w:pPr>
            <w:r>
              <w:rPr>
                <w:sz w:val="20"/>
              </w:rPr>
              <w:t xml:space="preserve">0,900</w:t>
            </w:r>
          </w:p>
        </w:tc>
        <w:tc>
          <w:tcPr>
            <w:tcW w:w="1747" w:type="dxa"/>
            <w:vAlign w:val="center"/>
          </w:tcPr>
          <w:p>
            <w:pPr>
              <w:pStyle w:val="0"/>
              <w:jc w:val="right"/>
            </w:pPr>
            <w:r>
              <w:rPr>
                <w:sz w:val="20"/>
              </w:rPr>
              <w:t xml:space="preserve">0,66 - 0,73</w:t>
            </w:r>
          </w:p>
        </w:tc>
        <w:tc>
          <w:tcPr>
            <w:tcW w:w="1747" w:type="dxa"/>
            <w:vAlign w:val="center"/>
          </w:tcPr>
          <w:p>
            <w:pPr>
              <w:pStyle w:val="0"/>
              <w:jc w:val="right"/>
            </w:pPr>
            <w:r>
              <w:rPr>
                <w:sz w:val="20"/>
              </w:rPr>
              <w:t xml:space="preserve">0,130 - 0,144</w:t>
            </w:r>
          </w:p>
        </w:tc>
        <w:tc>
          <w:tcPr>
            <w:tcW w:w="1795" w:type="dxa"/>
            <w:vAlign w:val="center"/>
          </w:tcPr>
          <w:p>
            <w:pPr>
              <w:pStyle w:val="0"/>
              <w:jc w:val="right"/>
            </w:pPr>
            <w:r>
              <w:rPr>
                <w:sz w:val="20"/>
              </w:rPr>
              <w:t xml:space="preserve">0,0131 - 0,0146</w:t>
            </w:r>
          </w:p>
        </w:tc>
        <w:tc>
          <w:tcPr>
            <w:tcW w:w="1834" w:type="dxa"/>
            <w:vAlign w:val="center"/>
          </w:tcPr>
          <w:p>
            <w:pPr>
              <w:pStyle w:val="0"/>
              <w:jc w:val="right"/>
            </w:pPr>
            <w:r>
              <w:rPr>
                <w:sz w:val="20"/>
              </w:rPr>
              <w:t xml:space="preserve">0,0036 - 0,004</w:t>
            </w:r>
          </w:p>
        </w:tc>
        <w:tc>
          <w:tcPr>
            <w:tcW w:w="1882" w:type="dxa"/>
            <w:vAlign w:val="center"/>
          </w:tcPr>
          <w:p>
            <w:pPr>
              <w:pStyle w:val="0"/>
              <w:jc w:val="right"/>
            </w:pPr>
            <w:r>
              <w:rPr>
                <w:sz w:val="20"/>
              </w:rPr>
              <w:t xml:space="preserve">0,083 - 0,092</w:t>
            </w:r>
          </w:p>
        </w:tc>
      </w:tr>
      <w:tr>
        <w:tc>
          <w:tcPr>
            <w:tcW w:w="2608" w:type="dxa"/>
            <w:vAlign w:val="center"/>
          </w:tcPr>
          <w:p>
            <w:pPr>
              <w:pStyle w:val="0"/>
            </w:pPr>
            <w:r>
              <w:rPr>
                <w:sz w:val="20"/>
              </w:rPr>
              <w:t xml:space="preserve">Челябинская область</w:t>
            </w:r>
          </w:p>
        </w:tc>
        <w:tc>
          <w:tcPr>
            <w:tcW w:w="1304" w:type="dxa"/>
            <w:vAlign w:val="center"/>
          </w:tcPr>
          <w:p>
            <w:pPr>
              <w:pStyle w:val="0"/>
              <w:jc w:val="right"/>
            </w:pPr>
            <w:r>
              <w:rPr>
                <w:sz w:val="20"/>
              </w:rPr>
              <w:t xml:space="preserve">1,200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outlineLvl w:val="2"/>
            </w:pPr>
            <w:r>
              <w:rPr>
                <w:sz w:val="20"/>
              </w:rPr>
              <w:t xml:space="preserve">Сибирский ФО</w:t>
            </w:r>
          </w:p>
        </w:tc>
        <w:tc>
          <w:tcPr>
            <w:tcW w:w="1304" w:type="dxa"/>
            <w:vAlign w:val="center"/>
          </w:tcPr>
          <w:p>
            <w:pPr>
              <w:pStyle w:val="0"/>
            </w:pPr>
            <w:r>
              <w:rPr>
                <w:sz w:val="20"/>
              </w:rPr>
            </w:r>
          </w:p>
        </w:tc>
        <w:tc>
          <w:tcPr>
            <w:tcW w:w="1747" w:type="dxa"/>
            <w:vAlign w:val="center"/>
          </w:tcPr>
          <w:p>
            <w:pPr>
              <w:pStyle w:val="0"/>
            </w:pPr>
            <w:r>
              <w:rPr>
                <w:sz w:val="20"/>
              </w:rPr>
            </w:r>
          </w:p>
        </w:tc>
        <w:tc>
          <w:tcPr>
            <w:tcW w:w="1747" w:type="dxa"/>
            <w:vAlign w:val="center"/>
          </w:tcPr>
          <w:p>
            <w:pPr>
              <w:pStyle w:val="0"/>
            </w:pPr>
            <w:r>
              <w:rPr>
                <w:sz w:val="20"/>
              </w:rPr>
            </w:r>
          </w:p>
        </w:tc>
        <w:tc>
          <w:tcPr>
            <w:tcW w:w="1795" w:type="dxa"/>
            <w:vAlign w:val="center"/>
          </w:tcPr>
          <w:p>
            <w:pPr>
              <w:pStyle w:val="0"/>
            </w:pPr>
            <w:r>
              <w:rPr>
                <w:sz w:val="20"/>
              </w:rPr>
            </w:r>
          </w:p>
        </w:tc>
        <w:tc>
          <w:tcPr>
            <w:tcW w:w="1834" w:type="dxa"/>
            <w:vAlign w:val="center"/>
          </w:tcPr>
          <w:p>
            <w:pPr>
              <w:pStyle w:val="0"/>
            </w:pPr>
            <w:r>
              <w:rPr>
                <w:sz w:val="20"/>
              </w:rPr>
            </w:r>
          </w:p>
        </w:tc>
        <w:tc>
          <w:tcPr>
            <w:tcW w:w="1882" w:type="dxa"/>
            <w:vAlign w:val="center"/>
          </w:tcPr>
          <w:p>
            <w:pPr>
              <w:pStyle w:val="0"/>
            </w:pPr>
            <w:r>
              <w:rPr>
                <w:sz w:val="20"/>
              </w:rPr>
            </w:r>
          </w:p>
        </w:tc>
      </w:tr>
      <w:tr>
        <w:tc>
          <w:tcPr>
            <w:tcW w:w="2608" w:type="dxa"/>
            <w:vAlign w:val="center"/>
          </w:tcPr>
          <w:p>
            <w:pPr>
              <w:pStyle w:val="0"/>
            </w:pPr>
            <w:r>
              <w:rPr>
                <w:sz w:val="20"/>
              </w:rPr>
              <w:t xml:space="preserve">Республика Алтай</w:t>
            </w:r>
          </w:p>
        </w:tc>
        <w:tc>
          <w:tcPr>
            <w:tcW w:w="1304" w:type="dxa"/>
            <w:vAlign w:val="center"/>
          </w:tcPr>
          <w:p>
            <w:pPr>
              <w:pStyle w:val="0"/>
              <w:jc w:val="right"/>
            </w:pPr>
            <w:r>
              <w:rPr>
                <w:sz w:val="20"/>
              </w:rPr>
              <w:t xml:space="preserve">1,200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Республика Тыва</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Республика Хакасия</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Алтайский край</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Красноярский край</w:t>
            </w:r>
          </w:p>
        </w:tc>
        <w:tc>
          <w:tcPr>
            <w:tcW w:w="1304" w:type="dxa"/>
            <w:vAlign w:val="center"/>
          </w:tcPr>
          <w:p>
            <w:pPr>
              <w:pStyle w:val="0"/>
              <w:jc w:val="right"/>
            </w:pPr>
            <w:r>
              <w:rPr>
                <w:sz w:val="20"/>
              </w:rPr>
              <w:t xml:space="preserve">1,200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Иркутская область</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Кемеровская область</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Новосибирская область</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Омская область</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Томская область</w:t>
            </w:r>
          </w:p>
        </w:tc>
        <w:tc>
          <w:tcPr>
            <w:tcW w:w="1304" w:type="dxa"/>
            <w:vAlign w:val="center"/>
          </w:tcPr>
          <w:p>
            <w:pPr>
              <w:pStyle w:val="0"/>
              <w:jc w:val="right"/>
            </w:pPr>
            <w:r>
              <w:rPr>
                <w:sz w:val="20"/>
              </w:rPr>
              <w:t xml:space="preserve">1,100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outlineLvl w:val="2"/>
            </w:pPr>
            <w:r>
              <w:rPr>
                <w:sz w:val="20"/>
              </w:rPr>
              <w:t xml:space="preserve">Дальневосточный ФО</w:t>
            </w:r>
          </w:p>
        </w:tc>
        <w:tc>
          <w:tcPr>
            <w:tcW w:w="1304" w:type="dxa"/>
            <w:vAlign w:val="center"/>
          </w:tcPr>
          <w:p>
            <w:pPr>
              <w:pStyle w:val="0"/>
            </w:pPr>
            <w:r>
              <w:rPr>
                <w:sz w:val="20"/>
              </w:rPr>
            </w:r>
          </w:p>
        </w:tc>
        <w:tc>
          <w:tcPr>
            <w:tcW w:w="1747" w:type="dxa"/>
            <w:vAlign w:val="center"/>
          </w:tcPr>
          <w:p>
            <w:pPr>
              <w:pStyle w:val="0"/>
            </w:pPr>
            <w:r>
              <w:rPr>
                <w:sz w:val="20"/>
              </w:rPr>
            </w:r>
          </w:p>
        </w:tc>
        <w:tc>
          <w:tcPr>
            <w:tcW w:w="1747" w:type="dxa"/>
            <w:vAlign w:val="center"/>
          </w:tcPr>
          <w:p>
            <w:pPr>
              <w:pStyle w:val="0"/>
            </w:pPr>
            <w:r>
              <w:rPr>
                <w:sz w:val="20"/>
              </w:rPr>
            </w:r>
          </w:p>
        </w:tc>
        <w:tc>
          <w:tcPr>
            <w:tcW w:w="1795" w:type="dxa"/>
            <w:vAlign w:val="center"/>
          </w:tcPr>
          <w:p>
            <w:pPr>
              <w:pStyle w:val="0"/>
            </w:pPr>
            <w:r>
              <w:rPr>
                <w:sz w:val="20"/>
              </w:rPr>
            </w:r>
          </w:p>
        </w:tc>
        <w:tc>
          <w:tcPr>
            <w:tcW w:w="1834" w:type="dxa"/>
            <w:vAlign w:val="center"/>
          </w:tcPr>
          <w:p>
            <w:pPr>
              <w:pStyle w:val="0"/>
            </w:pPr>
            <w:r>
              <w:rPr>
                <w:sz w:val="20"/>
              </w:rPr>
            </w:r>
          </w:p>
        </w:tc>
        <w:tc>
          <w:tcPr>
            <w:tcW w:w="1882" w:type="dxa"/>
            <w:vAlign w:val="center"/>
          </w:tcPr>
          <w:p>
            <w:pPr>
              <w:pStyle w:val="0"/>
            </w:pPr>
            <w:r>
              <w:rPr>
                <w:sz w:val="20"/>
              </w:rPr>
            </w:r>
          </w:p>
        </w:tc>
      </w:tr>
      <w:tr>
        <w:tc>
          <w:tcPr>
            <w:tcW w:w="2608" w:type="dxa"/>
            <w:vAlign w:val="center"/>
          </w:tcPr>
          <w:p>
            <w:pPr>
              <w:pStyle w:val="0"/>
            </w:pPr>
            <w:r>
              <w:rPr>
                <w:sz w:val="20"/>
              </w:rPr>
              <w:t xml:space="preserve">Республика Бурятия</w:t>
            </w:r>
          </w:p>
        </w:tc>
        <w:tc>
          <w:tcPr>
            <w:tcW w:w="1304" w:type="dxa"/>
            <w:vAlign w:val="center"/>
          </w:tcPr>
          <w:p>
            <w:pPr>
              <w:pStyle w:val="0"/>
              <w:jc w:val="right"/>
            </w:pPr>
            <w:r>
              <w:rPr>
                <w:sz w:val="20"/>
              </w:rPr>
              <w:t xml:space="preserve">0,900</w:t>
            </w:r>
          </w:p>
        </w:tc>
        <w:tc>
          <w:tcPr>
            <w:tcW w:w="1747" w:type="dxa"/>
            <w:vAlign w:val="center"/>
          </w:tcPr>
          <w:p>
            <w:pPr>
              <w:pStyle w:val="0"/>
              <w:jc w:val="right"/>
            </w:pPr>
            <w:r>
              <w:rPr>
                <w:sz w:val="20"/>
              </w:rPr>
              <w:t xml:space="preserve">0,66 - 0,73</w:t>
            </w:r>
          </w:p>
        </w:tc>
        <w:tc>
          <w:tcPr>
            <w:tcW w:w="1747" w:type="dxa"/>
            <w:vAlign w:val="center"/>
          </w:tcPr>
          <w:p>
            <w:pPr>
              <w:pStyle w:val="0"/>
              <w:jc w:val="right"/>
            </w:pPr>
            <w:r>
              <w:rPr>
                <w:sz w:val="20"/>
              </w:rPr>
              <w:t xml:space="preserve">0,130 - 0,144</w:t>
            </w:r>
          </w:p>
        </w:tc>
        <w:tc>
          <w:tcPr>
            <w:tcW w:w="1795" w:type="dxa"/>
            <w:vAlign w:val="center"/>
          </w:tcPr>
          <w:p>
            <w:pPr>
              <w:pStyle w:val="0"/>
              <w:jc w:val="right"/>
            </w:pPr>
            <w:r>
              <w:rPr>
                <w:sz w:val="20"/>
              </w:rPr>
              <w:t xml:space="preserve">0,0131 - 0,0146</w:t>
            </w:r>
          </w:p>
        </w:tc>
        <w:tc>
          <w:tcPr>
            <w:tcW w:w="1834" w:type="dxa"/>
            <w:vAlign w:val="center"/>
          </w:tcPr>
          <w:p>
            <w:pPr>
              <w:pStyle w:val="0"/>
              <w:jc w:val="right"/>
            </w:pPr>
            <w:r>
              <w:rPr>
                <w:sz w:val="20"/>
              </w:rPr>
              <w:t xml:space="preserve">0,0036 - 0,004</w:t>
            </w:r>
          </w:p>
        </w:tc>
        <w:tc>
          <w:tcPr>
            <w:tcW w:w="1882" w:type="dxa"/>
            <w:vAlign w:val="center"/>
          </w:tcPr>
          <w:p>
            <w:pPr>
              <w:pStyle w:val="0"/>
              <w:jc w:val="right"/>
            </w:pPr>
            <w:r>
              <w:rPr>
                <w:sz w:val="20"/>
              </w:rPr>
              <w:t xml:space="preserve">0,083 - 0,092</w:t>
            </w:r>
          </w:p>
        </w:tc>
      </w:tr>
      <w:tr>
        <w:tc>
          <w:tcPr>
            <w:tcW w:w="2608" w:type="dxa"/>
            <w:vAlign w:val="center"/>
          </w:tcPr>
          <w:p>
            <w:pPr>
              <w:pStyle w:val="0"/>
            </w:pPr>
            <w:r>
              <w:rPr>
                <w:sz w:val="20"/>
              </w:rPr>
              <w:t xml:space="preserve">Республика Саха (Якутия)</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Забайкальский край</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Камчатский край</w:t>
            </w:r>
          </w:p>
        </w:tc>
        <w:tc>
          <w:tcPr>
            <w:tcW w:w="1304" w:type="dxa"/>
            <w:vAlign w:val="center"/>
          </w:tcPr>
          <w:p>
            <w:pPr>
              <w:pStyle w:val="0"/>
              <w:jc w:val="right"/>
            </w:pPr>
            <w:r>
              <w:rPr>
                <w:sz w:val="20"/>
              </w:rPr>
              <w:t xml:space="preserve">1,200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Приморский край</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Хабаровский край</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Амурская область</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Магаданская область</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Сахалинская область</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Еврейская автономная область</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608" w:type="dxa"/>
            <w:vAlign w:val="center"/>
          </w:tcPr>
          <w:p>
            <w:pPr>
              <w:pStyle w:val="0"/>
            </w:pPr>
            <w:r>
              <w:rPr>
                <w:sz w:val="20"/>
              </w:rPr>
              <w:t xml:space="preserve">Чукотский автономный округ</w:t>
            </w:r>
          </w:p>
        </w:tc>
        <w:tc>
          <w:tcPr>
            <w:tcW w:w="1304" w:type="dxa"/>
            <w:vAlign w:val="center"/>
          </w:tcPr>
          <w:p>
            <w:pPr>
              <w:pStyle w:val="0"/>
              <w:jc w:val="right"/>
            </w:pPr>
            <w:r>
              <w:rPr>
                <w:sz w:val="20"/>
              </w:rPr>
              <w:t xml:space="preserve">1,300</w:t>
            </w:r>
          </w:p>
        </w:tc>
        <w:tc>
          <w:tcPr>
            <w:tcW w:w="1747" w:type="dxa"/>
            <w:vAlign w:val="center"/>
          </w:tcPr>
          <w:p>
            <w:pPr>
              <w:pStyle w:val="0"/>
              <w:jc w:val="right"/>
            </w:pPr>
            <w:r>
              <w:rPr>
                <w:sz w:val="20"/>
              </w:rPr>
              <w:t xml:space="preserve">0,73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47" w:type="dxa"/>
            <w:vAlign w:val="center"/>
          </w:tcPr>
          <w:p>
            <w:pPr>
              <w:pStyle w:val="0"/>
              <w:jc w:val="right"/>
            </w:pPr>
            <w:r>
              <w:rPr>
                <w:sz w:val="20"/>
              </w:rPr>
              <w:t xml:space="preserve">0,144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95" w:type="dxa"/>
            <w:vAlign w:val="center"/>
          </w:tcPr>
          <w:p>
            <w:pPr>
              <w:pStyle w:val="0"/>
              <w:jc w:val="right"/>
            </w:pPr>
            <w:r>
              <w:rPr>
                <w:sz w:val="20"/>
              </w:rPr>
              <w:t xml:space="preserve">0,0146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34" w:type="dxa"/>
            <w:vAlign w:val="center"/>
          </w:tcPr>
          <w:p>
            <w:pPr>
              <w:pStyle w:val="0"/>
              <w:jc w:val="right"/>
            </w:pPr>
            <w:r>
              <w:rPr>
                <w:sz w:val="20"/>
              </w:rPr>
              <w:t xml:space="preserve">0,004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82" w:type="dxa"/>
            <w:vAlign w:val="center"/>
          </w:tcPr>
          <w:p>
            <w:pPr>
              <w:pStyle w:val="0"/>
              <w:jc w:val="right"/>
            </w:pPr>
            <w:r>
              <w:rPr>
                <w:sz w:val="20"/>
              </w:rPr>
              <w:t xml:space="preserve">0,092 </w:t>
            </w:r>
            <w:hyperlink w:history="0" w:anchor="P3404"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404" w:name="P3404"/>
    <w:bookmarkEnd w:id="3404"/>
    <w:p>
      <w:pPr>
        <w:pStyle w:val="0"/>
        <w:spacing w:before="200" w:line-rule="auto"/>
        <w:ind w:firstLine="540"/>
        <w:jc w:val="both"/>
      </w:pPr>
      <w:r>
        <w:rPr>
          <w:sz w:val="20"/>
        </w:rPr>
        <w:t xml:space="preserve">&lt;*&gt; Территориальный норматив может превышать средний норматив, установленный </w:t>
      </w:r>
      <w:hyperlink w:history="0" r:id="rId1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при условии установления стоимости единицы объема медицинской помощи в соответствии с параметрами </w:t>
      </w:r>
      <w:hyperlink w:history="0" r:id="rId1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both"/>
      </w:pPr>
      <w:r>
        <w:rPr>
          <w:sz w:val="20"/>
        </w:rPr>
      </w:r>
    </w:p>
    <w:bookmarkStart w:id="3412" w:name="P3412"/>
    <w:bookmarkEnd w:id="3412"/>
    <w:p>
      <w:pPr>
        <w:pStyle w:val="0"/>
        <w:jc w:val="center"/>
      </w:pPr>
      <w:r>
        <w:rPr>
          <w:sz w:val="20"/>
        </w:rPr>
        <w:t xml:space="preserve">Объем</w:t>
      </w:r>
    </w:p>
    <w:p>
      <w:pPr>
        <w:pStyle w:val="0"/>
        <w:jc w:val="center"/>
      </w:pPr>
      <w:r>
        <w:rPr>
          <w:sz w:val="20"/>
        </w:rPr>
        <w:t xml:space="preserve">медицинской помощи по профилактическим медицинским осмотрам</w:t>
      </w:r>
    </w:p>
    <w:p>
      <w:pPr>
        <w:pStyle w:val="0"/>
        <w:jc w:val="center"/>
      </w:pPr>
      <w:r>
        <w:rPr>
          <w:sz w:val="20"/>
        </w:rPr>
        <w:t xml:space="preserve">и диспансеризации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7"/>
        <w:gridCol w:w="3000"/>
        <w:gridCol w:w="567"/>
        <w:gridCol w:w="624"/>
        <w:gridCol w:w="624"/>
        <w:gridCol w:w="1077"/>
        <w:gridCol w:w="794"/>
        <w:gridCol w:w="850"/>
        <w:gridCol w:w="737"/>
      </w:tblGrid>
      <w:tr>
        <w:tc>
          <w:tcPr>
            <w:tcW w:w="787" w:type="dxa"/>
            <w:vMerge w:val="restart"/>
          </w:tcPr>
          <w:p>
            <w:pPr>
              <w:pStyle w:val="0"/>
              <w:jc w:val="center"/>
            </w:pPr>
            <w:r>
              <w:rPr>
                <w:sz w:val="20"/>
              </w:rPr>
              <w:t xml:space="preserve">N строки</w:t>
            </w:r>
          </w:p>
        </w:tc>
        <w:tc>
          <w:tcPr>
            <w:tcW w:w="3000" w:type="dxa"/>
            <w:vMerge w:val="restart"/>
          </w:tcPr>
          <w:p>
            <w:pPr>
              <w:pStyle w:val="0"/>
              <w:jc w:val="center"/>
            </w:pPr>
            <w:r>
              <w:rPr>
                <w:sz w:val="20"/>
              </w:rPr>
              <w:t xml:space="preserve">Возраст, лет/месяцев</w:t>
            </w:r>
          </w:p>
        </w:tc>
        <w:tc>
          <w:tcPr>
            <w:gridSpan w:val="3"/>
            <w:tcW w:w="1815" w:type="dxa"/>
          </w:tcPr>
          <w:p>
            <w:pPr>
              <w:pStyle w:val="0"/>
              <w:jc w:val="center"/>
            </w:pPr>
            <w:r>
              <w:rPr>
                <w:sz w:val="20"/>
              </w:rPr>
              <w:t xml:space="preserve">Численность застрахованных лиц на 01.01.2022, человек</w:t>
            </w:r>
          </w:p>
        </w:tc>
        <w:tc>
          <w:tcPr>
            <w:tcW w:w="1077" w:type="dxa"/>
            <w:vMerge w:val="restart"/>
          </w:tcPr>
          <w:p>
            <w:pPr>
              <w:pStyle w:val="0"/>
              <w:jc w:val="center"/>
            </w:pPr>
            <w:r>
              <w:rPr>
                <w:sz w:val="20"/>
              </w:rPr>
              <w:t xml:space="preserve">Прогнозный отклик на профилактический медицинский осмотр, %</w:t>
            </w:r>
          </w:p>
        </w:tc>
        <w:tc>
          <w:tcPr>
            <w:gridSpan w:val="3"/>
            <w:tcW w:w="2381" w:type="dxa"/>
          </w:tcPr>
          <w:p>
            <w:pPr>
              <w:pStyle w:val="0"/>
              <w:jc w:val="center"/>
            </w:pPr>
            <w:r>
              <w:rPr>
                <w:sz w:val="20"/>
              </w:rPr>
              <w:t xml:space="preserve">Численность застрахованных лиц, подлежащих профилактическому медицинскому осмотру, человек</w:t>
            </w:r>
          </w:p>
        </w:tc>
      </w:tr>
      <w:tr>
        <w:tc>
          <w:tcPr>
            <w:vMerge w:val="continue"/>
          </w:tcPr>
          <w:p/>
        </w:tc>
        <w:tc>
          <w:tcPr>
            <w:vMerge w:val="continue"/>
          </w:tcPr>
          <w:p/>
        </w:tc>
        <w:tc>
          <w:tcPr>
            <w:tcW w:w="567" w:type="dxa"/>
          </w:tcPr>
          <w:p>
            <w:pPr>
              <w:pStyle w:val="0"/>
              <w:jc w:val="center"/>
            </w:pPr>
            <w:r>
              <w:rPr>
                <w:sz w:val="20"/>
              </w:rPr>
              <w:t xml:space="preserve">всего</w:t>
            </w:r>
          </w:p>
        </w:tc>
        <w:tc>
          <w:tcPr>
            <w:tcW w:w="624" w:type="dxa"/>
          </w:tcPr>
          <w:p>
            <w:pPr>
              <w:pStyle w:val="0"/>
              <w:jc w:val="center"/>
            </w:pPr>
            <w:r>
              <w:rPr>
                <w:sz w:val="20"/>
              </w:rPr>
              <w:t xml:space="preserve">мужчин</w:t>
            </w:r>
          </w:p>
        </w:tc>
        <w:tc>
          <w:tcPr>
            <w:tcW w:w="624" w:type="dxa"/>
          </w:tcPr>
          <w:p>
            <w:pPr>
              <w:pStyle w:val="0"/>
              <w:jc w:val="center"/>
            </w:pPr>
            <w:r>
              <w:rPr>
                <w:sz w:val="20"/>
              </w:rPr>
              <w:t xml:space="preserve">женщин</w:t>
            </w:r>
          </w:p>
        </w:tc>
        <w:tc>
          <w:tcPr>
            <w:vMerge w:val="continue"/>
          </w:tcPr>
          <w:p/>
        </w:tc>
        <w:tc>
          <w:tcPr>
            <w:tcW w:w="794" w:type="dxa"/>
          </w:tcPr>
          <w:p>
            <w:pPr>
              <w:pStyle w:val="0"/>
              <w:jc w:val="center"/>
            </w:pPr>
            <w:r>
              <w:rPr>
                <w:sz w:val="20"/>
              </w:rPr>
              <w:t xml:space="preserve">всего</w:t>
            </w:r>
          </w:p>
        </w:tc>
        <w:tc>
          <w:tcPr>
            <w:tcW w:w="850" w:type="dxa"/>
          </w:tcPr>
          <w:p>
            <w:pPr>
              <w:pStyle w:val="0"/>
              <w:jc w:val="center"/>
            </w:pPr>
            <w:r>
              <w:rPr>
                <w:sz w:val="20"/>
              </w:rPr>
              <w:t xml:space="preserve">мужчин</w:t>
            </w:r>
          </w:p>
        </w:tc>
        <w:tc>
          <w:tcPr>
            <w:tcW w:w="737" w:type="dxa"/>
          </w:tcPr>
          <w:p>
            <w:pPr>
              <w:pStyle w:val="0"/>
              <w:jc w:val="center"/>
            </w:pPr>
            <w:r>
              <w:rPr>
                <w:sz w:val="20"/>
              </w:rPr>
              <w:t xml:space="preserve">женщин</w:t>
            </w:r>
          </w:p>
        </w:tc>
      </w:tr>
      <w:tr>
        <w:tc>
          <w:tcPr>
            <w:tcW w:w="787" w:type="dxa"/>
          </w:tcPr>
          <w:p>
            <w:pPr>
              <w:pStyle w:val="0"/>
              <w:jc w:val="center"/>
            </w:pPr>
            <w:r>
              <w:rPr>
                <w:sz w:val="20"/>
              </w:rPr>
              <w:t xml:space="preserve">А</w:t>
            </w:r>
          </w:p>
        </w:tc>
        <w:tc>
          <w:tcPr>
            <w:tcW w:w="3000" w:type="dxa"/>
          </w:tcPr>
          <w:p>
            <w:pPr>
              <w:pStyle w:val="0"/>
              <w:jc w:val="center"/>
            </w:pPr>
            <w:r>
              <w:rPr>
                <w:sz w:val="20"/>
              </w:rPr>
              <w:t xml:space="preserve">1</w:t>
            </w:r>
          </w:p>
        </w:tc>
        <w:tc>
          <w:tcPr>
            <w:tcW w:w="567" w:type="dxa"/>
          </w:tcPr>
          <w:p>
            <w:pPr>
              <w:pStyle w:val="0"/>
              <w:jc w:val="center"/>
            </w:pPr>
            <w:r>
              <w:rPr>
                <w:sz w:val="20"/>
              </w:rPr>
              <w:t xml:space="preserve">2</w:t>
            </w:r>
          </w:p>
        </w:tc>
        <w:tc>
          <w:tcPr>
            <w:tcW w:w="624" w:type="dxa"/>
          </w:tcPr>
          <w:p>
            <w:pPr>
              <w:pStyle w:val="0"/>
              <w:jc w:val="center"/>
            </w:pPr>
            <w:r>
              <w:rPr>
                <w:sz w:val="20"/>
              </w:rPr>
              <w:t xml:space="preserve">3</w:t>
            </w:r>
          </w:p>
        </w:tc>
        <w:tc>
          <w:tcPr>
            <w:tcW w:w="624" w:type="dxa"/>
          </w:tcPr>
          <w:p>
            <w:pPr>
              <w:pStyle w:val="0"/>
              <w:jc w:val="center"/>
            </w:pPr>
            <w:r>
              <w:rPr>
                <w:sz w:val="20"/>
              </w:rPr>
              <w:t xml:space="preserve">4</w:t>
            </w:r>
          </w:p>
        </w:tc>
        <w:tc>
          <w:tcPr>
            <w:tcW w:w="1077" w:type="dxa"/>
          </w:tcPr>
          <w:p>
            <w:pPr>
              <w:pStyle w:val="0"/>
              <w:jc w:val="center"/>
            </w:pPr>
            <w:r>
              <w:rPr>
                <w:sz w:val="20"/>
              </w:rPr>
              <w:t xml:space="preserve">5</w:t>
            </w:r>
          </w:p>
        </w:tc>
        <w:tc>
          <w:tcPr>
            <w:tcW w:w="794" w:type="dxa"/>
          </w:tcPr>
          <w:p>
            <w:pPr>
              <w:pStyle w:val="0"/>
              <w:jc w:val="center"/>
            </w:pPr>
            <w:r>
              <w:rPr>
                <w:sz w:val="20"/>
              </w:rPr>
              <w:t xml:space="preserve">6</w:t>
            </w:r>
          </w:p>
        </w:tc>
        <w:tc>
          <w:tcPr>
            <w:tcW w:w="850" w:type="dxa"/>
          </w:tcPr>
          <w:p>
            <w:pPr>
              <w:pStyle w:val="0"/>
              <w:jc w:val="center"/>
            </w:pPr>
            <w:r>
              <w:rPr>
                <w:sz w:val="20"/>
              </w:rPr>
              <w:t xml:space="preserve">7</w:t>
            </w:r>
          </w:p>
        </w:tc>
        <w:tc>
          <w:tcPr>
            <w:tcW w:w="737" w:type="dxa"/>
          </w:tcPr>
          <w:p>
            <w:pPr>
              <w:pStyle w:val="0"/>
              <w:jc w:val="center"/>
            </w:pPr>
            <w:r>
              <w:rPr>
                <w:sz w:val="20"/>
              </w:rPr>
              <w:t xml:space="preserve">8</w:t>
            </w:r>
          </w:p>
        </w:tc>
      </w:tr>
      <w:tr>
        <w:tc>
          <w:tcPr>
            <w:tcW w:w="787" w:type="dxa"/>
            <w:vAlign w:val="center"/>
          </w:tcPr>
          <w:p>
            <w:pPr>
              <w:pStyle w:val="0"/>
              <w:jc w:val="center"/>
            </w:pPr>
            <w:r>
              <w:rPr>
                <w:sz w:val="20"/>
              </w:rPr>
              <w:t xml:space="preserve">1</w:t>
            </w:r>
          </w:p>
        </w:tc>
        <w:tc>
          <w:tcPr>
            <w:tcW w:w="3000" w:type="dxa"/>
            <w:vAlign w:val="center"/>
          </w:tcPr>
          <w:p>
            <w:pPr>
              <w:pStyle w:val="0"/>
            </w:pPr>
            <w:r>
              <w:rPr>
                <w:sz w:val="20"/>
              </w:rPr>
              <w:t xml:space="preserve">Всего (</w:t>
            </w:r>
            <w:hyperlink w:history="0" w:anchor="P3454" w:tooltip="3">
              <w:r>
                <w:rPr>
                  <w:sz w:val="20"/>
                  <w:color w:val="0000ff"/>
                </w:rPr>
                <w:t xml:space="preserve">3</w:t>
              </w:r>
            </w:hyperlink>
            <w:r>
              <w:rPr>
                <w:sz w:val="20"/>
              </w:rPr>
              <w:t xml:space="preserve"> + </w:t>
            </w:r>
            <w:hyperlink w:history="0" w:anchor="P3482" w:tooltip="4">
              <w:r>
                <w:rPr>
                  <w:sz w:val="20"/>
                  <w:color w:val="0000ff"/>
                </w:rPr>
                <w:t xml:space="preserve">4</w:t>
              </w:r>
            </w:hyperlink>
            <w:r>
              <w:rPr>
                <w:sz w:val="20"/>
              </w:rPr>
              <w:t xml:space="preserve">) </w:t>
            </w:r>
            <w:hyperlink w:history="0" w:anchor="P4556" w:tooltip="&lt;*&gt; Целевые показатели охвата населения профилактическими мероприятиями, установленные федеральным проектом &quot;Развитие системы оказания первичной медико-санитарной помощи&quot; национального проекта &quot;Здравоохранение&quot;.">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2</w:t>
            </w:r>
          </w:p>
        </w:tc>
        <w:tc>
          <w:tcPr>
            <w:tcW w:w="3000" w:type="dxa"/>
            <w:vAlign w:val="center"/>
          </w:tcPr>
          <w:p>
            <w:pPr>
              <w:pStyle w:val="0"/>
            </w:pPr>
            <w:r>
              <w:rPr>
                <w:sz w:val="20"/>
              </w:rPr>
              <w:t xml:space="preserve">Всего (без учета осмотров за счет средств работодателей и детей-сирот) (</w:t>
            </w:r>
            <w:hyperlink w:history="0" w:anchor="P3454" w:tooltip="3">
              <w:r>
                <w:rPr>
                  <w:sz w:val="20"/>
                  <w:color w:val="0000ff"/>
                </w:rPr>
                <w:t xml:space="preserve">3</w:t>
              </w:r>
            </w:hyperlink>
            <w:r>
              <w:rPr>
                <w:sz w:val="20"/>
              </w:rPr>
              <w:t xml:space="preserve"> + </w:t>
            </w:r>
            <w:hyperlink w:history="0" w:anchor="P3501" w:tooltip="4.2">
              <w:r>
                <w:rPr>
                  <w:sz w:val="20"/>
                  <w:color w:val="0000ff"/>
                </w:rPr>
                <w:t xml:space="preserve">4.2</w:t>
              </w:r>
            </w:hyperlink>
            <w:r>
              <w:rPr>
                <w:sz w:val="20"/>
              </w:rPr>
              <w:t xml:space="preserve">)</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vMerge w:val="restart"/>
          </w:tcPr>
          <w:bookmarkStart w:id="3454" w:name="P3454"/>
          <w:bookmarkEnd w:id="3454"/>
          <w:p>
            <w:pPr>
              <w:pStyle w:val="0"/>
              <w:jc w:val="center"/>
            </w:pPr>
            <w:r>
              <w:rPr>
                <w:sz w:val="20"/>
              </w:rPr>
              <w:t xml:space="preserve">3</w:t>
            </w:r>
          </w:p>
        </w:tc>
        <w:tc>
          <w:tcPr>
            <w:tcW w:w="3000" w:type="dxa"/>
            <w:vAlign w:val="center"/>
          </w:tcPr>
          <w:p>
            <w:pPr>
              <w:pStyle w:val="0"/>
            </w:pPr>
            <w:r>
              <w:rPr>
                <w:sz w:val="20"/>
              </w:rPr>
              <w:t xml:space="preserve">дети, всего</w:t>
            </w:r>
          </w:p>
        </w:tc>
        <w:tc>
          <w:tcPr>
            <w:tcW w:w="567" w:type="dxa"/>
            <w:vAlign w:val="center"/>
            <w:vMerge w:val="restart"/>
          </w:tcPr>
          <w:p>
            <w:pPr>
              <w:pStyle w:val="0"/>
            </w:pPr>
            <w:r>
              <w:rPr>
                <w:sz w:val="20"/>
              </w:rPr>
            </w:r>
          </w:p>
        </w:tc>
        <w:tc>
          <w:tcPr>
            <w:tcW w:w="624" w:type="dxa"/>
            <w:vAlign w:val="center"/>
            <w:vMerge w:val="restart"/>
          </w:tcPr>
          <w:p>
            <w:pPr>
              <w:pStyle w:val="0"/>
            </w:pPr>
            <w:r>
              <w:rPr>
                <w:sz w:val="20"/>
              </w:rPr>
            </w:r>
          </w:p>
        </w:tc>
        <w:tc>
          <w:tcPr>
            <w:tcW w:w="624" w:type="dxa"/>
            <w:vAlign w:val="center"/>
            <w:vMerge w:val="restart"/>
          </w:tcPr>
          <w:p>
            <w:pPr>
              <w:pStyle w:val="0"/>
            </w:pPr>
            <w:r>
              <w:rPr>
                <w:sz w:val="20"/>
              </w:rPr>
            </w:r>
          </w:p>
        </w:tc>
        <w:tc>
          <w:tcPr>
            <w:tcW w:w="1077" w:type="dxa"/>
            <w:vAlign w:val="center"/>
            <w:vMerge w:val="restart"/>
          </w:tcPr>
          <w:p>
            <w:pPr>
              <w:pStyle w:val="0"/>
            </w:pPr>
            <w:r>
              <w:rPr>
                <w:sz w:val="20"/>
              </w:rPr>
            </w:r>
          </w:p>
        </w:tc>
        <w:tc>
          <w:tcPr>
            <w:tcW w:w="794" w:type="dxa"/>
            <w:vAlign w:val="center"/>
            <w:vMerge w:val="restart"/>
          </w:tcPr>
          <w:p>
            <w:pPr>
              <w:pStyle w:val="0"/>
            </w:pPr>
            <w:r>
              <w:rPr>
                <w:sz w:val="20"/>
              </w:rPr>
            </w:r>
          </w:p>
        </w:tc>
        <w:tc>
          <w:tcPr>
            <w:tcW w:w="850" w:type="dxa"/>
            <w:vAlign w:val="center"/>
            <w:vMerge w:val="restart"/>
          </w:tcPr>
          <w:p>
            <w:pPr>
              <w:pStyle w:val="0"/>
            </w:pPr>
            <w:r>
              <w:rPr>
                <w:sz w:val="20"/>
              </w:rPr>
            </w:r>
          </w:p>
        </w:tc>
        <w:tc>
          <w:tcPr>
            <w:tcW w:w="737" w:type="dxa"/>
            <w:vAlign w:val="center"/>
            <w:vMerge w:val="restart"/>
          </w:tcPr>
          <w:p>
            <w:pPr>
              <w:pStyle w:val="0"/>
            </w:pPr>
            <w:r>
              <w:rPr>
                <w:sz w:val="20"/>
              </w:rPr>
            </w:r>
          </w:p>
        </w:tc>
      </w:tr>
      <w:tr>
        <w:tc>
          <w:tcPr>
            <w:vMerge w:val="continue"/>
          </w:tcPr>
          <w:p/>
        </w:tc>
        <w:tc>
          <w:tcPr>
            <w:tcW w:w="3000" w:type="dxa"/>
            <w:vAlign w:val="center"/>
          </w:tcPr>
          <w:p>
            <w:pPr>
              <w:pStyle w:val="0"/>
            </w:pPr>
            <w:r>
              <w:rPr>
                <w:sz w:val="20"/>
              </w:rPr>
              <w:t xml:space="preserve">в том числе (</w:t>
            </w:r>
            <w:hyperlink w:history="0" w:anchor="P3464" w:tooltip="3.1">
              <w:r>
                <w:rPr>
                  <w:sz w:val="20"/>
                  <w:color w:val="0000ff"/>
                </w:rPr>
                <w:t xml:space="preserve">3.1</w:t>
              </w:r>
            </w:hyperlink>
            <w:r>
              <w:rPr>
                <w:sz w:val="20"/>
              </w:rPr>
              <w:t xml:space="preserve"> + </w:t>
            </w:r>
            <w:hyperlink w:history="0" w:anchor="P3473" w:tooltip="3.2">
              <w:r>
                <w:rPr>
                  <w:sz w:val="20"/>
                  <w:color w:val="0000ff"/>
                </w:rPr>
                <w:t xml:space="preserve">3.2</w:t>
              </w:r>
            </w:hyperlink>
            <w:r>
              <w:rPr>
                <w:sz w:val="20"/>
              </w:rPr>
              <w:t xml:space="preserve">): </w:t>
            </w:r>
            <w:hyperlink w:history="0" w:anchor="P4557" w:tooltip="&lt;**&gt; Целевые показатели охвата несовершеннолетних в возрасте 15 - 17 лет профилактическими медицинскими осмотрами: девочек - врачами акушерами-гинекологами, мальчиков - детскими врачами урологами-андрологами, установленные федеральным проектом &quot;Развитие детского здравоохранения, включая создание системы современной инфраструктуры оказания медицинской помощи детям&quot; национального проекта &quot;Здравоохранение&quot;.">
              <w:r>
                <w:rPr>
                  <w:sz w:val="20"/>
                  <w:color w:val="0000ff"/>
                </w:rPr>
                <w:t xml:space="preserve">&lt;**&gt;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7" w:type="dxa"/>
            <w:vAlign w:val="center"/>
          </w:tcPr>
          <w:bookmarkStart w:id="3464" w:name="P3464"/>
          <w:bookmarkEnd w:id="3464"/>
          <w:p>
            <w:pPr>
              <w:pStyle w:val="0"/>
              <w:jc w:val="center"/>
            </w:pPr>
            <w:r>
              <w:rPr>
                <w:sz w:val="20"/>
              </w:rPr>
              <w:t xml:space="preserve">3.1</w:t>
            </w:r>
          </w:p>
        </w:tc>
        <w:tc>
          <w:tcPr>
            <w:tcW w:w="3000" w:type="dxa"/>
            <w:vAlign w:val="center"/>
          </w:tcPr>
          <w:p>
            <w:pPr>
              <w:pStyle w:val="0"/>
            </w:pPr>
            <w:r>
              <w:rPr>
                <w:sz w:val="20"/>
              </w:rPr>
              <w:t xml:space="preserve">дети-сироты старше 2 лет, подлежащие диспансеризации</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bookmarkStart w:id="3473" w:name="P3473"/>
          <w:bookmarkEnd w:id="3473"/>
          <w:p>
            <w:pPr>
              <w:pStyle w:val="0"/>
              <w:jc w:val="center"/>
            </w:pPr>
            <w:r>
              <w:rPr>
                <w:sz w:val="20"/>
              </w:rPr>
              <w:t xml:space="preserve">3.2</w:t>
            </w:r>
          </w:p>
        </w:tc>
        <w:tc>
          <w:tcPr>
            <w:tcW w:w="3000" w:type="dxa"/>
            <w:vAlign w:val="center"/>
          </w:tcPr>
          <w:p>
            <w:pPr>
              <w:pStyle w:val="0"/>
            </w:pPr>
            <w:r>
              <w:rPr>
                <w:sz w:val="20"/>
              </w:rPr>
              <w:t xml:space="preserve">дети (без учета детей-сирот)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vMerge w:val="restart"/>
          </w:tcPr>
          <w:bookmarkStart w:id="3482" w:name="P3482"/>
          <w:bookmarkEnd w:id="3482"/>
          <w:p>
            <w:pPr>
              <w:pStyle w:val="0"/>
              <w:jc w:val="center"/>
            </w:pPr>
            <w:r>
              <w:rPr>
                <w:sz w:val="20"/>
              </w:rPr>
              <w:t xml:space="preserve">4</w:t>
            </w:r>
          </w:p>
        </w:tc>
        <w:tc>
          <w:tcPr>
            <w:tcW w:w="3000" w:type="dxa"/>
            <w:vAlign w:val="center"/>
          </w:tcPr>
          <w:p>
            <w:pPr>
              <w:pStyle w:val="0"/>
            </w:pPr>
            <w:r>
              <w:rPr>
                <w:sz w:val="20"/>
              </w:rPr>
              <w:t xml:space="preserve">взрослые, всего</w:t>
            </w:r>
          </w:p>
        </w:tc>
        <w:tc>
          <w:tcPr>
            <w:tcW w:w="567" w:type="dxa"/>
            <w:vAlign w:val="center"/>
            <w:vMerge w:val="restart"/>
          </w:tcPr>
          <w:p>
            <w:pPr>
              <w:pStyle w:val="0"/>
            </w:pPr>
            <w:r>
              <w:rPr>
                <w:sz w:val="20"/>
              </w:rPr>
            </w:r>
          </w:p>
        </w:tc>
        <w:tc>
          <w:tcPr>
            <w:tcW w:w="624" w:type="dxa"/>
            <w:vAlign w:val="center"/>
            <w:vMerge w:val="restart"/>
          </w:tcPr>
          <w:p>
            <w:pPr>
              <w:pStyle w:val="0"/>
            </w:pPr>
            <w:r>
              <w:rPr>
                <w:sz w:val="20"/>
              </w:rPr>
            </w:r>
          </w:p>
        </w:tc>
        <w:tc>
          <w:tcPr>
            <w:tcW w:w="624" w:type="dxa"/>
            <w:vAlign w:val="center"/>
            <w:vMerge w:val="restart"/>
          </w:tcPr>
          <w:p>
            <w:pPr>
              <w:pStyle w:val="0"/>
            </w:pPr>
            <w:r>
              <w:rPr>
                <w:sz w:val="20"/>
              </w:rPr>
            </w:r>
          </w:p>
        </w:tc>
        <w:tc>
          <w:tcPr>
            <w:tcW w:w="1077" w:type="dxa"/>
            <w:vAlign w:val="center"/>
            <w:vMerge w:val="restart"/>
          </w:tcPr>
          <w:p>
            <w:pPr>
              <w:pStyle w:val="0"/>
            </w:pPr>
            <w:r>
              <w:rPr>
                <w:sz w:val="20"/>
              </w:rPr>
            </w:r>
          </w:p>
        </w:tc>
        <w:tc>
          <w:tcPr>
            <w:tcW w:w="794" w:type="dxa"/>
            <w:vAlign w:val="center"/>
            <w:vMerge w:val="restart"/>
          </w:tcPr>
          <w:p>
            <w:pPr>
              <w:pStyle w:val="0"/>
            </w:pPr>
            <w:r>
              <w:rPr>
                <w:sz w:val="20"/>
              </w:rPr>
            </w:r>
          </w:p>
        </w:tc>
        <w:tc>
          <w:tcPr>
            <w:tcW w:w="850" w:type="dxa"/>
            <w:vAlign w:val="center"/>
            <w:vMerge w:val="restart"/>
          </w:tcPr>
          <w:p>
            <w:pPr>
              <w:pStyle w:val="0"/>
            </w:pPr>
            <w:r>
              <w:rPr>
                <w:sz w:val="20"/>
              </w:rPr>
            </w:r>
          </w:p>
        </w:tc>
        <w:tc>
          <w:tcPr>
            <w:tcW w:w="737" w:type="dxa"/>
            <w:vAlign w:val="center"/>
            <w:vMerge w:val="restart"/>
          </w:tcPr>
          <w:p>
            <w:pPr>
              <w:pStyle w:val="0"/>
            </w:pPr>
            <w:r>
              <w:rPr>
                <w:sz w:val="20"/>
              </w:rPr>
            </w:r>
          </w:p>
        </w:tc>
      </w:tr>
      <w:tr>
        <w:tc>
          <w:tcPr>
            <w:vMerge w:val="continue"/>
          </w:tcPr>
          <w:p/>
        </w:tc>
        <w:tc>
          <w:tcPr>
            <w:tcW w:w="3000" w:type="dxa"/>
            <w:vAlign w:val="center"/>
          </w:tcPr>
          <w:p>
            <w:pPr>
              <w:pStyle w:val="0"/>
            </w:pPr>
            <w:r>
              <w:rPr>
                <w:sz w:val="20"/>
              </w:rPr>
              <w:t xml:space="preserve">в том числе (</w:t>
            </w:r>
            <w:hyperlink w:history="0" w:anchor="P3492" w:tooltip="4.1">
              <w:r>
                <w:rPr>
                  <w:sz w:val="20"/>
                  <w:color w:val="0000ff"/>
                </w:rPr>
                <w:t xml:space="preserve">4.1</w:t>
              </w:r>
            </w:hyperlink>
            <w:r>
              <w:rPr>
                <w:sz w:val="20"/>
              </w:rPr>
              <w:t xml:space="preserve"> + </w:t>
            </w:r>
            <w:hyperlink w:history="0" w:anchor="P3501" w:tooltip="4.2">
              <w:r>
                <w:rPr>
                  <w:sz w:val="20"/>
                  <w:color w:val="0000ff"/>
                </w:rPr>
                <w:t xml:space="preserve">4.2</w:t>
              </w:r>
            </w:hyperlink>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787" w:type="dxa"/>
            <w:vAlign w:val="center"/>
          </w:tcPr>
          <w:bookmarkStart w:id="3492" w:name="P3492"/>
          <w:bookmarkEnd w:id="3492"/>
          <w:p>
            <w:pPr>
              <w:pStyle w:val="0"/>
              <w:jc w:val="center"/>
            </w:pPr>
            <w:r>
              <w:rPr>
                <w:sz w:val="20"/>
              </w:rPr>
              <w:t xml:space="preserve">4.1</w:t>
            </w:r>
          </w:p>
        </w:tc>
        <w:tc>
          <w:tcPr>
            <w:tcW w:w="3000" w:type="dxa"/>
            <w:vAlign w:val="center"/>
          </w:tcPr>
          <w:p>
            <w:pPr>
              <w:pStyle w:val="0"/>
            </w:pPr>
            <w:r>
              <w:rPr>
                <w:sz w:val="20"/>
              </w:rPr>
              <w:t xml:space="preserve">за счет средств работодателей</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bookmarkStart w:id="3501" w:name="P3501"/>
          <w:bookmarkEnd w:id="3501"/>
          <w:p>
            <w:pPr>
              <w:pStyle w:val="0"/>
              <w:jc w:val="center"/>
            </w:pPr>
            <w:r>
              <w:rPr>
                <w:sz w:val="20"/>
              </w:rPr>
              <w:t xml:space="preserve">4.2</w:t>
            </w:r>
          </w:p>
        </w:tc>
        <w:tc>
          <w:tcPr>
            <w:tcW w:w="3000" w:type="dxa"/>
            <w:vAlign w:val="center"/>
          </w:tcPr>
          <w:p>
            <w:pPr>
              <w:pStyle w:val="0"/>
            </w:pPr>
            <w:r>
              <w:rPr>
                <w:sz w:val="20"/>
              </w:rPr>
              <w:t xml:space="preserve">взрослые (без учета средств работодателей)</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4.2.1</w:t>
            </w:r>
          </w:p>
        </w:tc>
        <w:tc>
          <w:tcPr>
            <w:tcW w:w="3000" w:type="dxa"/>
            <w:vAlign w:val="center"/>
          </w:tcPr>
          <w:p>
            <w:pPr>
              <w:pStyle w:val="0"/>
            </w:pPr>
            <w:r>
              <w:rPr>
                <w:sz w:val="20"/>
              </w:rPr>
              <w:t xml:space="preserve">в том числе старше 65 лет </w:t>
            </w:r>
            <w:hyperlink w:history="0" w:anchor="P4558" w:tooltip="&lt;***&gt; Целевые показатели охвата профилактическими медицинскими осмотрами лиц старше трудоспособного возраста, установленные федеральным проектом &quot;Старшее поколение&quot; национального проекта &quot;Демография&quot;.">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w:t>
            </w:r>
          </w:p>
        </w:tc>
        <w:tc>
          <w:tcPr>
            <w:tcW w:w="3000" w:type="dxa"/>
            <w:vAlign w:val="center"/>
          </w:tcPr>
          <w:p>
            <w:pPr>
              <w:pStyle w:val="0"/>
            </w:pPr>
            <w:r>
              <w:rPr>
                <w:sz w:val="20"/>
              </w:rPr>
              <w:t xml:space="preserve">0 - 11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5.1</w:t>
            </w:r>
          </w:p>
        </w:tc>
        <w:tc>
          <w:tcPr>
            <w:tcW w:w="3000" w:type="dxa"/>
            <w:vAlign w:val="center"/>
          </w:tcPr>
          <w:p>
            <w:pPr>
              <w:pStyle w:val="0"/>
            </w:pPr>
            <w:r>
              <w:rPr>
                <w:sz w:val="20"/>
              </w:rPr>
              <w:t xml:space="preserve">0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5.2</w:t>
            </w:r>
          </w:p>
        </w:tc>
        <w:tc>
          <w:tcPr>
            <w:tcW w:w="3000" w:type="dxa"/>
            <w:vAlign w:val="center"/>
          </w:tcPr>
          <w:p>
            <w:pPr>
              <w:pStyle w:val="0"/>
            </w:pPr>
            <w:r>
              <w:rPr>
                <w:sz w:val="20"/>
              </w:rPr>
              <w:t xml:space="preserve">1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5.3</w:t>
            </w:r>
          </w:p>
        </w:tc>
        <w:tc>
          <w:tcPr>
            <w:tcW w:w="3000" w:type="dxa"/>
            <w:vAlign w:val="center"/>
          </w:tcPr>
          <w:p>
            <w:pPr>
              <w:pStyle w:val="0"/>
            </w:pPr>
            <w:r>
              <w:rPr>
                <w:sz w:val="20"/>
              </w:rPr>
              <w:t xml:space="preserve">2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5.4</w:t>
            </w:r>
          </w:p>
        </w:tc>
        <w:tc>
          <w:tcPr>
            <w:tcW w:w="3000" w:type="dxa"/>
            <w:vAlign w:val="center"/>
          </w:tcPr>
          <w:p>
            <w:pPr>
              <w:pStyle w:val="0"/>
            </w:pPr>
            <w:r>
              <w:rPr>
                <w:sz w:val="20"/>
              </w:rPr>
              <w:t xml:space="preserve">3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5.5</w:t>
            </w:r>
          </w:p>
        </w:tc>
        <w:tc>
          <w:tcPr>
            <w:tcW w:w="3000" w:type="dxa"/>
            <w:vAlign w:val="center"/>
          </w:tcPr>
          <w:p>
            <w:pPr>
              <w:pStyle w:val="0"/>
            </w:pPr>
            <w:r>
              <w:rPr>
                <w:sz w:val="20"/>
              </w:rPr>
              <w:t xml:space="preserve">4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5.6</w:t>
            </w:r>
          </w:p>
        </w:tc>
        <w:tc>
          <w:tcPr>
            <w:tcW w:w="3000" w:type="dxa"/>
            <w:vAlign w:val="center"/>
          </w:tcPr>
          <w:p>
            <w:pPr>
              <w:pStyle w:val="0"/>
            </w:pPr>
            <w:r>
              <w:rPr>
                <w:sz w:val="20"/>
              </w:rPr>
              <w:t xml:space="preserve">5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5.7</w:t>
            </w:r>
          </w:p>
        </w:tc>
        <w:tc>
          <w:tcPr>
            <w:tcW w:w="3000" w:type="dxa"/>
            <w:vAlign w:val="center"/>
          </w:tcPr>
          <w:p>
            <w:pPr>
              <w:pStyle w:val="0"/>
            </w:pPr>
            <w:r>
              <w:rPr>
                <w:sz w:val="20"/>
              </w:rPr>
              <w:t xml:space="preserve">6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5.8</w:t>
            </w:r>
          </w:p>
        </w:tc>
        <w:tc>
          <w:tcPr>
            <w:tcW w:w="3000" w:type="dxa"/>
            <w:vAlign w:val="center"/>
          </w:tcPr>
          <w:p>
            <w:pPr>
              <w:pStyle w:val="0"/>
            </w:pPr>
            <w:r>
              <w:rPr>
                <w:sz w:val="20"/>
              </w:rPr>
              <w:t xml:space="preserve">7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5.9</w:t>
            </w:r>
          </w:p>
        </w:tc>
        <w:tc>
          <w:tcPr>
            <w:tcW w:w="3000" w:type="dxa"/>
            <w:vAlign w:val="center"/>
          </w:tcPr>
          <w:p>
            <w:pPr>
              <w:pStyle w:val="0"/>
            </w:pPr>
            <w:r>
              <w:rPr>
                <w:sz w:val="20"/>
              </w:rPr>
              <w:t xml:space="preserve">8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5.10</w:t>
            </w:r>
          </w:p>
        </w:tc>
        <w:tc>
          <w:tcPr>
            <w:tcW w:w="3000" w:type="dxa"/>
            <w:vAlign w:val="center"/>
          </w:tcPr>
          <w:p>
            <w:pPr>
              <w:pStyle w:val="0"/>
            </w:pPr>
            <w:r>
              <w:rPr>
                <w:sz w:val="20"/>
              </w:rPr>
              <w:t xml:space="preserve">9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5.11</w:t>
            </w:r>
          </w:p>
        </w:tc>
        <w:tc>
          <w:tcPr>
            <w:tcW w:w="3000" w:type="dxa"/>
            <w:vAlign w:val="center"/>
          </w:tcPr>
          <w:p>
            <w:pPr>
              <w:pStyle w:val="0"/>
            </w:pPr>
            <w:r>
              <w:rPr>
                <w:sz w:val="20"/>
              </w:rPr>
              <w:t xml:space="preserve">10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5.12</w:t>
            </w:r>
          </w:p>
        </w:tc>
        <w:tc>
          <w:tcPr>
            <w:tcW w:w="3000" w:type="dxa"/>
            <w:vAlign w:val="center"/>
          </w:tcPr>
          <w:p>
            <w:pPr>
              <w:pStyle w:val="0"/>
            </w:pPr>
            <w:r>
              <w:rPr>
                <w:sz w:val="20"/>
              </w:rPr>
              <w:t xml:space="preserve">11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w:t>
            </w:r>
          </w:p>
        </w:tc>
        <w:tc>
          <w:tcPr>
            <w:tcW w:w="3000" w:type="dxa"/>
            <w:vAlign w:val="center"/>
          </w:tcPr>
          <w:p>
            <w:pPr>
              <w:pStyle w:val="0"/>
            </w:pPr>
            <w:r>
              <w:rPr>
                <w:sz w:val="20"/>
              </w:rPr>
              <w:t xml:space="preserve">1 год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6.1</w:t>
            </w:r>
          </w:p>
        </w:tc>
        <w:tc>
          <w:tcPr>
            <w:tcW w:w="3000" w:type="dxa"/>
            <w:vAlign w:val="center"/>
          </w:tcPr>
          <w:p>
            <w:pPr>
              <w:pStyle w:val="0"/>
            </w:pPr>
            <w:r>
              <w:rPr>
                <w:sz w:val="20"/>
              </w:rPr>
              <w:t xml:space="preserve">1 год 3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6.2</w:t>
            </w:r>
          </w:p>
        </w:tc>
        <w:tc>
          <w:tcPr>
            <w:tcW w:w="3000" w:type="dxa"/>
            <w:vAlign w:val="center"/>
          </w:tcPr>
          <w:p>
            <w:pPr>
              <w:pStyle w:val="0"/>
            </w:pPr>
            <w:r>
              <w:rPr>
                <w:sz w:val="20"/>
              </w:rPr>
              <w:t xml:space="preserve">1 год 6 мес. </w:t>
            </w:r>
            <w:hyperlink w:history="0" w:anchor="P4559" w:tooltip="&lt;****&gt; Кратность посещения.">
              <w:r>
                <w:rPr>
                  <w:sz w:val="20"/>
                  <w:color w:val="0000ff"/>
                </w:rPr>
                <w:t xml:space="preserve">&lt;****&gt;</w:t>
              </w:r>
            </w:hyperlink>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7</w:t>
            </w:r>
          </w:p>
        </w:tc>
        <w:tc>
          <w:tcPr>
            <w:tcW w:w="3000" w:type="dxa"/>
            <w:vAlign w:val="center"/>
          </w:tcPr>
          <w:p>
            <w:pPr>
              <w:pStyle w:val="0"/>
            </w:pPr>
            <w:r>
              <w:rPr>
                <w:sz w:val="20"/>
              </w:rPr>
              <w:t xml:space="preserve">2 года</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8</w:t>
            </w:r>
          </w:p>
        </w:tc>
        <w:tc>
          <w:tcPr>
            <w:tcW w:w="3000" w:type="dxa"/>
            <w:vAlign w:val="center"/>
          </w:tcPr>
          <w:p>
            <w:pPr>
              <w:pStyle w:val="0"/>
            </w:pPr>
            <w:r>
              <w:rPr>
                <w:sz w:val="20"/>
              </w:rPr>
              <w:t xml:space="preserve">3 года</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9</w:t>
            </w:r>
          </w:p>
        </w:tc>
        <w:tc>
          <w:tcPr>
            <w:tcW w:w="3000" w:type="dxa"/>
            <w:vAlign w:val="center"/>
          </w:tcPr>
          <w:p>
            <w:pPr>
              <w:pStyle w:val="0"/>
            </w:pPr>
            <w:r>
              <w:rPr>
                <w:sz w:val="20"/>
              </w:rPr>
              <w:t xml:space="preserve">4 года</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10</w:t>
            </w:r>
          </w:p>
        </w:tc>
        <w:tc>
          <w:tcPr>
            <w:tcW w:w="3000" w:type="dxa"/>
            <w:vAlign w:val="center"/>
          </w:tcPr>
          <w:p>
            <w:pPr>
              <w:pStyle w:val="0"/>
            </w:pPr>
            <w:r>
              <w:rPr>
                <w:sz w:val="20"/>
              </w:rPr>
              <w:t xml:space="preserve">5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11</w:t>
            </w:r>
          </w:p>
        </w:tc>
        <w:tc>
          <w:tcPr>
            <w:tcW w:w="3000" w:type="dxa"/>
            <w:vAlign w:val="center"/>
          </w:tcPr>
          <w:p>
            <w:pPr>
              <w:pStyle w:val="0"/>
            </w:pPr>
            <w:r>
              <w:rPr>
                <w:sz w:val="20"/>
              </w:rPr>
              <w:t xml:space="preserve">6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12</w:t>
            </w:r>
          </w:p>
        </w:tc>
        <w:tc>
          <w:tcPr>
            <w:tcW w:w="3000" w:type="dxa"/>
            <w:vAlign w:val="center"/>
          </w:tcPr>
          <w:p>
            <w:pPr>
              <w:pStyle w:val="0"/>
            </w:pPr>
            <w:r>
              <w:rPr>
                <w:sz w:val="20"/>
              </w:rPr>
              <w:t xml:space="preserve">7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13</w:t>
            </w:r>
          </w:p>
        </w:tc>
        <w:tc>
          <w:tcPr>
            <w:tcW w:w="3000" w:type="dxa"/>
            <w:vAlign w:val="center"/>
          </w:tcPr>
          <w:p>
            <w:pPr>
              <w:pStyle w:val="0"/>
            </w:pPr>
            <w:r>
              <w:rPr>
                <w:sz w:val="20"/>
              </w:rPr>
              <w:t xml:space="preserve">8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14</w:t>
            </w:r>
          </w:p>
        </w:tc>
        <w:tc>
          <w:tcPr>
            <w:tcW w:w="3000" w:type="dxa"/>
            <w:vAlign w:val="center"/>
          </w:tcPr>
          <w:p>
            <w:pPr>
              <w:pStyle w:val="0"/>
            </w:pPr>
            <w:r>
              <w:rPr>
                <w:sz w:val="20"/>
              </w:rPr>
              <w:t xml:space="preserve">9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15</w:t>
            </w:r>
          </w:p>
        </w:tc>
        <w:tc>
          <w:tcPr>
            <w:tcW w:w="3000" w:type="dxa"/>
            <w:vAlign w:val="center"/>
          </w:tcPr>
          <w:p>
            <w:pPr>
              <w:pStyle w:val="0"/>
            </w:pPr>
            <w:r>
              <w:rPr>
                <w:sz w:val="20"/>
              </w:rPr>
              <w:t xml:space="preserve">10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16</w:t>
            </w:r>
          </w:p>
        </w:tc>
        <w:tc>
          <w:tcPr>
            <w:tcW w:w="3000" w:type="dxa"/>
            <w:vAlign w:val="center"/>
          </w:tcPr>
          <w:p>
            <w:pPr>
              <w:pStyle w:val="0"/>
            </w:pPr>
            <w:r>
              <w:rPr>
                <w:sz w:val="20"/>
              </w:rPr>
              <w:t xml:space="preserve">11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17</w:t>
            </w:r>
          </w:p>
        </w:tc>
        <w:tc>
          <w:tcPr>
            <w:tcW w:w="3000" w:type="dxa"/>
            <w:vAlign w:val="center"/>
          </w:tcPr>
          <w:p>
            <w:pPr>
              <w:pStyle w:val="0"/>
            </w:pPr>
            <w:r>
              <w:rPr>
                <w:sz w:val="20"/>
              </w:rPr>
              <w:t xml:space="preserve">12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18</w:t>
            </w:r>
          </w:p>
        </w:tc>
        <w:tc>
          <w:tcPr>
            <w:tcW w:w="3000" w:type="dxa"/>
            <w:vAlign w:val="center"/>
          </w:tcPr>
          <w:p>
            <w:pPr>
              <w:pStyle w:val="0"/>
            </w:pPr>
            <w:r>
              <w:rPr>
                <w:sz w:val="20"/>
              </w:rPr>
              <w:t xml:space="preserve">13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19</w:t>
            </w:r>
          </w:p>
        </w:tc>
        <w:tc>
          <w:tcPr>
            <w:tcW w:w="3000" w:type="dxa"/>
            <w:vAlign w:val="center"/>
          </w:tcPr>
          <w:p>
            <w:pPr>
              <w:pStyle w:val="0"/>
            </w:pPr>
            <w:r>
              <w:rPr>
                <w:sz w:val="20"/>
              </w:rPr>
              <w:t xml:space="preserve">14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20</w:t>
            </w:r>
          </w:p>
        </w:tc>
        <w:tc>
          <w:tcPr>
            <w:tcW w:w="3000" w:type="dxa"/>
            <w:vAlign w:val="center"/>
          </w:tcPr>
          <w:p>
            <w:pPr>
              <w:pStyle w:val="0"/>
            </w:pPr>
            <w:r>
              <w:rPr>
                <w:sz w:val="20"/>
              </w:rPr>
              <w:t xml:space="preserve">15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21</w:t>
            </w:r>
          </w:p>
        </w:tc>
        <w:tc>
          <w:tcPr>
            <w:tcW w:w="3000" w:type="dxa"/>
            <w:vAlign w:val="center"/>
          </w:tcPr>
          <w:p>
            <w:pPr>
              <w:pStyle w:val="0"/>
            </w:pPr>
            <w:r>
              <w:rPr>
                <w:sz w:val="20"/>
              </w:rPr>
              <w:t xml:space="preserve">16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22</w:t>
            </w:r>
          </w:p>
        </w:tc>
        <w:tc>
          <w:tcPr>
            <w:tcW w:w="3000" w:type="dxa"/>
            <w:vAlign w:val="center"/>
          </w:tcPr>
          <w:p>
            <w:pPr>
              <w:pStyle w:val="0"/>
            </w:pPr>
            <w:r>
              <w:rPr>
                <w:sz w:val="20"/>
              </w:rPr>
              <w:t xml:space="preserve">17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23</w:t>
            </w:r>
          </w:p>
        </w:tc>
        <w:tc>
          <w:tcPr>
            <w:tcW w:w="3000" w:type="dxa"/>
            <w:vAlign w:val="center"/>
          </w:tcPr>
          <w:p>
            <w:pPr>
              <w:pStyle w:val="0"/>
            </w:pPr>
            <w:r>
              <w:rPr>
                <w:sz w:val="20"/>
              </w:rPr>
              <w:t xml:space="preserve">18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24</w:t>
            </w:r>
          </w:p>
        </w:tc>
        <w:tc>
          <w:tcPr>
            <w:tcW w:w="3000" w:type="dxa"/>
            <w:vAlign w:val="center"/>
          </w:tcPr>
          <w:p>
            <w:pPr>
              <w:pStyle w:val="0"/>
            </w:pPr>
            <w:r>
              <w:rPr>
                <w:sz w:val="20"/>
              </w:rPr>
              <w:t xml:space="preserve">19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25</w:t>
            </w:r>
          </w:p>
        </w:tc>
        <w:tc>
          <w:tcPr>
            <w:tcW w:w="3000" w:type="dxa"/>
            <w:vAlign w:val="center"/>
          </w:tcPr>
          <w:p>
            <w:pPr>
              <w:pStyle w:val="0"/>
            </w:pPr>
            <w:r>
              <w:rPr>
                <w:sz w:val="20"/>
              </w:rPr>
              <w:t xml:space="preserve">20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26</w:t>
            </w:r>
          </w:p>
        </w:tc>
        <w:tc>
          <w:tcPr>
            <w:tcW w:w="3000" w:type="dxa"/>
            <w:vAlign w:val="center"/>
          </w:tcPr>
          <w:p>
            <w:pPr>
              <w:pStyle w:val="0"/>
            </w:pPr>
            <w:r>
              <w:rPr>
                <w:sz w:val="20"/>
              </w:rPr>
              <w:t xml:space="preserve">21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27</w:t>
            </w:r>
          </w:p>
        </w:tc>
        <w:tc>
          <w:tcPr>
            <w:tcW w:w="3000" w:type="dxa"/>
            <w:vAlign w:val="center"/>
          </w:tcPr>
          <w:p>
            <w:pPr>
              <w:pStyle w:val="0"/>
            </w:pPr>
            <w:r>
              <w:rPr>
                <w:sz w:val="20"/>
              </w:rPr>
              <w:t xml:space="preserve">22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28</w:t>
            </w:r>
          </w:p>
        </w:tc>
        <w:tc>
          <w:tcPr>
            <w:tcW w:w="3000" w:type="dxa"/>
            <w:vAlign w:val="center"/>
          </w:tcPr>
          <w:p>
            <w:pPr>
              <w:pStyle w:val="0"/>
            </w:pPr>
            <w:r>
              <w:rPr>
                <w:sz w:val="20"/>
              </w:rPr>
              <w:t xml:space="preserve">23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29</w:t>
            </w:r>
          </w:p>
        </w:tc>
        <w:tc>
          <w:tcPr>
            <w:tcW w:w="3000" w:type="dxa"/>
            <w:vAlign w:val="center"/>
          </w:tcPr>
          <w:p>
            <w:pPr>
              <w:pStyle w:val="0"/>
            </w:pPr>
            <w:r>
              <w:rPr>
                <w:sz w:val="20"/>
              </w:rPr>
              <w:t xml:space="preserve">24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30</w:t>
            </w:r>
          </w:p>
        </w:tc>
        <w:tc>
          <w:tcPr>
            <w:tcW w:w="3000" w:type="dxa"/>
            <w:vAlign w:val="center"/>
          </w:tcPr>
          <w:p>
            <w:pPr>
              <w:pStyle w:val="0"/>
            </w:pPr>
            <w:r>
              <w:rPr>
                <w:sz w:val="20"/>
              </w:rPr>
              <w:t xml:space="preserve">25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31</w:t>
            </w:r>
          </w:p>
        </w:tc>
        <w:tc>
          <w:tcPr>
            <w:tcW w:w="3000" w:type="dxa"/>
            <w:vAlign w:val="center"/>
          </w:tcPr>
          <w:p>
            <w:pPr>
              <w:pStyle w:val="0"/>
            </w:pPr>
            <w:r>
              <w:rPr>
                <w:sz w:val="20"/>
              </w:rPr>
              <w:t xml:space="preserve">26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32</w:t>
            </w:r>
          </w:p>
        </w:tc>
        <w:tc>
          <w:tcPr>
            <w:tcW w:w="3000" w:type="dxa"/>
            <w:vAlign w:val="center"/>
          </w:tcPr>
          <w:p>
            <w:pPr>
              <w:pStyle w:val="0"/>
            </w:pPr>
            <w:r>
              <w:rPr>
                <w:sz w:val="20"/>
              </w:rPr>
              <w:t xml:space="preserve">27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33</w:t>
            </w:r>
          </w:p>
        </w:tc>
        <w:tc>
          <w:tcPr>
            <w:tcW w:w="3000" w:type="dxa"/>
            <w:vAlign w:val="center"/>
          </w:tcPr>
          <w:p>
            <w:pPr>
              <w:pStyle w:val="0"/>
            </w:pPr>
            <w:r>
              <w:rPr>
                <w:sz w:val="20"/>
              </w:rPr>
              <w:t xml:space="preserve">28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34</w:t>
            </w:r>
          </w:p>
        </w:tc>
        <w:tc>
          <w:tcPr>
            <w:tcW w:w="3000" w:type="dxa"/>
            <w:vAlign w:val="center"/>
          </w:tcPr>
          <w:p>
            <w:pPr>
              <w:pStyle w:val="0"/>
            </w:pPr>
            <w:r>
              <w:rPr>
                <w:sz w:val="20"/>
              </w:rPr>
              <w:t xml:space="preserve">29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35</w:t>
            </w:r>
          </w:p>
        </w:tc>
        <w:tc>
          <w:tcPr>
            <w:tcW w:w="3000" w:type="dxa"/>
            <w:vAlign w:val="center"/>
          </w:tcPr>
          <w:p>
            <w:pPr>
              <w:pStyle w:val="0"/>
            </w:pPr>
            <w:r>
              <w:rPr>
                <w:sz w:val="20"/>
              </w:rPr>
              <w:t xml:space="preserve">30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36</w:t>
            </w:r>
          </w:p>
        </w:tc>
        <w:tc>
          <w:tcPr>
            <w:tcW w:w="3000" w:type="dxa"/>
            <w:vAlign w:val="center"/>
          </w:tcPr>
          <w:p>
            <w:pPr>
              <w:pStyle w:val="0"/>
            </w:pPr>
            <w:r>
              <w:rPr>
                <w:sz w:val="20"/>
              </w:rPr>
              <w:t xml:space="preserve">31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37</w:t>
            </w:r>
          </w:p>
        </w:tc>
        <w:tc>
          <w:tcPr>
            <w:tcW w:w="3000" w:type="dxa"/>
            <w:vAlign w:val="center"/>
          </w:tcPr>
          <w:p>
            <w:pPr>
              <w:pStyle w:val="0"/>
            </w:pPr>
            <w:r>
              <w:rPr>
                <w:sz w:val="20"/>
              </w:rPr>
              <w:t xml:space="preserve">32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38</w:t>
            </w:r>
          </w:p>
        </w:tc>
        <w:tc>
          <w:tcPr>
            <w:tcW w:w="3000" w:type="dxa"/>
            <w:vAlign w:val="center"/>
          </w:tcPr>
          <w:p>
            <w:pPr>
              <w:pStyle w:val="0"/>
            </w:pPr>
            <w:r>
              <w:rPr>
                <w:sz w:val="20"/>
              </w:rPr>
              <w:t xml:space="preserve">33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39</w:t>
            </w:r>
          </w:p>
        </w:tc>
        <w:tc>
          <w:tcPr>
            <w:tcW w:w="3000" w:type="dxa"/>
            <w:vAlign w:val="center"/>
          </w:tcPr>
          <w:p>
            <w:pPr>
              <w:pStyle w:val="0"/>
            </w:pPr>
            <w:r>
              <w:rPr>
                <w:sz w:val="20"/>
              </w:rPr>
              <w:t xml:space="preserve">34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40</w:t>
            </w:r>
          </w:p>
        </w:tc>
        <w:tc>
          <w:tcPr>
            <w:tcW w:w="3000" w:type="dxa"/>
            <w:vAlign w:val="center"/>
          </w:tcPr>
          <w:p>
            <w:pPr>
              <w:pStyle w:val="0"/>
            </w:pPr>
            <w:r>
              <w:rPr>
                <w:sz w:val="20"/>
              </w:rPr>
              <w:t xml:space="preserve">35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41</w:t>
            </w:r>
          </w:p>
        </w:tc>
        <w:tc>
          <w:tcPr>
            <w:tcW w:w="3000" w:type="dxa"/>
            <w:vAlign w:val="center"/>
          </w:tcPr>
          <w:p>
            <w:pPr>
              <w:pStyle w:val="0"/>
            </w:pPr>
            <w:r>
              <w:rPr>
                <w:sz w:val="20"/>
              </w:rPr>
              <w:t xml:space="preserve">36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42</w:t>
            </w:r>
          </w:p>
        </w:tc>
        <w:tc>
          <w:tcPr>
            <w:tcW w:w="3000" w:type="dxa"/>
            <w:vAlign w:val="center"/>
          </w:tcPr>
          <w:p>
            <w:pPr>
              <w:pStyle w:val="0"/>
            </w:pPr>
            <w:r>
              <w:rPr>
                <w:sz w:val="20"/>
              </w:rPr>
              <w:t xml:space="preserve">37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43</w:t>
            </w:r>
          </w:p>
        </w:tc>
        <w:tc>
          <w:tcPr>
            <w:tcW w:w="3000" w:type="dxa"/>
            <w:vAlign w:val="center"/>
          </w:tcPr>
          <w:p>
            <w:pPr>
              <w:pStyle w:val="0"/>
            </w:pPr>
            <w:r>
              <w:rPr>
                <w:sz w:val="20"/>
              </w:rPr>
              <w:t xml:space="preserve">38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44</w:t>
            </w:r>
          </w:p>
        </w:tc>
        <w:tc>
          <w:tcPr>
            <w:tcW w:w="3000" w:type="dxa"/>
            <w:vAlign w:val="center"/>
          </w:tcPr>
          <w:p>
            <w:pPr>
              <w:pStyle w:val="0"/>
            </w:pPr>
            <w:r>
              <w:rPr>
                <w:sz w:val="20"/>
              </w:rPr>
              <w:t xml:space="preserve">39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45</w:t>
            </w:r>
          </w:p>
        </w:tc>
        <w:tc>
          <w:tcPr>
            <w:tcW w:w="3000" w:type="dxa"/>
            <w:vAlign w:val="center"/>
          </w:tcPr>
          <w:p>
            <w:pPr>
              <w:pStyle w:val="0"/>
            </w:pPr>
            <w:r>
              <w:rPr>
                <w:sz w:val="20"/>
              </w:rPr>
              <w:t xml:space="preserve">40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46</w:t>
            </w:r>
          </w:p>
        </w:tc>
        <w:tc>
          <w:tcPr>
            <w:tcW w:w="3000" w:type="dxa"/>
            <w:vAlign w:val="center"/>
          </w:tcPr>
          <w:p>
            <w:pPr>
              <w:pStyle w:val="0"/>
            </w:pPr>
            <w:r>
              <w:rPr>
                <w:sz w:val="20"/>
              </w:rPr>
              <w:t xml:space="preserve">41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47</w:t>
            </w:r>
          </w:p>
        </w:tc>
        <w:tc>
          <w:tcPr>
            <w:tcW w:w="3000" w:type="dxa"/>
            <w:vAlign w:val="center"/>
          </w:tcPr>
          <w:p>
            <w:pPr>
              <w:pStyle w:val="0"/>
            </w:pPr>
            <w:r>
              <w:rPr>
                <w:sz w:val="20"/>
              </w:rPr>
              <w:t xml:space="preserve">42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48</w:t>
            </w:r>
          </w:p>
        </w:tc>
        <w:tc>
          <w:tcPr>
            <w:tcW w:w="3000" w:type="dxa"/>
            <w:vAlign w:val="center"/>
          </w:tcPr>
          <w:p>
            <w:pPr>
              <w:pStyle w:val="0"/>
            </w:pPr>
            <w:r>
              <w:rPr>
                <w:sz w:val="20"/>
              </w:rPr>
              <w:t xml:space="preserve">43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49</w:t>
            </w:r>
          </w:p>
        </w:tc>
        <w:tc>
          <w:tcPr>
            <w:tcW w:w="3000" w:type="dxa"/>
            <w:vAlign w:val="center"/>
          </w:tcPr>
          <w:p>
            <w:pPr>
              <w:pStyle w:val="0"/>
            </w:pPr>
            <w:r>
              <w:rPr>
                <w:sz w:val="20"/>
              </w:rPr>
              <w:t xml:space="preserve">44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50</w:t>
            </w:r>
          </w:p>
        </w:tc>
        <w:tc>
          <w:tcPr>
            <w:tcW w:w="3000" w:type="dxa"/>
            <w:vAlign w:val="center"/>
          </w:tcPr>
          <w:p>
            <w:pPr>
              <w:pStyle w:val="0"/>
            </w:pPr>
            <w:r>
              <w:rPr>
                <w:sz w:val="20"/>
              </w:rPr>
              <w:t xml:space="preserve">45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51</w:t>
            </w:r>
          </w:p>
        </w:tc>
        <w:tc>
          <w:tcPr>
            <w:tcW w:w="3000" w:type="dxa"/>
            <w:vAlign w:val="center"/>
          </w:tcPr>
          <w:p>
            <w:pPr>
              <w:pStyle w:val="0"/>
            </w:pPr>
            <w:r>
              <w:rPr>
                <w:sz w:val="20"/>
              </w:rPr>
              <w:t xml:space="preserve">46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52</w:t>
            </w:r>
          </w:p>
        </w:tc>
        <w:tc>
          <w:tcPr>
            <w:tcW w:w="3000" w:type="dxa"/>
            <w:vAlign w:val="center"/>
          </w:tcPr>
          <w:p>
            <w:pPr>
              <w:pStyle w:val="0"/>
            </w:pPr>
            <w:r>
              <w:rPr>
                <w:sz w:val="20"/>
              </w:rPr>
              <w:t xml:space="preserve">47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53</w:t>
            </w:r>
          </w:p>
        </w:tc>
        <w:tc>
          <w:tcPr>
            <w:tcW w:w="3000" w:type="dxa"/>
            <w:vAlign w:val="center"/>
          </w:tcPr>
          <w:p>
            <w:pPr>
              <w:pStyle w:val="0"/>
            </w:pPr>
            <w:r>
              <w:rPr>
                <w:sz w:val="20"/>
              </w:rPr>
              <w:t xml:space="preserve">48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54</w:t>
            </w:r>
          </w:p>
        </w:tc>
        <w:tc>
          <w:tcPr>
            <w:tcW w:w="3000" w:type="dxa"/>
            <w:vAlign w:val="center"/>
          </w:tcPr>
          <w:p>
            <w:pPr>
              <w:pStyle w:val="0"/>
            </w:pPr>
            <w:r>
              <w:rPr>
                <w:sz w:val="20"/>
              </w:rPr>
              <w:t xml:space="preserve">49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55</w:t>
            </w:r>
          </w:p>
        </w:tc>
        <w:tc>
          <w:tcPr>
            <w:tcW w:w="3000" w:type="dxa"/>
            <w:vAlign w:val="center"/>
          </w:tcPr>
          <w:p>
            <w:pPr>
              <w:pStyle w:val="0"/>
            </w:pPr>
            <w:r>
              <w:rPr>
                <w:sz w:val="20"/>
              </w:rPr>
              <w:t xml:space="preserve">50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56</w:t>
            </w:r>
          </w:p>
        </w:tc>
        <w:tc>
          <w:tcPr>
            <w:tcW w:w="3000" w:type="dxa"/>
            <w:vAlign w:val="center"/>
          </w:tcPr>
          <w:p>
            <w:pPr>
              <w:pStyle w:val="0"/>
            </w:pPr>
            <w:r>
              <w:rPr>
                <w:sz w:val="20"/>
              </w:rPr>
              <w:t xml:space="preserve">51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57</w:t>
            </w:r>
          </w:p>
        </w:tc>
        <w:tc>
          <w:tcPr>
            <w:tcW w:w="3000" w:type="dxa"/>
            <w:vAlign w:val="center"/>
          </w:tcPr>
          <w:p>
            <w:pPr>
              <w:pStyle w:val="0"/>
            </w:pPr>
            <w:r>
              <w:rPr>
                <w:sz w:val="20"/>
              </w:rPr>
              <w:t xml:space="preserve">52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58</w:t>
            </w:r>
          </w:p>
        </w:tc>
        <w:tc>
          <w:tcPr>
            <w:tcW w:w="3000" w:type="dxa"/>
            <w:vAlign w:val="center"/>
          </w:tcPr>
          <w:p>
            <w:pPr>
              <w:pStyle w:val="0"/>
            </w:pPr>
            <w:r>
              <w:rPr>
                <w:sz w:val="20"/>
              </w:rPr>
              <w:t xml:space="preserve">53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59</w:t>
            </w:r>
          </w:p>
        </w:tc>
        <w:tc>
          <w:tcPr>
            <w:tcW w:w="3000" w:type="dxa"/>
            <w:vAlign w:val="center"/>
          </w:tcPr>
          <w:p>
            <w:pPr>
              <w:pStyle w:val="0"/>
            </w:pPr>
            <w:r>
              <w:rPr>
                <w:sz w:val="20"/>
              </w:rPr>
              <w:t xml:space="preserve">54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60</w:t>
            </w:r>
          </w:p>
        </w:tc>
        <w:tc>
          <w:tcPr>
            <w:tcW w:w="3000" w:type="dxa"/>
            <w:vAlign w:val="center"/>
          </w:tcPr>
          <w:p>
            <w:pPr>
              <w:pStyle w:val="0"/>
            </w:pPr>
            <w:r>
              <w:rPr>
                <w:sz w:val="20"/>
              </w:rPr>
              <w:t xml:space="preserve">55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61</w:t>
            </w:r>
          </w:p>
        </w:tc>
        <w:tc>
          <w:tcPr>
            <w:tcW w:w="3000" w:type="dxa"/>
            <w:vAlign w:val="center"/>
          </w:tcPr>
          <w:p>
            <w:pPr>
              <w:pStyle w:val="0"/>
            </w:pPr>
            <w:r>
              <w:rPr>
                <w:sz w:val="20"/>
              </w:rPr>
              <w:t xml:space="preserve">56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62</w:t>
            </w:r>
          </w:p>
        </w:tc>
        <w:tc>
          <w:tcPr>
            <w:tcW w:w="3000" w:type="dxa"/>
            <w:vAlign w:val="center"/>
          </w:tcPr>
          <w:p>
            <w:pPr>
              <w:pStyle w:val="0"/>
            </w:pPr>
            <w:r>
              <w:rPr>
                <w:sz w:val="20"/>
              </w:rPr>
              <w:t xml:space="preserve">57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63</w:t>
            </w:r>
          </w:p>
        </w:tc>
        <w:tc>
          <w:tcPr>
            <w:tcW w:w="3000" w:type="dxa"/>
            <w:vAlign w:val="center"/>
          </w:tcPr>
          <w:p>
            <w:pPr>
              <w:pStyle w:val="0"/>
            </w:pPr>
            <w:r>
              <w:rPr>
                <w:sz w:val="20"/>
              </w:rPr>
              <w:t xml:space="preserve">58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64</w:t>
            </w:r>
          </w:p>
        </w:tc>
        <w:tc>
          <w:tcPr>
            <w:tcW w:w="3000" w:type="dxa"/>
            <w:vAlign w:val="center"/>
          </w:tcPr>
          <w:p>
            <w:pPr>
              <w:pStyle w:val="0"/>
            </w:pPr>
            <w:r>
              <w:rPr>
                <w:sz w:val="20"/>
              </w:rPr>
              <w:t xml:space="preserve">59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65</w:t>
            </w:r>
          </w:p>
        </w:tc>
        <w:tc>
          <w:tcPr>
            <w:tcW w:w="3000" w:type="dxa"/>
            <w:vAlign w:val="center"/>
          </w:tcPr>
          <w:p>
            <w:pPr>
              <w:pStyle w:val="0"/>
            </w:pPr>
            <w:r>
              <w:rPr>
                <w:sz w:val="20"/>
              </w:rPr>
              <w:t xml:space="preserve">60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66</w:t>
            </w:r>
          </w:p>
        </w:tc>
        <w:tc>
          <w:tcPr>
            <w:tcW w:w="3000" w:type="dxa"/>
            <w:vAlign w:val="center"/>
          </w:tcPr>
          <w:p>
            <w:pPr>
              <w:pStyle w:val="0"/>
            </w:pPr>
            <w:r>
              <w:rPr>
                <w:sz w:val="20"/>
              </w:rPr>
              <w:t xml:space="preserve">61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67</w:t>
            </w:r>
          </w:p>
        </w:tc>
        <w:tc>
          <w:tcPr>
            <w:tcW w:w="3000" w:type="dxa"/>
            <w:vAlign w:val="center"/>
          </w:tcPr>
          <w:p>
            <w:pPr>
              <w:pStyle w:val="0"/>
            </w:pPr>
            <w:r>
              <w:rPr>
                <w:sz w:val="20"/>
              </w:rPr>
              <w:t xml:space="preserve">62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68</w:t>
            </w:r>
          </w:p>
        </w:tc>
        <w:tc>
          <w:tcPr>
            <w:tcW w:w="3000" w:type="dxa"/>
            <w:vAlign w:val="center"/>
          </w:tcPr>
          <w:p>
            <w:pPr>
              <w:pStyle w:val="0"/>
            </w:pPr>
            <w:r>
              <w:rPr>
                <w:sz w:val="20"/>
              </w:rPr>
              <w:t xml:space="preserve">63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69</w:t>
            </w:r>
          </w:p>
        </w:tc>
        <w:tc>
          <w:tcPr>
            <w:tcW w:w="3000" w:type="dxa"/>
            <w:vAlign w:val="center"/>
          </w:tcPr>
          <w:p>
            <w:pPr>
              <w:pStyle w:val="0"/>
            </w:pPr>
            <w:r>
              <w:rPr>
                <w:sz w:val="20"/>
              </w:rPr>
              <w:t xml:space="preserve">64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70</w:t>
            </w:r>
          </w:p>
        </w:tc>
        <w:tc>
          <w:tcPr>
            <w:tcW w:w="3000" w:type="dxa"/>
            <w:vAlign w:val="center"/>
          </w:tcPr>
          <w:p>
            <w:pPr>
              <w:pStyle w:val="0"/>
            </w:pPr>
            <w:r>
              <w:rPr>
                <w:sz w:val="20"/>
              </w:rPr>
              <w:t xml:space="preserve">65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71</w:t>
            </w:r>
          </w:p>
        </w:tc>
        <w:tc>
          <w:tcPr>
            <w:tcW w:w="3000" w:type="dxa"/>
            <w:vAlign w:val="center"/>
          </w:tcPr>
          <w:p>
            <w:pPr>
              <w:pStyle w:val="0"/>
            </w:pPr>
            <w:r>
              <w:rPr>
                <w:sz w:val="20"/>
              </w:rPr>
              <w:t xml:space="preserve">66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72</w:t>
            </w:r>
          </w:p>
        </w:tc>
        <w:tc>
          <w:tcPr>
            <w:tcW w:w="3000" w:type="dxa"/>
            <w:vAlign w:val="center"/>
          </w:tcPr>
          <w:p>
            <w:pPr>
              <w:pStyle w:val="0"/>
            </w:pPr>
            <w:r>
              <w:rPr>
                <w:sz w:val="20"/>
              </w:rPr>
              <w:t xml:space="preserve">67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73</w:t>
            </w:r>
          </w:p>
        </w:tc>
        <w:tc>
          <w:tcPr>
            <w:tcW w:w="3000" w:type="dxa"/>
            <w:vAlign w:val="center"/>
          </w:tcPr>
          <w:p>
            <w:pPr>
              <w:pStyle w:val="0"/>
            </w:pPr>
            <w:r>
              <w:rPr>
                <w:sz w:val="20"/>
              </w:rPr>
              <w:t xml:space="preserve">68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74</w:t>
            </w:r>
          </w:p>
        </w:tc>
        <w:tc>
          <w:tcPr>
            <w:tcW w:w="3000" w:type="dxa"/>
            <w:vAlign w:val="center"/>
          </w:tcPr>
          <w:p>
            <w:pPr>
              <w:pStyle w:val="0"/>
            </w:pPr>
            <w:r>
              <w:rPr>
                <w:sz w:val="20"/>
              </w:rPr>
              <w:t xml:space="preserve">69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75</w:t>
            </w:r>
          </w:p>
        </w:tc>
        <w:tc>
          <w:tcPr>
            <w:tcW w:w="3000" w:type="dxa"/>
            <w:vAlign w:val="center"/>
          </w:tcPr>
          <w:p>
            <w:pPr>
              <w:pStyle w:val="0"/>
            </w:pPr>
            <w:r>
              <w:rPr>
                <w:sz w:val="20"/>
              </w:rPr>
              <w:t xml:space="preserve">70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76</w:t>
            </w:r>
          </w:p>
        </w:tc>
        <w:tc>
          <w:tcPr>
            <w:tcW w:w="3000" w:type="dxa"/>
            <w:vAlign w:val="center"/>
          </w:tcPr>
          <w:p>
            <w:pPr>
              <w:pStyle w:val="0"/>
            </w:pPr>
            <w:r>
              <w:rPr>
                <w:sz w:val="20"/>
              </w:rPr>
              <w:t xml:space="preserve">71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77</w:t>
            </w:r>
          </w:p>
        </w:tc>
        <w:tc>
          <w:tcPr>
            <w:tcW w:w="3000" w:type="dxa"/>
            <w:vAlign w:val="center"/>
          </w:tcPr>
          <w:p>
            <w:pPr>
              <w:pStyle w:val="0"/>
            </w:pPr>
            <w:r>
              <w:rPr>
                <w:sz w:val="20"/>
              </w:rPr>
              <w:t xml:space="preserve">72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78</w:t>
            </w:r>
          </w:p>
        </w:tc>
        <w:tc>
          <w:tcPr>
            <w:tcW w:w="3000" w:type="dxa"/>
            <w:vAlign w:val="center"/>
          </w:tcPr>
          <w:p>
            <w:pPr>
              <w:pStyle w:val="0"/>
            </w:pPr>
            <w:r>
              <w:rPr>
                <w:sz w:val="20"/>
              </w:rPr>
              <w:t xml:space="preserve">73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79</w:t>
            </w:r>
          </w:p>
        </w:tc>
        <w:tc>
          <w:tcPr>
            <w:tcW w:w="3000" w:type="dxa"/>
            <w:vAlign w:val="center"/>
          </w:tcPr>
          <w:p>
            <w:pPr>
              <w:pStyle w:val="0"/>
            </w:pPr>
            <w:r>
              <w:rPr>
                <w:sz w:val="20"/>
              </w:rPr>
              <w:t xml:space="preserve">74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80</w:t>
            </w:r>
          </w:p>
        </w:tc>
        <w:tc>
          <w:tcPr>
            <w:tcW w:w="3000" w:type="dxa"/>
            <w:vAlign w:val="center"/>
          </w:tcPr>
          <w:p>
            <w:pPr>
              <w:pStyle w:val="0"/>
            </w:pPr>
            <w:r>
              <w:rPr>
                <w:sz w:val="20"/>
              </w:rPr>
              <w:t xml:space="preserve">75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81</w:t>
            </w:r>
          </w:p>
        </w:tc>
        <w:tc>
          <w:tcPr>
            <w:tcW w:w="3000" w:type="dxa"/>
            <w:vAlign w:val="center"/>
          </w:tcPr>
          <w:p>
            <w:pPr>
              <w:pStyle w:val="0"/>
            </w:pPr>
            <w:r>
              <w:rPr>
                <w:sz w:val="20"/>
              </w:rPr>
              <w:t xml:space="preserve">76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82</w:t>
            </w:r>
          </w:p>
        </w:tc>
        <w:tc>
          <w:tcPr>
            <w:tcW w:w="3000" w:type="dxa"/>
            <w:vAlign w:val="center"/>
          </w:tcPr>
          <w:p>
            <w:pPr>
              <w:pStyle w:val="0"/>
            </w:pPr>
            <w:r>
              <w:rPr>
                <w:sz w:val="20"/>
              </w:rPr>
              <w:t xml:space="preserve">77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83</w:t>
            </w:r>
          </w:p>
        </w:tc>
        <w:tc>
          <w:tcPr>
            <w:tcW w:w="3000" w:type="dxa"/>
            <w:vAlign w:val="center"/>
          </w:tcPr>
          <w:p>
            <w:pPr>
              <w:pStyle w:val="0"/>
            </w:pPr>
            <w:r>
              <w:rPr>
                <w:sz w:val="20"/>
              </w:rPr>
              <w:t xml:space="preserve">78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84</w:t>
            </w:r>
          </w:p>
        </w:tc>
        <w:tc>
          <w:tcPr>
            <w:tcW w:w="3000" w:type="dxa"/>
            <w:vAlign w:val="center"/>
          </w:tcPr>
          <w:p>
            <w:pPr>
              <w:pStyle w:val="0"/>
            </w:pPr>
            <w:r>
              <w:rPr>
                <w:sz w:val="20"/>
              </w:rPr>
              <w:t xml:space="preserve">79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85</w:t>
            </w:r>
          </w:p>
        </w:tc>
        <w:tc>
          <w:tcPr>
            <w:tcW w:w="3000" w:type="dxa"/>
            <w:vAlign w:val="center"/>
          </w:tcPr>
          <w:p>
            <w:pPr>
              <w:pStyle w:val="0"/>
            </w:pPr>
            <w:r>
              <w:rPr>
                <w:sz w:val="20"/>
              </w:rPr>
              <w:t xml:space="preserve">80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86</w:t>
            </w:r>
          </w:p>
        </w:tc>
        <w:tc>
          <w:tcPr>
            <w:tcW w:w="3000" w:type="dxa"/>
            <w:vAlign w:val="center"/>
          </w:tcPr>
          <w:p>
            <w:pPr>
              <w:pStyle w:val="0"/>
            </w:pPr>
            <w:r>
              <w:rPr>
                <w:sz w:val="20"/>
              </w:rPr>
              <w:t xml:space="preserve">81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87</w:t>
            </w:r>
          </w:p>
        </w:tc>
        <w:tc>
          <w:tcPr>
            <w:tcW w:w="3000" w:type="dxa"/>
            <w:vAlign w:val="center"/>
          </w:tcPr>
          <w:p>
            <w:pPr>
              <w:pStyle w:val="0"/>
            </w:pPr>
            <w:r>
              <w:rPr>
                <w:sz w:val="20"/>
              </w:rPr>
              <w:t xml:space="preserve">82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88</w:t>
            </w:r>
          </w:p>
        </w:tc>
        <w:tc>
          <w:tcPr>
            <w:tcW w:w="3000" w:type="dxa"/>
            <w:vAlign w:val="center"/>
          </w:tcPr>
          <w:p>
            <w:pPr>
              <w:pStyle w:val="0"/>
            </w:pPr>
            <w:r>
              <w:rPr>
                <w:sz w:val="20"/>
              </w:rPr>
              <w:t xml:space="preserve">83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89</w:t>
            </w:r>
          </w:p>
        </w:tc>
        <w:tc>
          <w:tcPr>
            <w:tcW w:w="3000" w:type="dxa"/>
            <w:vAlign w:val="center"/>
          </w:tcPr>
          <w:p>
            <w:pPr>
              <w:pStyle w:val="0"/>
            </w:pPr>
            <w:r>
              <w:rPr>
                <w:sz w:val="20"/>
              </w:rPr>
              <w:t xml:space="preserve">84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90</w:t>
            </w:r>
          </w:p>
        </w:tc>
        <w:tc>
          <w:tcPr>
            <w:tcW w:w="3000" w:type="dxa"/>
            <w:vAlign w:val="center"/>
          </w:tcPr>
          <w:p>
            <w:pPr>
              <w:pStyle w:val="0"/>
            </w:pPr>
            <w:r>
              <w:rPr>
                <w:sz w:val="20"/>
              </w:rPr>
              <w:t xml:space="preserve">85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91</w:t>
            </w:r>
          </w:p>
        </w:tc>
        <w:tc>
          <w:tcPr>
            <w:tcW w:w="3000" w:type="dxa"/>
            <w:vAlign w:val="center"/>
          </w:tcPr>
          <w:p>
            <w:pPr>
              <w:pStyle w:val="0"/>
            </w:pPr>
            <w:r>
              <w:rPr>
                <w:sz w:val="20"/>
              </w:rPr>
              <w:t xml:space="preserve">86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92</w:t>
            </w:r>
          </w:p>
        </w:tc>
        <w:tc>
          <w:tcPr>
            <w:tcW w:w="3000" w:type="dxa"/>
            <w:vAlign w:val="center"/>
          </w:tcPr>
          <w:p>
            <w:pPr>
              <w:pStyle w:val="0"/>
            </w:pPr>
            <w:r>
              <w:rPr>
                <w:sz w:val="20"/>
              </w:rPr>
              <w:t xml:space="preserve">87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93</w:t>
            </w:r>
          </w:p>
        </w:tc>
        <w:tc>
          <w:tcPr>
            <w:tcW w:w="3000" w:type="dxa"/>
            <w:vAlign w:val="center"/>
          </w:tcPr>
          <w:p>
            <w:pPr>
              <w:pStyle w:val="0"/>
            </w:pPr>
            <w:r>
              <w:rPr>
                <w:sz w:val="20"/>
              </w:rPr>
              <w:t xml:space="preserve">88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94</w:t>
            </w:r>
          </w:p>
        </w:tc>
        <w:tc>
          <w:tcPr>
            <w:tcW w:w="3000" w:type="dxa"/>
            <w:vAlign w:val="center"/>
          </w:tcPr>
          <w:p>
            <w:pPr>
              <w:pStyle w:val="0"/>
            </w:pPr>
            <w:r>
              <w:rPr>
                <w:sz w:val="20"/>
              </w:rPr>
              <w:t xml:space="preserve">89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95</w:t>
            </w:r>
          </w:p>
        </w:tc>
        <w:tc>
          <w:tcPr>
            <w:tcW w:w="3000" w:type="dxa"/>
            <w:vAlign w:val="center"/>
          </w:tcPr>
          <w:p>
            <w:pPr>
              <w:pStyle w:val="0"/>
            </w:pPr>
            <w:r>
              <w:rPr>
                <w:sz w:val="20"/>
              </w:rPr>
              <w:t xml:space="preserve">90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96</w:t>
            </w:r>
          </w:p>
        </w:tc>
        <w:tc>
          <w:tcPr>
            <w:tcW w:w="3000" w:type="dxa"/>
            <w:vAlign w:val="center"/>
          </w:tcPr>
          <w:p>
            <w:pPr>
              <w:pStyle w:val="0"/>
            </w:pPr>
            <w:r>
              <w:rPr>
                <w:sz w:val="20"/>
              </w:rPr>
              <w:t xml:space="preserve">91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97</w:t>
            </w:r>
          </w:p>
        </w:tc>
        <w:tc>
          <w:tcPr>
            <w:tcW w:w="3000" w:type="dxa"/>
            <w:vAlign w:val="center"/>
          </w:tcPr>
          <w:p>
            <w:pPr>
              <w:pStyle w:val="0"/>
            </w:pPr>
            <w:r>
              <w:rPr>
                <w:sz w:val="20"/>
              </w:rPr>
              <w:t xml:space="preserve">92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98</w:t>
            </w:r>
          </w:p>
        </w:tc>
        <w:tc>
          <w:tcPr>
            <w:tcW w:w="3000" w:type="dxa"/>
            <w:vAlign w:val="center"/>
          </w:tcPr>
          <w:p>
            <w:pPr>
              <w:pStyle w:val="0"/>
            </w:pPr>
            <w:r>
              <w:rPr>
                <w:sz w:val="20"/>
              </w:rPr>
              <w:t xml:space="preserve">93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99</w:t>
            </w:r>
          </w:p>
        </w:tc>
        <w:tc>
          <w:tcPr>
            <w:tcW w:w="3000" w:type="dxa"/>
            <w:vAlign w:val="center"/>
          </w:tcPr>
          <w:p>
            <w:pPr>
              <w:pStyle w:val="0"/>
            </w:pPr>
            <w:r>
              <w:rPr>
                <w:sz w:val="20"/>
              </w:rPr>
              <w:t xml:space="preserve">94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100</w:t>
            </w:r>
          </w:p>
        </w:tc>
        <w:tc>
          <w:tcPr>
            <w:tcW w:w="3000" w:type="dxa"/>
            <w:vAlign w:val="center"/>
          </w:tcPr>
          <w:p>
            <w:pPr>
              <w:pStyle w:val="0"/>
            </w:pPr>
            <w:r>
              <w:rPr>
                <w:sz w:val="20"/>
              </w:rPr>
              <w:t xml:space="preserve">95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101</w:t>
            </w:r>
          </w:p>
        </w:tc>
        <w:tc>
          <w:tcPr>
            <w:tcW w:w="3000" w:type="dxa"/>
            <w:vAlign w:val="center"/>
          </w:tcPr>
          <w:p>
            <w:pPr>
              <w:pStyle w:val="0"/>
            </w:pPr>
            <w:r>
              <w:rPr>
                <w:sz w:val="20"/>
              </w:rPr>
              <w:t xml:space="preserve">96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102</w:t>
            </w:r>
          </w:p>
        </w:tc>
        <w:tc>
          <w:tcPr>
            <w:tcW w:w="3000" w:type="dxa"/>
            <w:vAlign w:val="center"/>
          </w:tcPr>
          <w:p>
            <w:pPr>
              <w:pStyle w:val="0"/>
            </w:pPr>
            <w:r>
              <w:rPr>
                <w:sz w:val="20"/>
              </w:rPr>
              <w:t xml:space="preserve">97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103</w:t>
            </w:r>
          </w:p>
        </w:tc>
        <w:tc>
          <w:tcPr>
            <w:tcW w:w="3000" w:type="dxa"/>
            <w:vAlign w:val="center"/>
          </w:tcPr>
          <w:p>
            <w:pPr>
              <w:pStyle w:val="0"/>
            </w:pPr>
            <w:r>
              <w:rPr>
                <w:sz w:val="20"/>
              </w:rPr>
              <w:t xml:space="preserve">98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104</w:t>
            </w:r>
          </w:p>
        </w:tc>
        <w:tc>
          <w:tcPr>
            <w:tcW w:w="3000" w:type="dxa"/>
            <w:vAlign w:val="center"/>
          </w:tcPr>
          <w:p>
            <w:pPr>
              <w:pStyle w:val="0"/>
            </w:pPr>
            <w:r>
              <w:rPr>
                <w:sz w:val="20"/>
              </w:rPr>
              <w:t xml:space="preserve">99 лет</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r>
        <w:tc>
          <w:tcPr>
            <w:tcW w:w="787" w:type="dxa"/>
            <w:vAlign w:val="center"/>
          </w:tcPr>
          <w:p>
            <w:pPr>
              <w:pStyle w:val="0"/>
              <w:jc w:val="center"/>
            </w:pPr>
            <w:r>
              <w:rPr>
                <w:sz w:val="20"/>
              </w:rPr>
              <w:t xml:space="preserve">105</w:t>
            </w:r>
          </w:p>
        </w:tc>
        <w:tc>
          <w:tcPr>
            <w:tcW w:w="3000" w:type="dxa"/>
            <w:vAlign w:val="center"/>
          </w:tcPr>
          <w:p>
            <w:pPr>
              <w:pStyle w:val="0"/>
            </w:pPr>
            <w:r>
              <w:rPr>
                <w:sz w:val="20"/>
              </w:rPr>
              <w:t xml:space="preserve">100 лет и старше</w:t>
            </w:r>
          </w:p>
        </w:tc>
        <w:tc>
          <w:tcPr>
            <w:tcW w:w="567" w:type="dxa"/>
            <w:vAlign w:val="center"/>
          </w:tcPr>
          <w:p>
            <w:pPr>
              <w:pStyle w:val="0"/>
            </w:pPr>
            <w:r>
              <w:rPr>
                <w:sz w:val="20"/>
              </w:rPr>
            </w:r>
          </w:p>
        </w:tc>
        <w:tc>
          <w:tcPr>
            <w:tcW w:w="624" w:type="dxa"/>
            <w:vAlign w:val="center"/>
          </w:tcPr>
          <w:p>
            <w:pPr>
              <w:pStyle w:val="0"/>
            </w:pPr>
            <w:r>
              <w:rPr>
                <w:sz w:val="20"/>
              </w:rPr>
            </w:r>
          </w:p>
        </w:tc>
        <w:tc>
          <w:tcPr>
            <w:tcW w:w="624" w:type="dxa"/>
            <w:vAlign w:val="center"/>
          </w:tcPr>
          <w:p>
            <w:pPr>
              <w:pStyle w:val="0"/>
            </w:pPr>
            <w:r>
              <w:rPr>
                <w:sz w:val="20"/>
              </w:rPr>
            </w:r>
          </w:p>
        </w:tc>
        <w:tc>
          <w:tcPr>
            <w:tcW w:w="1077" w:type="dxa"/>
            <w:vAlign w:val="center"/>
          </w:tcPr>
          <w:p>
            <w:pPr>
              <w:pStyle w:val="0"/>
            </w:pPr>
            <w:r>
              <w:rPr>
                <w:sz w:val="20"/>
              </w:rPr>
            </w:r>
          </w:p>
        </w:tc>
        <w:tc>
          <w:tcPr>
            <w:tcW w:w="794"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r>
    </w:tbl>
    <w:p>
      <w:pPr>
        <w:pStyle w:val="0"/>
        <w:jc w:val="both"/>
      </w:pPr>
      <w:r>
        <w:rPr>
          <w:sz w:val="20"/>
        </w:rPr>
      </w:r>
    </w:p>
    <w:p>
      <w:pPr>
        <w:pStyle w:val="0"/>
        <w:ind w:firstLine="540"/>
        <w:jc w:val="both"/>
      </w:pPr>
      <w:r>
        <w:rPr>
          <w:sz w:val="20"/>
        </w:rPr>
        <w:t xml:space="preserve">--------------------------------</w:t>
      </w:r>
    </w:p>
    <w:bookmarkStart w:id="4556" w:name="P4556"/>
    <w:bookmarkEnd w:id="4556"/>
    <w:p>
      <w:pPr>
        <w:pStyle w:val="0"/>
        <w:spacing w:before="200" w:line-rule="auto"/>
        <w:ind w:firstLine="540"/>
        <w:jc w:val="both"/>
      </w:pPr>
      <w:r>
        <w:rPr>
          <w:sz w:val="20"/>
        </w:rPr>
        <w:t xml:space="preserve">&lt;*&gt; Целевые показатели охвата населения профилактическими мероприятиями, установленные федеральным </w:t>
      </w:r>
      <w:hyperlink w:history="0" r:id="rId105"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проектом</w:t>
        </w:r>
      </w:hyperlink>
      <w:r>
        <w:rPr>
          <w:sz w:val="20"/>
        </w:rPr>
        <w:t xml:space="preserve"> "Развитие системы оказания первичной медико-санитарной помощи" национального проекта "Здравоохранение".</w:t>
      </w:r>
    </w:p>
    <w:bookmarkStart w:id="4557" w:name="P4557"/>
    <w:bookmarkEnd w:id="4557"/>
    <w:p>
      <w:pPr>
        <w:pStyle w:val="0"/>
        <w:spacing w:before="200" w:line-rule="auto"/>
        <w:ind w:firstLine="540"/>
        <w:jc w:val="both"/>
      </w:pPr>
      <w:r>
        <w:rPr>
          <w:sz w:val="20"/>
        </w:rPr>
        <w:t xml:space="preserve">&lt;**&gt; Целевые показатели охвата несовершеннолетних в возрасте 15 - 17 лет профилактическими медицинскими осмотрами: девочек - врачами акушерами-гинекологами, мальчиков - детскими врачами урологами-андрологами, установленные федеральным проектом "Развитие детского здравоохранения, включая создание системы современной инфраструктуры оказания медицинской помощи детям" национального </w:t>
      </w:r>
      <w:hyperlink w:history="0" r:id="rId106"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bookmarkStart w:id="4558" w:name="P4558"/>
    <w:bookmarkEnd w:id="4558"/>
    <w:p>
      <w:pPr>
        <w:pStyle w:val="0"/>
        <w:spacing w:before="200" w:line-rule="auto"/>
        <w:ind w:firstLine="540"/>
        <w:jc w:val="both"/>
      </w:pPr>
      <w:r>
        <w:rPr>
          <w:sz w:val="20"/>
        </w:rPr>
        <w:t xml:space="preserve">&lt;***&gt; Целевые показатели охвата профилактическими медицинскими осмотрами лиц старше трудоспособного возраста, установленные федеральным </w:t>
      </w:r>
      <w:hyperlink w:history="0" r:id="rId107"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проектом</w:t>
        </w:r>
      </w:hyperlink>
      <w:r>
        <w:rPr>
          <w:sz w:val="20"/>
        </w:rPr>
        <w:t xml:space="preserve"> "Старшее поколение" национального проекта "Демография".</w:t>
      </w:r>
    </w:p>
    <w:bookmarkStart w:id="4559" w:name="P4559"/>
    <w:bookmarkEnd w:id="4559"/>
    <w:p>
      <w:pPr>
        <w:pStyle w:val="0"/>
        <w:spacing w:before="200" w:line-rule="auto"/>
        <w:ind w:firstLine="540"/>
        <w:jc w:val="both"/>
      </w:pPr>
      <w:r>
        <w:rPr>
          <w:sz w:val="20"/>
        </w:rPr>
        <w:t xml:space="preserve">&lt;****&gt; Кратность посещения.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both"/>
      </w:pPr>
      <w:r>
        <w:rPr>
          <w:sz w:val="20"/>
        </w:rPr>
      </w:r>
    </w:p>
    <w:bookmarkStart w:id="4567" w:name="P4567"/>
    <w:bookmarkEnd w:id="4567"/>
    <w:p>
      <w:pPr>
        <w:pStyle w:val="0"/>
        <w:jc w:val="center"/>
      </w:pPr>
      <w:r>
        <w:rPr>
          <w:sz w:val="20"/>
        </w:rPr>
        <w:t xml:space="preserve">Объем</w:t>
      </w:r>
    </w:p>
    <w:p>
      <w:pPr>
        <w:pStyle w:val="0"/>
        <w:jc w:val="center"/>
      </w:pPr>
      <w:r>
        <w:rPr>
          <w:sz w:val="20"/>
        </w:rPr>
        <w:t xml:space="preserve">медицинской помощи в амбулаторных условиях,</w:t>
      </w:r>
    </w:p>
    <w:p>
      <w:pPr>
        <w:pStyle w:val="0"/>
        <w:jc w:val="center"/>
      </w:pPr>
      <w:r>
        <w:rPr>
          <w:sz w:val="20"/>
        </w:rPr>
        <w:t xml:space="preserve">оказываемой с профилактической и иными целями,</w:t>
      </w:r>
    </w:p>
    <w:p>
      <w:pPr>
        <w:pStyle w:val="0"/>
        <w:jc w:val="center"/>
      </w:pPr>
      <w:r>
        <w:rPr>
          <w:sz w:val="20"/>
        </w:rPr>
        <w:t xml:space="preserve">на 1 жителя/застрахованное лицо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208"/>
        <w:gridCol w:w="1814"/>
        <w:gridCol w:w="1077"/>
      </w:tblGrid>
      <w:tr>
        <w:tc>
          <w:tcPr>
            <w:tcW w:w="907" w:type="dxa"/>
            <w:vMerge w:val="restart"/>
          </w:tcPr>
          <w:p>
            <w:pPr>
              <w:pStyle w:val="0"/>
              <w:jc w:val="center"/>
            </w:pPr>
            <w:r>
              <w:rPr>
                <w:sz w:val="20"/>
              </w:rPr>
              <w:t xml:space="preserve">N строки</w:t>
            </w:r>
          </w:p>
        </w:tc>
        <w:tc>
          <w:tcPr>
            <w:tcW w:w="5208" w:type="dxa"/>
            <w:vMerge w:val="restart"/>
          </w:tcPr>
          <w:p>
            <w:pPr>
              <w:pStyle w:val="0"/>
              <w:jc w:val="center"/>
            </w:pPr>
            <w:r>
              <w:rPr>
                <w:sz w:val="20"/>
              </w:rPr>
              <w:t xml:space="preserve">Показатель (на 1 жителя/застрахованное лицо)</w:t>
            </w:r>
          </w:p>
        </w:tc>
        <w:tc>
          <w:tcPr>
            <w:gridSpan w:val="2"/>
            <w:tcW w:w="2891"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814" w:type="dxa"/>
          </w:tcPr>
          <w:p>
            <w:pPr>
              <w:pStyle w:val="0"/>
              <w:jc w:val="center"/>
            </w:pPr>
            <w:r>
              <w:rPr>
                <w:sz w:val="20"/>
              </w:rPr>
              <w:t xml:space="preserve">Бюджетные ассигнования бюджета субъекта РФ</w:t>
            </w:r>
          </w:p>
        </w:tc>
        <w:tc>
          <w:tcPr>
            <w:tcW w:w="1077" w:type="dxa"/>
          </w:tcPr>
          <w:p>
            <w:pPr>
              <w:pStyle w:val="0"/>
              <w:jc w:val="center"/>
            </w:pPr>
            <w:r>
              <w:rPr>
                <w:sz w:val="20"/>
              </w:rPr>
              <w:t xml:space="preserve">Средства ОМС</w:t>
            </w:r>
          </w:p>
        </w:tc>
      </w:tr>
      <w:tr>
        <w:tc>
          <w:tcPr>
            <w:tcW w:w="907" w:type="dxa"/>
            <w:vAlign w:val="center"/>
          </w:tcPr>
          <w:p>
            <w:pPr>
              <w:pStyle w:val="0"/>
              <w:jc w:val="center"/>
            </w:pPr>
            <w:r>
              <w:rPr>
                <w:sz w:val="20"/>
              </w:rPr>
              <w:t xml:space="preserve">1</w:t>
            </w:r>
          </w:p>
        </w:tc>
        <w:tc>
          <w:tcPr>
            <w:tcW w:w="5208" w:type="dxa"/>
            <w:vAlign w:val="center"/>
          </w:tcPr>
          <w:p>
            <w:pPr>
              <w:pStyle w:val="0"/>
            </w:pPr>
            <w:r>
              <w:rPr>
                <w:sz w:val="20"/>
              </w:rPr>
              <w:t xml:space="preserve">Объем посещений с профилактической и иными целями, всего (сумма </w:t>
            </w:r>
            <w:hyperlink w:history="0" w:anchor="P4585" w:tooltip="2">
              <w:r>
                <w:rPr>
                  <w:sz w:val="20"/>
                  <w:color w:val="0000ff"/>
                </w:rPr>
                <w:t xml:space="preserve">строк 2</w:t>
              </w:r>
            </w:hyperlink>
            <w:r>
              <w:rPr>
                <w:sz w:val="20"/>
              </w:rPr>
              <w:t xml:space="preserve"> + </w:t>
            </w:r>
            <w:hyperlink w:history="0" w:anchor="P4589" w:tooltip="3">
              <w:r>
                <w:rPr>
                  <w:sz w:val="20"/>
                  <w:color w:val="0000ff"/>
                </w:rPr>
                <w:t xml:space="preserve">3</w:t>
              </w:r>
            </w:hyperlink>
            <w:r>
              <w:rPr>
                <w:sz w:val="20"/>
              </w:rPr>
              <w:t xml:space="preserve"> + </w:t>
            </w:r>
            <w:hyperlink w:history="0" w:anchor="P4597" w:tooltip="4">
              <w:r>
                <w:rPr>
                  <w:sz w:val="20"/>
                  <w:color w:val="0000ff"/>
                </w:rPr>
                <w:t xml:space="preserve">4</w:t>
              </w:r>
            </w:hyperlink>
            <w:r>
              <w:rPr>
                <w:sz w:val="20"/>
              </w:rPr>
              <w:t xml:space="preserve"> + </w:t>
            </w:r>
            <w:hyperlink w:history="0" w:anchor="P4601" w:tooltip="5">
              <w:r>
                <w:rPr>
                  <w:sz w:val="20"/>
                  <w:color w:val="0000ff"/>
                </w:rPr>
                <w:t xml:space="preserve">5</w:t>
              </w:r>
            </w:hyperlink>
            <w:r>
              <w:rPr>
                <w:sz w:val="20"/>
              </w:rPr>
              <w:t xml:space="preserve">), всего,</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p>
            <w:pPr>
              <w:pStyle w:val="0"/>
            </w:pPr>
            <w:r>
              <w:rPr>
                <w:sz w:val="20"/>
              </w:rPr>
            </w:r>
          </w:p>
        </w:tc>
        <w:tc>
          <w:tcPr>
            <w:tcW w:w="5208" w:type="dxa"/>
            <w:vAlign w:val="center"/>
          </w:tcPr>
          <w:p>
            <w:pPr>
              <w:pStyle w:val="0"/>
            </w:pPr>
            <w:r>
              <w:rPr>
                <w:sz w:val="20"/>
              </w:rPr>
              <w:t xml:space="preserve">в том числе:</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bookmarkStart w:id="4585" w:name="P4585"/>
          <w:bookmarkEnd w:id="4585"/>
          <w:p>
            <w:pPr>
              <w:pStyle w:val="0"/>
              <w:jc w:val="center"/>
            </w:pPr>
            <w:r>
              <w:rPr>
                <w:sz w:val="20"/>
              </w:rPr>
              <w:t xml:space="preserve">2</w:t>
            </w:r>
          </w:p>
        </w:tc>
        <w:tc>
          <w:tcPr>
            <w:tcW w:w="5208" w:type="dxa"/>
            <w:vAlign w:val="center"/>
          </w:tcPr>
          <w:p>
            <w:pPr>
              <w:pStyle w:val="0"/>
            </w:pPr>
            <w:r>
              <w:rPr>
                <w:sz w:val="20"/>
              </w:rPr>
              <w:t xml:space="preserve">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bookmarkStart w:id="4589" w:name="P4589"/>
          <w:bookmarkEnd w:id="4589"/>
          <w:p>
            <w:pPr>
              <w:pStyle w:val="0"/>
              <w:jc w:val="center"/>
            </w:pPr>
            <w:r>
              <w:rPr>
                <w:sz w:val="20"/>
              </w:rPr>
              <w:t xml:space="preserve">3</w:t>
            </w:r>
          </w:p>
        </w:tc>
        <w:tc>
          <w:tcPr>
            <w:tcW w:w="5208" w:type="dxa"/>
            <w:vAlign w:val="center"/>
          </w:tcPr>
          <w:p>
            <w:pPr>
              <w:pStyle w:val="0"/>
            </w:pPr>
            <w:r>
              <w:rPr>
                <w:sz w:val="20"/>
              </w:rPr>
              <w:t xml:space="preserve">II. норматив объема комплексных посещений для проведения диспансеризации, в том числе:</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p>
            <w:pPr>
              <w:pStyle w:val="0"/>
              <w:jc w:val="center"/>
            </w:pPr>
            <w:r>
              <w:rPr>
                <w:sz w:val="20"/>
              </w:rPr>
              <w:t xml:space="preserve">3.1</w:t>
            </w:r>
          </w:p>
        </w:tc>
        <w:tc>
          <w:tcPr>
            <w:tcW w:w="5208" w:type="dxa"/>
            <w:vAlign w:val="center"/>
          </w:tcPr>
          <w:p>
            <w:pPr>
              <w:pStyle w:val="0"/>
            </w:pPr>
            <w:r>
              <w:rPr>
                <w:sz w:val="20"/>
              </w:rPr>
              <w:t xml:space="preserve">для проведения углубленной диспансеризации</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bookmarkStart w:id="4597" w:name="P4597"/>
          <w:bookmarkEnd w:id="4597"/>
          <w:p>
            <w:pPr>
              <w:pStyle w:val="0"/>
              <w:jc w:val="center"/>
            </w:pPr>
            <w:r>
              <w:rPr>
                <w:sz w:val="20"/>
              </w:rPr>
              <w:t xml:space="preserve">4</w:t>
            </w:r>
          </w:p>
        </w:tc>
        <w:tc>
          <w:tcPr>
            <w:tcW w:w="5208" w:type="dxa"/>
            <w:vAlign w:val="center"/>
          </w:tcPr>
          <w:p>
            <w:pPr>
              <w:pStyle w:val="0"/>
            </w:pPr>
            <w:r>
              <w:rPr>
                <w:sz w:val="20"/>
              </w:rPr>
              <w:t xml:space="preserve">III. Объем комплексных посещений для проведения диспансерного наблюдения (за исключением 1-го посещения)</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bookmarkStart w:id="4601" w:name="P4601"/>
          <w:bookmarkEnd w:id="4601"/>
          <w:p>
            <w:pPr>
              <w:pStyle w:val="0"/>
              <w:jc w:val="center"/>
            </w:pPr>
            <w:r>
              <w:rPr>
                <w:sz w:val="20"/>
              </w:rPr>
              <w:t xml:space="preserve">5</w:t>
            </w:r>
          </w:p>
        </w:tc>
        <w:tc>
          <w:tcPr>
            <w:tcW w:w="5208" w:type="dxa"/>
            <w:vAlign w:val="center"/>
          </w:tcPr>
          <w:p>
            <w:pPr>
              <w:pStyle w:val="0"/>
            </w:pPr>
            <w:r>
              <w:rPr>
                <w:sz w:val="20"/>
              </w:rPr>
              <w:t xml:space="preserve">IV. норматив посещений с иными целями (сумма </w:t>
            </w:r>
            <w:hyperlink w:history="0" w:anchor="P4605" w:tooltip="6">
              <w:r>
                <w:rPr>
                  <w:sz w:val="20"/>
                  <w:color w:val="0000ff"/>
                </w:rPr>
                <w:t xml:space="preserve">строк 6</w:t>
              </w:r>
            </w:hyperlink>
            <w:r>
              <w:rPr>
                <w:sz w:val="20"/>
              </w:rPr>
              <w:t xml:space="preserve"> + </w:t>
            </w:r>
            <w:hyperlink w:history="0" w:anchor="P4617" w:tooltip="9">
              <w:r>
                <w:rPr>
                  <w:sz w:val="20"/>
                  <w:color w:val="0000ff"/>
                </w:rPr>
                <w:t xml:space="preserve">9</w:t>
              </w:r>
            </w:hyperlink>
            <w:r>
              <w:rPr>
                <w:sz w:val="20"/>
              </w:rPr>
              <w:t xml:space="preserve"> + </w:t>
            </w:r>
            <w:hyperlink w:history="0" w:anchor="P4621" w:tooltip="10">
              <w:r>
                <w:rPr>
                  <w:sz w:val="20"/>
                  <w:color w:val="0000ff"/>
                </w:rPr>
                <w:t xml:space="preserve">10</w:t>
              </w:r>
            </w:hyperlink>
            <w:r>
              <w:rPr>
                <w:sz w:val="20"/>
              </w:rPr>
              <w:t xml:space="preserve"> + </w:t>
            </w:r>
            <w:hyperlink w:history="0" w:anchor="P4625" w:tooltip="11">
              <w:r>
                <w:rPr>
                  <w:sz w:val="20"/>
                  <w:color w:val="0000ff"/>
                </w:rPr>
                <w:t xml:space="preserve">11</w:t>
              </w:r>
            </w:hyperlink>
            <w:r>
              <w:rPr>
                <w:sz w:val="20"/>
              </w:rPr>
              <w:t xml:space="preserve">), в том числе</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bookmarkStart w:id="4605" w:name="P4605"/>
          <w:bookmarkEnd w:id="4605"/>
          <w:p>
            <w:pPr>
              <w:pStyle w:val="0"/>
              <w:jc w:val="center"/>
            </w:pPr>
            <w:r>
              <w:rPr>
                <w:sz w:val="20"/>
              </w:rPr>
              <w:t xml:space="preserve">6</w:t>
            </w:r>
          </w:p>
        </w:tc>
        <w:tc>
          <w:tcPr>
            <w:tcW w:w="5208" w:type="dxa"/>
            <w:vAlign w:val="center"/>
          </w:tcPr>
          <w:p>
            <w:pPr>
              <w:pStyle w:val="0"/>
            </w:pPr>
            <w:r>
              <w:rPr>
                <w:sz w:val="20"/>
              </w:rPr>
              <w:t xml:space="preserve">норматив посещений для паллиативной медицинской помощи (сумма </w:t>
            </w:r>
            <w:hyperlink w:history="0" w:anchor="P4609" w:tooltip="7">
              <w:r>
                <w:rPr>
                  <w:sz w:val="20"/>
                  <w:color w:val="0000ff"/>
                </w:rPr>
                <w:t xml:space="preserve">строк 7</w:t>
              </w:r>
            </w:hyperlink>
            <w:r>
              <w:rPr>
                <w:sz w:val="20"/>
              </w:rPr>
              <w:t xml:space="preserve"> + </w:t>
            </w:r>
            <w:hyperlink w:history="0" w:anchor="P4613" w:tooltip="8">
              <w:r>
                <w:rPr>
                  <w:sz w:val="20"/>
                  <w:color w:val="0000ff"/>
                </w:rPr>
                <w:t xml:space="preserve">8</w:t>
              </w:r>
            </w:hyperlink>
            <w:r>
              <w:rPr>
                <w:sz w:val="20"/>
              </w:rPr>
              <w:t xml:space="preserve">), в том числе</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bookmarkStart w:id="4609" w:name="P4609"/>
          <w:bookmarkEnd w:id="4609"/>
          <w:p>
            <w:pPr>
              <w:pStyle w:val="0"/>
              <w:jc w:val="center"/>
            </w:pPr>
            <w:r>
              <w:rPr>
                <w:sz w:val="20"/>
              </w:rPr>
              <w:t xml:space="preserve">7</w:t>
            </w:r>
          </w:p>
        </w:tc>
        <w:tc>
          <w:tcPr>
            <w:tcW w:w="5208" w:type="dxa"/>
            <w:vAlign w:val="center"/>
          </w:tcPr>
          <w:p>
            <w:pPr>
              <w:pStyle w:val="0"/>
              <w:ind w:left="283"/>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bookmarkStart w:id="4613" w:name="P4613"/>
          <w:bookmarkEnd w:id="4613"/>
          <w:p>
            <w:pPr>
              <w:pStyle w:val="0"/>
              <w:jc w:val="center"/>
            </w:pPr>
            <w:r>
              <w:rPr>
                <w:sz w:val="20"/>
              </w:rPr>
              <w:t xml:space="preserve">8</w:t>
            </w:r>
          </w:p>
        </w:tc>
        <w:tc>
          <w:tcPr>
            <w:tcW w:w="5208" w:type="dxa"/>
            <w:vAlign w:val="center"/>
          </w:tcPr>
          <w:p>
            <w:pPr>
              <w:pStyle w:val="0"/>
              <w:ind w:left="283"/>
            </w:pPr>
            <w:r>
              <w:rPr>
                <w:sz w:val="20"/>
              </w:rPr>
              <w:t xml:space="preserve">норматив посещений на дому выездными патронажными бригадами</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bookmarkStart w:id="4617" w:name="P4617"/>
          <w:bookmarkEnd w:id="4617"/>
          <w:p>
            <w:pPr>
              <w:pStyle w:val="0"/>
              <w:jc w:val="center"/>
            </w:pPr>
            <w:r>
              <w:rPr>
                <w:sz w:val="20"/>
              </w:rPr>
              <w:t xml:space="preserve">9</w:t>
            </w:r>
          </w:p>
        </w:tc>
        <w:tc>
          <w:tcPr>
            <w:tcW w:w="5208" w:type="dxa"/>
            <w:vAlign w:val="center"/>
          </w:tcPr>
          <w:p>
            <w:pPr>
              <w:pStyle w:val="0"/>
            </w:pPr>
            <w:r>
              <w:rPr>
                <w:sz w:val="20"/>
              </w:rPr>
              <w:t xml:space="preserve">объем разовых посещений в связи с заболеванием</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bookmarkStart w:id="4621" w:name="P4621"/>
          <w:bookmarkEnd w:id="4621"/>
          <w:p>
            <w:pPr>
              <w:pStyle w:val="0"/>
              <w:jc w:val="center"/>
            </w:pPr>
            <w:r>
              <w:rPr>
                <w:sz w:val="20"/>
              </w:rPr>
              <w:t xml:space="preserve">10</w:t>
            </w:r>
          </w:p>
        </w:tc>
        <w:tc>
          <w:tcPr>
            <w:tcW w:w="5208" w:type="dxa"/>
            <w:vAlign w:val="center"/>
          </w:tcPr>
          <w:p>
            <w:pPr>
              <w:pStyle w:val="0"/>
            </w:pPr>
            <w:r>
              <w:rPr>
                <w:sz w:val="20"/>
              </w:rPr>
              <w:t xml:space="preserve">объем посещений с другими целями (патронаж, выдача справок и иных медицинских документов и др.)</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bookmarkStart w:id="4625" w:name="P4625"/>
          <w:bookmarkEnd w:id="4625"/>
          <w:p>
            <w:pPr>
              <w:pStyle w:val="0"/>
              <w:jc w:val="center"/>
            </w:pPr>
            <w:r>
              <w:rPr>
                <w:sz w:val="20"/>
              </w:rPr>
              <w:t xml:space="preserve">11</w:t>
            </w:r>
          </w:p>
        </w:tc>
        <w:tc>
          <w:tcPr>
            <w:tcW w:w="5208" w:type="dxa"/>
            <w:vAlign w:val="center"/>
          </w:tcPr>
          <w:p>
            <w:pPr>
              <w:pStyle w:val="0"/>
            </w:pPr>
            <w:r>
              <w:rPr>
                <w:sz w:val="20"/>
              </w:rPr>
              <w:t xml:space="preserve">объем посещений медицинских работников, имеющих среднее медицинское образование, ведущих самостоятельный прием</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tcPr>
          <w:p>
            <w:pPr>
              <w:pStyle w:val="0"/>
            </w:pPr>
            <w:r>
              <w:rPr>
                <w:sz w:val="20"/>
              </w:rPr>
            </w:r>
          </w:p>
        </w:tc>
        <w:tc>
          <w:tcPr>
            <w:tcW w:w="5208" w:type="dxa"/>
            <w:vAlign w:val="center"/>
          </w:tcPr>
          <w:p>
            <w:pPr>
              <w:pStyle w:val="0"/>
            </w:pPr>
            <w:r>
              <w:rPr>
                <w:sz w:val="20"/>
              </w:rPr>
              <w:t xml:space="preserve">Справочно:</w:t>
            </w:r>
          </w:p>
        </w:tc>
        <w:tc>
          <w:tcPr>
            <w:tcW w:w="1814" w:type="dxa"/>
            <w:vAlign w:val="center"/>
          </w:tcPr>
          <w:p>
            <w:pPr>
              <w:pStyle w:val="0"/>
            </w:pPr>
            <w:r>
              <w:rPr>
                <w:sz w:val="20"/>
              </w:rPr>
            </w:r>
          </w:p>
        </w:tc>
        <w:tc>
          <w:tcPr>
            <w:tcW w:w="1077" w:type="dxa"/>
            <w:vAlign w:val="center"/>
          </w:tcPr>
          <w:p>
            <w:pPr>
              <w:pStyle w:val="0"/>
            </w:pPr>
            <w:r>
              <w:rPr>
                <w:sz w:val="20"/>
              </w:rPr>
            </w:r>
          </w:p>
        </w:tc>
      </w:tr>
      <w:tr>
        <w:tc>
          <w:tcPr>
            <w:tcW w:w="907" w:type="dxa"/>
            <w:vAlign w:val="center"/>
            <w:vMerge w:val="restart"/>
          </w:tcPr>
          <w:p>
            <w:pPr>
              <w:pStyle w:val="0"/>
            </w:pPr>
            <w:r>
              <w:rPr>
                <w:sz w:val="20"/>
              </w:rPr>
            </w:r>
          </w:p>
        </w:tc>
        <w:tc>
          <w:tcPr>
            <w:tcW w:w="5208" w:type="dxa"/>
            <w:vAlign w:val="center"/>
          </w:tcPr>
          <w:p>
            <w:pPr>
              <w:pStyle w:val="0"/>
            </w:pPr>
            <w:r>
              <w:rPr>
                <w:sz w:val="20"/>
              </w:rPr>
              <w:t xml:space="preserve">объем посещений центров здоровья</w:t>
            </w:r>
          </w:p>
        </w:tc>
        <w:tc>
          <w:tcPr>
            <w:tcW w:w="1814" w:type="dxa"/>
            <w:vAlign w:val="center"/>
          </w:tcPr>
          <w:p>
            <w:pPr>
              <w:pStyle w:val="0"/>
            </w:pPr>
            <w:r>
              <w:rPr>
                <w:sz w:val="20"/>
              </w:rPr>
            </w:r>
          </w:p>
        </w:tc>
        <w:tc>
          <w:tcPr>
            <w:tcW w:w="1077" w:type="dxa"/>
            <w:vAlign w:val="center"/>
          </w:tcPr>
          <w:p>
            <w:pPr>
              <w:pStyle w:val="0"/>
            </w:pPr>
            <w:r>
              <w:rPr>
                <w:sz w:val="20"/>
              </w:rPr>
            </w:r>
          </w:p>
        </w:tc>
      </w:tr>
      <w:tr>
        <w:tc>
          <w:tcPr>
            <w:vMerge w:val="continue"/>
          </w:tcPr>
          <w:p/>
        </w:tc>
        <w:tc>
          <w:tcPr>
            <w:tcW w:w="5208" w:type="dxa"/>
            <w:vAlign w:val="center"/>
          </w:tcPr>
          <w:p>
            <w:pPr>
              <w:pStyle w:val="0"/>
            </w:pPr>
            <w:r>
              <w:rPr>
                <w:sz w:val="20"/>
              </w:rPr>
              <w:t xml:space="preserve">объем посещений центров амбулаторной онкологической помощи</w:t>
            </w:r>
          </w:p>
        </w:tc>
        <w:tc>
          <w:tcPr>
            <w:tcW w:w="1814" w:type="dxa"/>
            <w:vAlign w:val="center"/>
          </w:tcPr>
          <w:p>
            <w:pPr>
              <w:pStyle w:val="0"/>
            </w:pPr>
            <w:r>
              <w:rPr>
                <w:sz w:val="20"/>
              </w:rPr>
            </w:r>
          </w:p>
        </w:tc>
        <w:tc>
          <w:tcPr>
            <w:tcW w:w="1077" w:type="dxa"/>
            <w:vAlign w:val="center"/>
          </w:tcPr>
          <w:p>
            <w:pPr>
              <w:pStyle w:val="0"/>
            </w:pPr>
            <w:r>
              <w:rPr>
                <w:sz w:val="20"/>
              </w:rPr>
            </w:r>
          </w:p>
        </w:tc>
      </w:tr>
      <w:tr>
        <w:tc>
          <w:tcPr>
            <w:vMerge w:val="continue"/>
          </w:tcPr>
          <w:p/>
        </w:tc>
        <w:tc>
          <w:tcPr>
            <w:tcW w:w="5208" w:type="dxa"/>
            <w:vAlign w:val="center"/>
          </w:tcPr>
          <w:p>
            <w:pPr>
              <w:pStyle w:val="0"/>
            </w:pPr>
            <w:r>
              <w:rPr>
                <w:sz w:val="20"/>
              </w:rPr>
              <w:t xml:space="preserve">объем посещений для проведения 2 этапа диспансеризации</w:t>
            </w:r>
          </w:p>
        </w:tc>
        <w:tc>
          <w:tcPr>
            <w:tcW w:w="1814" w:type="dxa"/>
            <w:vAlign w:val="center"/>
          </w:tcPr>
          <w:p>
            <w:pPr>
              <w:pStyle w:val="0"/>
            </w:pPr>
            <w:r>
              <w:rPr>
                <w:sz w:val="20"/>
              </w:rPr>
            </w:r>
          </w:p>
        </w:tc>
        <w:tc>
          <w:tcPr>
            <w:tcW w:w="1077"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both"/>
      </w:pPr>
      <w:r>
        <w:rPr>
          <w:sz w:val="20"/>
        </w:rPr>
      </w:r>
    </w:p>
    <w:bookmarkStart w:id="4650" w:name="P4650"/>
    <w:bookmarkEnd w:id="4650"/>
    <w:p>
      <w:pPr>
        <w:pStyle w:val="0"/>
        <w:jc w:val="center"/>
      </w:pPr>
      <w:r>
        <w:rPr>
          <w:sz w:val="20"/>
        </w:rPr>
        <w:t xml:space="preserve">Объем и финансовое обеспечение</w:t>
      </w:r>
    </w:p>
    <w:p>
      <w:pPr>
        <w:pStyle w:val="0"/>
        <w:jc w:val="center"/>
      </w:pPr>
      <w:r>
        <w:rPr>
          <w:sz w:val="20"/>
        </w:rPr>
        <w:t xml:space="preserve">отдельных диагностических и лабораторных исследований</w:t>
      </w:r>
    </w:p>
    <w:p>
      <w:pPr>
        <w:pStyle w:val="0"/>
        <w:jc w:val="center"/>
      </w:pPr>
      <w:r>
        <w:rPr>
          <w:sz w:val="20"/>
        </w:rPr>
        <w:t xml:space="preserve">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4075"/>
        <w:gridCol w:w="737"/>
        <w:gridCol w:w="1020"/>
        <w:gridCol w:w="907"/>
        <w:gridCol w:w="1361"/>
      </w:tblGrid>
      <w:tr>
        <w:tc>
          <w:tcPr>
            <w:tcW w:w="2041" w:type="dxa"/>
            <w:vMerge w:val="restart"/>
          </w:tcPr>
          <w:p>
            <w:pPr>
              <w:pStyle w:val="0"/>
              <w:jc w:val="center"/>
            </w:pPr>
            <w:r>
              <w:rPr>
                <w:sz w:val="20"/>
              </w:rPr>
              <w:t xml:space="preserve">N строки</w:t>
            </w:r>
          </w:p>
        </w:tc>
        <w:tc>
          <w:tcPr>
            <w:tcW w:w="4075" w:type="dxa"/>
            <w:vMerge w:val="restart"/>
          </w:tcPr>
          <w:p>
            <w:pPr>
              <w:pStyle w:val="0"/>
              <w:jc w:val="center"/>
            </w:pPr>
            <w:r>
              <w:rPr>
                <w:sz w:val="20"/>
              </w:rPr>
              <w:t xml:space="preserve">Показатель</w:t>
            </w:r>
          </w:p>
        </w:tc>
        <w:tc>
          <w:tcPr>
            <w:gridSpan w:val="2"/>
            <w:tcW w:w="1757" w:type="dxa"/>
          </w:tcPr>
          <w:p>
            <w:pPr>
              <w:pStyle w:val="0"/>
              <w:jc w:val="center"/>
            </w:pPr>
            <w:r>
              <w:rPr>
                <w:sz w:val="20"/>
              </w:rPr>
              <w:t xml:space="preserve">Объем медицинской помощи</w:t>
            </w:r>
          </w:p>
        </w:tc>
        <w:tc>
          <w:tcPr>
            <w:gridSpan w:val="2"/>
            <w:tcW w:w="2268" w:type="dxa"/>
          </w:tcPr>
          <w:p>
            <w:pPr>
              <w:pStyle w:val="0"/>
              <w:jc w:val="center"/>
            </w:pPr>
            <w:r>
              <w:rPr>
                <w:sz w:val="20"/>
              </w:rPr>
              <w:t xml:space="preserve">Финансовое обеспечение медицинской помощи</w:t>
            </w:r>
          </w:p>
        </w:tc>
      </w:tr>
      <w:tr>
        <w:tc>
          <w:tcPr>
            <w:vMerge w:val="continue"/>
          </w:tcPr>
          <w:p/>
        </w:tc>
        <w:tc>
          <w:tcPr>
            <w:vMerge w:val="continue"/>
          </w:tcPr>
          <w:p/>
        </w:tc>
        <w:tc>
          <w:tcPr>
            <w:tcW w:w="737" w:type="dxa"/>
          </w:tcPr>
          <w:p>
            <w:pPr>
              <w:pStyle w:val="0"/>
              <w:jc w:val="center"/>
            </w:pPr>
            <w:r>
              <w:rPr>
                <w:sz w:val="20"/>
              </w:rPr>
              <w:t xml:space="preserve">количество исследований</w:t>
            </w:r>
          </w:p>
        </w:tc>
        <w:tc>
          <w:tcPr>
            <w:tcW w:w="1020" w:type="dxa"/>
          </w:tcPr>
          <w:p>
            <w:pPr>
              <w:pStyle w:val="0"/>
              <w:jc w:val="center"/>
            </w:pPr>
            <w:r>
              <w:rPr>
                <w:sz w:val="20"/>
              </w:rPr>
              <w:t xml:space="preserve">на одно застрахованное лицо</w:t>
            </w:r>
          </w:p>
        </w:tc>
        <w:tc>
          <w:tcPr>
            <w:tcW w:w="907" w:type="dxa"/>
          </w:tcPr>
          <w:p>
            <w:pPr>
              <w:pStyle w:val="0"/>
              <w:jc w:val="center"/>
            </w:pPr>
            <w:r>
              <w:rPr>
                <w:sz w:val="20"/>
              </w:rPr>
              <w:t xml:space="preserve">размер финансового обеспечения</w:t>
            </w:r>
          </w:p>
        </w:tc>
        <w:tc>
          <w:tcPr>
            <w:tcW w:w="1361" w:type="dxa"/>
          </w:tcPr>
          <w:p>
            <w:pPr>
              <w:pStyle w:val="0"/>
              <w:jc w:val="center"/>
            </w:pPr>
            <w:r>
              <w:rPr>
                <w:sz w:val="20"/>
              </w:rPr>
              <w:t xml:space="preserve">норматив/размер финансовых затрат на одно исследование</w:t>
            </w:r>
          </w:p>
        </w:tc>
      </w:tr>
      <w:tr>
        <w:tc>
          <w:tcPr>
            <w:tcW w:w="2041" w:type="dxa"/>
          </w:tcPr>
          <w:p>
            <w:pPr>
              <w:pStyle w:val="0"/>
              <w:jc w:val="center"/>
            </w:pPr>
            <w:r>
              <w:rPr>
                <w:sz w:val="20"/>
              </w:rPr>
              <w:t xml:space="preserve">А</w:t>
            </w:r>
          </w:p>
        </w:tc>
        <w:tc>
          <w:tcPr>
            <w:tcW w:w="4075" w:type="dxa"/>
          </w:tcPr>
          <w:p>
            <w:pPr>
              <w:pStyle w:val="0"/>
              <w:jc w:val="center"/>
            </w:pPr>
            <w:r>
              <w:rPr>
                <w:sz w:val="20"/>
              </w:rPr>
              <w:t xml:space="preserve">1</w:t>
            </w:r>
          </w:p>
        </w:tc>
        <w:tc>
          <w:tcPr>
            <w:tcW w:w="737" w:type="dxa"/>
          </w:tcPr>
          <w:bookmarkStart w:id="4664" w:name="P4664"/>
          <w:bookmarkEnd w:id="4664"/>
          <w:p>
            <w:pPr>
              <w:pStyle w:val="0"/>
              <w:jc w:val="center"/>
            </w:pPr>
            <w:r>
              <w:rPr>
                <w:sz w:val="20"/>
              </w:rPr>
              <w:t xml:space="preserve">2</w:t>
            </w:r>
          </w:p>
        </w:tc>
        <w:tc>
          <w:tcPr>
            <w:tcW w:w="1020" w:type="dxa"/>
          </w:tcPr>
          <w:p>
            <w:pPr>
              <w:pStyle w:val="0"/>
              <w:jc w:val="center"/>
            </w:pPr>
            <w:r>
              <w:rPr>
                <w:sz w:val="20"/>
              </w:rPr>
              <w:t xml:space="preserve">3</w:t>
            </w:r>
          </w:p>
        </w:tc>
        <w:tc>
          <w:tcPr>
            <w:tcW w:w="907" w:type="dxa"/>
          </w:tcPr>
          <w:bookmarkStart w:id="4666" w:name="P4666"/>
          <w:bookmarkEnd w:id="4666"/>
          <w:p>
            <w:pPr>
              <w:pStyle w:val="0"/>
              <w:jc w:val="center"/>
            </w:pPr>
            <w:r>
              <w:rPr>
                <w:sz w:val="20"/>
              </w:rPr>
              <w:t xml:space="preserve">4</w:t>
            </w:r>
          </w:p>
        </w:tc>
        <w:tc>
          <w:tcPr>
            <w:tcW w:w="1361" w:type="dxa"/>
          </w:tcPr>
          <w:p>
            <w:pPr>
              <w:pStyle w:val="0"/>
              <w:jc w:val="center"/>
            </w:pPr>
            <w:r>
              <w:rPr>
                <w:sz w:val="20"/>
              </w:rPr>
              <w:t xml:space="preserve">5</w:t>
            </w:r>
          </w:p>
        </w:tc>
      </w:tr>
      <w:tr>
        <w:tc>
          <w:tcPr>
            <w:tcW w:w="2041" w:type="dxa"/>
            <w:vAlign w:val="center"/>
          </w:tcPr>
          <w:p>
            <w:pPr>
              <w:pStyle w:val="0"/>
              <w:jc w:val="center"/>
            </w:pPr>
            <w:r>
              <w:rPr>
                <w:sz w:val="20"/>
              </w:rPr>
              <w:t xml:space="preserve">1 = сумма строк с </w:t>
            </w:r>
            <w:hyperlink w:history="0" w:anchor="P4674" w:tooltip="1.1">
              <w:r>
                <w:rPr>
                  <w:sz w:val="20"/>
                  <w:color w:val="0000ff"/>
                </w:rPr>
                <w:t xml:space="preserve">1.1</w:t>
              </w:r>
            </w:hyperlink>
            <w:r>
              <w:rPr>
                <w:sz w:val="20"/>
              </w:rPr>
              <w:t xml:space="preserve"> по </w:t>
            </w:r>
            <w:hyperlink w:history="0" w:anchor="P4686" w:tooltip="1.3">
              <w:r>
                <w:rPr>
                  <w:sz w:val="20"/>
                  <w:color w:val="0000ff"/>
                </w:rPr>
                <w:t xml:space="preserve">1.3</w:t>
              </w:r>
            </w:hyperlink>
            <w:r>
              <w:rPr>
                <w:sz w:val="20"/>
              </w:rPr>
              <w:t xml:space="preserve"> (</w:t>
            </w:r>
            <w:hyperlink w:history="0" w:anchor="P4664" w:tooltip="2">
              <w:r>
                <w:rPr>
                  <w:sz w:val="20"/>
                  <w:color w:val="0000ff"/>
                </w:rPr>
                <w:t xml:space="preserve">2</w:t>
              </w:r>
            </w:hyperlink>
            <w:r>
              <w:rPr>
                <w:sz w:val="20"/>
              </w:rPr>
              <w:t xml:space="preserve"> - </w:t>
            </w:r>
            <w:hyperlink w:history="0" w:anchor="P4666" w:tooltip="4">
              <w:r>
                <w:rPr>
                  <w:sz w:val="20"/>
                  <w:color w:val="0000ff"/>
                </w:rPr>
                <w:t xml:space="preserve">4 графы</w:t>
              </w:r>
            </w:hyperlink>
            <w:r>
              <w:rPr>
                <w:sz w:val="20"/>
              </w:rPr>
              <w:t xml:space="preserve">)</w:t>
            </w:r>
          </w:p>
        </w:tc>
        <w:tc>
          <w:tcPr>
            <w:tcW w:w="4075" w:type="dxa"/>
            <w:vAlign w:val="center"/>
          </w:tcPr>
          <w:p>
            <w:pPr>
              <w:pStyle w:val="0"/>
            </w:pPr>
            <w:r>
              <w:rPr>
                <w:sz w:val="20"/>
              </w:rPr>
              <w:t xml:space="preserve">Компьютерная томография</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bookmarkStart w:id="4674" w:name="P4674"/>
          <w:bookmarkEnd w:id="4674"/>
          <w:p>
            <w:pPr>
              <w:pStyle w:val="0"/>
              <w:jc w:val="center"/>
            </w:pPr>
            <w:r>
              <w:rPr>
                <w:sz w:val="20"/>
              </w:rPr>
              <w:t xml:space="preserve">1.1</w:t>
            </w:r>
          </w:p>
        </w:tc>
        <w:tc>
          <w:tcPr>
            <w:tcW w:w="4075" w:type="dxa"/>
            <w:vAlign w:val="center"/>
          </w:tcPr>
          <w:p>
            <w:pPr>
              <w:pStyle w:val="0"/>
            </w:pPr>
            <w:r>
              <w:rPr>
                <w:sz w:val="20"/>
              </w:rPr>
              <w:t xml:space="preserve">без контрастирования</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1.2</w:t>
            </w:r>
          </w:p>
        </w:tc>
        <w:tc>
          <w:tcPr>
            <w:tcW w:w="4075" w:type="dxa"/>
            <w:vAlign w:val="center"/>
          </w:tcPr>
          <w:p>
            <w:pPr>
              <w:pStyle w:val="0"/>
            </w:pPr>
            <w:r>
              <w:rPr>
                <w:sz w:val="20"/>
              </w:rPr>
              <w:t xml:space="preserve">с внутривенным контрастированием</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bookmarkStart w:id="4686" w:name="P4686"/>
          <w:bookmarkEnd w:id="4686"/>
          <w:p>
            <w:pPr>
              <w:pStyle w:val="0"/>
              <w:jc w:val="center"/>
            </w:pPr>
            <w:r>
              <w:rPr>
                <w:sz w:val="20"/>
              </w:rPr>
              <w:t xml:space="preserve">1.3</w:t>
            </w:r>
          </w:p>
        </w:tc>
        <w:tc>
          <w:tcPr>
            <w:tcW w:w="4075" w:type="dxa"/>
            <w:vAlign w:val="center"/>
          </w:tcPr>
          <w:p>
            <w:pPr>
              <w:pStyle w:val="0"/>
            </w:pPr>
            <w:r>
              <w:rPr>
                <w:sz w:val="20"/>
              </w:rPr>
              <w:t xml:space="preserve">иные</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2 = сумма строк с </w:t>
            </w:r>
            <w:hyperlink w:history="0" w:anchor="P4698" w:tooltip="2.1">
              <w:r>
                <w:rPr>
                  <w:sz w:val="20"/>
                  <w:color w:val="0000ff"/>
                </w:rPr>
                <w:t xml:space="preserve">2.1</w:t>
              </w:r>
            </w:hyperlink>
            <w:r>
              <w:rPr>
                <w:sz w:val="20"/>
              </w:rPr>
              <w:t xml:space="preserve"> по </w:t>
            </w:r>
            <w:hyperlink w:history="0" w:anchor="P4710" w:tooltip="2.3">
              <w:r>
                <w:rPr>
                  <w:sz w:val="20"/>
                  <w:color w:val="0000ff"/>
                </w:rPr>
                <w:t xml:space="preserve">2.3</w:t>
              </w:r>
            </w:hyperlink>
            <w:r>
              <w:rPr>
                <w:sz w:val="20"/>
              </w:rPr>
              <w:t xml:space="preserve"> (</w:t>
            </w:r>
            <w:hyperlink w:history="0" w:anchor="P4664" w:tooltip="2">
              <w:r>
                <w:rPr>
                  <w:sz w:val="20"/>
                  <w:color w:val="0000ff"/>
                </w:rPr>
                <w:t xml:space="preserve">2</w:t>
              </w:r>
            </w:hyperlink>
            <w:r>
              <w:rPr>
                <w:sz w:val="20"/>
              </w:rPr>
              <w:t xml:space="preserve"> - </w:t>
            </w:r>
            <w:hyperlink w:history="0" w:anchor="P4666" w:tooltip="4">
              <w:r>
                <w:rPr>
                  <w:sz w:val="20"/>
                  <w:color w:val="0000ff"/>
                </w:rPr>
                <w:t xml:space="preserve">4 графы</w:t>
              </w:r>
            </w:hyperlink>
            <w:r>
              <w:rPr>
                <w:sz w:val="20"/>
              </w:rPr>
              <w:t xml:space="preserve">)</w:t>
            </w:r>
          </w:p>
        </w:tc>
        <w:tc>
          <w:tcPr>
            <w:tcW w:w="4075" w:type="dxa"/>
            <w:vAlign w:val="center"/>
          </w:tcPr>
          <w:p>
            <w:pPr>
              <w:pStyle w:val="0"/>
            </w:pPr>
            <w:r>
              <w:rPr>
                <w:sz w:val="20"/>
              </w:rPr>
              <w:t xml:space="preserve">Магнитно-резонансные томографии</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bookmarkStart w:id="4698" w:name="P4698"/>
          <w:bookmarkEnd w:id="4698"/>
          <w:p>
            <w:pPr>
              <w:pStyle w:val="0"/>
              <w:jc w:val="center"/>
            </w:pPr>
            <w:r>
              <w:rPr>
                <w:sz w:val="20"/>
              </w:rPr>
              <w:t xml:space="preserve">2.1</w:t>
            </w:r>
          </w:p>
        </w:tc>
        <w:tc>
          <w:tcPr>
            <w:tcW w:w="4075" w:type="dxa"/>
            <w:vAlign w:val="center"/>
          </w:tcPr>
          <w:p>
            <w:pPr>
              <w:pStyle w:val="0"/>
            </w:pPr>
            <w:r>
              <w:rPr>
                <w:sz w:val="20"/>
              </w:rPr>
              <w:t xml:space="preserve">без контрастирования</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2.2</w:t>
            </w:r>
          </w:p>
        </w:tc>
        <w:tc>
          <w:tcPr>
            <w:tcW w:w="4075" w:type="dxa"/>
            <w:vAlign w:val="center"/>
          </w:tcPr>
          <w:p>
            <w:pPr>
              <w:pStyle w:val="0"/>
            </w:pPr>
            <w:r>
              <w:rPr>
                <w:sz w:val="20"/>
              </w:rPr>
              <w:t xml:space="preserve">с внутривенным контрастированием</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bookmarkStart w:id="4710" w:name="P4710"/>
          <w:bookmarkEnd w:id="4710"/>
          <w:p>
            <w:pPr>
              <w:pStyle w:val="0"/>
              <w:jc w:val="center"/>
            </w:pPr>
            <w:r>
              <w:rPr>
                <w:sz w:val="20"/>
              </w:rPr>
              <w:t xml:space="preserve">2.3</w:t>
            </w:r>
          </w:p>
        </w:tc>
        <w:tc>
          <w:tcPr>
            <w:tcW w:w="4075" w:type="dxa"/>
            <w:vAlign w:val="center"/>
          </w:tcPr>
          <w:p>
            <w:pPr>
              <w:pStyle w:val="0"/>
            </w:pPr>
            <w:r>
              <w:rPr>
                <w:sz w:val="20"/>
              </w:rPr>
              <w:t xml:space="preserve">иные</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3 = сумма строк с 3.1 по </w:t>
            </w:r>
            <w:hyperlink w:history="0" w:anchor="P4742" w:tooltip="3.6">
              <w:r>
                <w:rPr>
                  <w:sz w:val="20"/>
                  <w:color w:val="0000ff"/>
                </w:rPr>
                <w:t xml:space="preserve">3.6</w:t>
              </w:r>
            </w:hyperlink>
            <w:r>
              <w:rPr>
                <w:sz w:val="20"/>
              </w:rPr>
              <w:t xml:space="preserve"> (</w:t>
            </w:r>
            <w:hyperlink w:history="0" w:anchor="P4664" w:tooltip="2">
              <w:r>
                <w:rPr>
                  <w:sz w:val="20"/>
                  <w:color w:val="0000ff"/>
                </w:rPr>
                <w:t xml:space="preserve">2</w:t>
              </w:r>
            </w:hyperlink>
            <w:r>
              <w:rPr>
                <w:sz w:val="20"/>
              </w:rPr>
              <w:t xml:space="preserve"> - </w:t>
            </w:r>
            <w:hyperlink w:history="0" w:anchor="P4666" w:tooltip="4">
              <w:r>
                <w:rPr>
                  <w:sz w:val="20"/>
                  <w:color w:val="0000ff"/>
                </w:rPr>
                <w:t xml:space="preserve">4 графы</w:t>
              </w:r>
            </w:hyperlink>
            <w:r>
              <w:rPr>
                <w:sz w:val="20"/>
              </w:rPr>
              <w:t xml:space="preserve">)</w:t>
            </w:r>
          </w:p>
        </w:tc>
        <w:tc>
          <w:tcPr>
            <w:tcW w:w="4075" w:type="dxa"/>
            <w:vAlign w:val="center"/>
          </w:tcPr>
          <w:p>
            <w:pPr>
              <w:pStyle w:val="0"/>
            </w:pPr>
            <w:r>
              <w:rPr>
                <w:sz w:val="20"/>
              </w:rPr>
              <w:t xml:space="preserve">Ультразвуковое исследование сердечно-сосудистой системы</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blPrEx>
          <w:tblBorders>
            <w:insideH w:val="nil"/>
          </w:tblBorders>
        </w:tblPrEx>
        <w:tc>
          <w:tcPr>
            <w:gridSpan w:val="6"/>
            <w:tcW w:w="10141"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строк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2041" w:type="dxa"/>
            <w:vAlign w:val="center"/>
            <w:tcBorders>
              <w:top w:val="nil"/>
            </w:tcBorders>
          </w:tcPr>
          <w:p>
            <w:pPr>
              <w:pStyle w:val="0"/>
              <w:jc w:val="center"/>
            </w:pPr>
            <w:r>
              <w:rPr>
                <w:sz w:val="20"/>
              </w:rPr>
              <w:t xml:space="preserve">3.3</w:t>
            </w:r>
          </w:p>
        </w:tc>
        <w:tc>
          <w:tcPr>
            <w:tcW w:w="4075" w:type="dxa"/>
            <w:vAlign w:val="center"/>
            <w:tcBorders>
              <w:top w:val="nil"/>
            </w:tcBorders>
          </w:tcPr>
          <w:p>
            <w:pPr>
              <w:pStyle w:val="0"/>
            </w:pPr>
            <w:r>
              <w:rPr>
                <w:sz w:val="20"/>
              </w:rPr>
              <w:t xml:space="preserve">эхокардиография</w:t>
            </w:r>
          </w:p>
        </w:tc>
        <w:tc>
          <w:tcPr>
            <w:tcW w:w="737" w:type="dxa"/>
            <w:vAlign w:val="center"/>
            <w:tcBorders>
              <w:top w:val="nil"/>
            </w:tcBorders>
          </w:tcPr>
          <w:p>
            <w:pPr>
              <w:pStyle w:val="0"/>
            </w:pPr>
            <w:r>
              <w:rPr>
                <w:sz w:val="20"/>
              </w:rPr>
            </w:r>
          </w:p>
        </w:tc>
        <w:tc>
          <w:tcPr>
            <w:tcW w:w="1020" w:type="dxa"/>
            <w:vAlign w:val="center"/>
            <w:tcBorders>
              <w:top w:val="nil"/>
            </w:tcBorders>
          </w:tcPr>
          <w:p>
            <w:pPr>
              <w:pStyle w:val="0"/>
            </w:pPr>
            <w:r>
              <w:rPr>
                <w:sz w:val="20"/>
              </w:rPr>
            </w:r>
          </w:p>
        </w:tc>
        <w:tc>
          <w:tcPr>
            <w:tcW w:w="907" w:type="dxa"/>
            <w:vAlign w:val="center"/>
            <w:tcBorders>
              <w:top w:val="nil"/>
            </w:tcBorders>
          </w:tcPr>
          <w:p>
            <w:pPr>
              <w:pStyle w:val="0"/>
            </w:pPr>
            <w:r>
              <w:rPr>
                <w:sz w:val="20"/>
              </w:rPr>
            </w:r>
          </w:p>
        </w:tc>
        <w:tc>
          <w:tcPr>
            <w:tcW w:w="1361" w:type="dxa"/>
            <w:vAlign w:val="center"/>
            <w:tcBorders>
              <w:top w:val="nil"/>
            </w:tcBorders>
          </w:tcPr>
          <w:p>
            <w:pPr>
              <w:pStyle w:val="0"/>
            </w:pPr>
            <w:r>
              <w:rPr>
                <w:sz w:val="20"/>
              </w:rPr>
            </w:r>
          </w:p>
        </w:tc>
      </w:tr>
      <w:tr>
        <w:tc>
          <w:tcPr>
            <w:tcW w:w="2041" w:type="dxa"/>
            <w:vAlign w:val="center"/>
          </w:tcPr>
          <w:p>
            <w:pPr>
              <w:pStyle w:val="0"/>
              <w:jc w:val="center"/>
            </w:pPr>
            <w:r>
              <w:rPr>
                <w:sz w:val="20"/>
              </w:rPr>
              <w:t xml:space="preserve">3.4</w:t>
            </w:r>
          </w:p>
        </w:tc>
        <w:tc>
          <w:tcPr>
            <w:tcW w:w="4075" w:type="dxa"/>
            <w:vAlign w:val="center"/>
          </w:tcPr>
          <w:p>
            <w:pPr>
              <w:pStyle w:val="0"/>
            </w:pPr>
            <w:r>
              <w:rPr>
                <w:sz w:val="20"/>
              </w:rPr>
              <w:t xml:space="preserve">допплерография сосудов</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3.5</w:t>
            </w:r>
          </w:p>
        </w:tc>
        <w:tc>
          <w:tcPr>
            <w:tcW w:w="4075" w:type="dxa"/>
            <w:vAlign w:val="center"/>
          </w:tcPr>
          <w:p>
            <w:pPr>
              <w:pStyle w:val="0"/>
            </w:pPr>
            <w:r>
              <w:rPr>
                <w:sz w:val="20"/>
              </w:rPr>
              <w:t xml:space="preserve">дуплексное сканирование сосудов</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bookmarkStart w:id="4742" w:name="P4742"/>
          <w:bookmarkEnd w:id="4742"/>
          <w:p>
            <w:pPr>
              <w:pStyle w:val="0"/>
              <w:jc w:val="center"/>
            </w:pPr>
            <w:r>
              <w:rPr>
                <w:sz w:val="20"/>
              </w:rPr>
              <w:t xml:space="preserve">3.6</w:t>
            </w:r>
          </w:p>
        </w:tc>
        <w:tc>
          <w:tcPr>
            <w:tcW w:w="4075" w:type="dxa"/>
            <w:vAlign w:val="center"/>
          </w:tcPr>
          <w:p>
            <w:pPr>
              <w:pStyle w:val="0"/>
            </w:pPr>
            <w:r>
              <w:rPr>
                <w:sz w:val="20"/>
              </w:rPr>
              <w:t xml:space="preserve">иные</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4 = сумма строк с </w:t>
            </w:r>
            <w:hyperlink w:history="0" w:anchor="P4754" w:tooltip="4.1">
              <w:r>
                <w:rPr>
                  <w:sz w:val="20"/>
                  <w:color w:val="0000ff"/>
                </w:rPr>
                <w:t xml:space="preserve">4.1</w:t>
              </w:r>
            </w:hyperlink>
            <w:r>
              <w:rPr>
                <w:sz w:val="20"/>
              </w:rPr>
              <w:t xml:space="preserve"> по </w:t>
            </w:r>
            <w:hyperlink w:history="0" w:anchor="P4796" w:tooltip="4.8">
              <w:r>
                <w:rPr>
                  <w:sz w:val="20"/>
                  <w:color w:val="0000ff"/>
                </w:rPr>
                <w:t xml:space="preserve">4.8</w:t>
              </w:r>
            </w:hyperlink>
            <w:r>
              <w:rPr>
                <w:sz w:val="20"/>
              </w:rPr>
              <w:t xml:space="preserve"> (</w:t>
            </w:r>
            <w:hyperlink w:history="0" w:anchor="P4664" w:tooltip="2">
              <w:r>
                <w:rPr>
                  <w:sz w:val="20"/>
                  <w:color w:val="0000ff"/>
                </w:rPr>
                <w:t xml:space="preserve">2</w:t>
              </w:r>
            </w:hyperlink>
            <w:r>
              <w:rPr>
                <w:sz w:val="20"/>
              </w:rPr>
              <w:t xml:space="preserve"> - </w:t>
            </w:r>
            <w:hyperlink w:history="0" w:anchor="P4666" w:tooltip="4">
              <w:r>
                <w:rPr>
                  <w:sz w:val="20"/>
                  <w:color w:val="0000ff"/>
                </w:rPr>
                <w:t xml:space="preserve">4 графы</w:t>
              </w:r>
            </w:hyperlink>
            <w:r>
              <w:rPr>
                <w:sz w:val="20"/>
              </w:rPr>
              <w:t xml:space="preserve">)</w:t>
            </w:r>
          </w:p>
        </w:tc>
        <w:tc>
          <w:tcPr>
            <w:tcW w:w="4075" w:type="dxa"/>
            <w:vAlign w:val="center"/>
          </w:tcPr>
          <w:p>
            <w:pPr>
              <w:pStyle w:val="0"/>
            </w:pPr>
            <w:r>
              <w:rPr>
                <w:sz w:val="20"/>
              </w:rPr>
              <w:t xml:space="preserve">Эндоскопическое диагностическое исследование</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bookmarkStart w:id="4754" w:name="P4754"/>
          <w:bookmarkEnd w:id="4754"/>
          <w:p>
            <w:pPr>
              <w:pStyle w:val="0"/>
              <w:jc w:val="center"/>
            </w:pPr>
            <w:r>
              <w:rPr>
                <w:sz w:val="20"/>
              </w:rPr>
              <w:t xml:space="preserve">4.1</w:t>
            </w:r>
          </w:p>
        </w:tc>
        <w:tc>
          <w:tcPr>
            <w:tcW w:w="4075" w:type="dxa"/>
            <w:vAlign w:val="center"/>
          </w:tcPr>
          <w:p>
            <w:pPr>
              <w:pStyle w:val="0"/>
            </w:pPr>
            <w:r>
              <w:rPr>
                <w:sz w:val="20"/>
              </w:rPr>
              <w:t xml:space="preserve">бронхоскопия</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4.2</w:t>
            </w:r>
          </w:p>
        </w:tc>
        <w:tc>
          <w:tcPr>
            <w:tcW w:w="4075" w:type="dxa"/>
            <w:vAlign w:val="center"/>
          </w:tcPr>
          <w:p>
            <w:pPr>
              <w:pStyle w:val="0"/>
            </w:pPr>
            <w:r>
              <w:rPr>
                <w:sz w:val="20"/>
              </w:rPr>
              <w:t xml:space="preserve">эзофагогастродуоденоскопия</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4.3</w:t>
            </w:r>
          </w:p>
        </w:tc>
        <w:tc>
          <w:tcPr>
            <w:tcW w:w="4075" w:type="dxa"/>
            <w:vAlign w:val="center"/>
          </w:tcPr>
          <w:p>
            <w:pPr>
              <w:pStyle w:val="0"/>
            </w:pPr>
            <w:r>
              <w:rPr>
                <w:sz w:val="20"/>
              </w:rPr>
              <w:t xml:space="preserve">интестиноскопия</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4.4</w:t>
            </w:r>
          </w:p>
        </w:tc>
        <w:tc>
          <w:tcPr>
            <w:tcW w:w="4075" w:type="dxa"/>
            <w:vAlign w:val="center"/>
          </w:tcPr>
          <w:p>
            <w:pPr>
              <w:pStyle w:val="0"/>
            </w:pPr>
            <w:r>
              <w:rPr>
                <w:sz w:val="20"/>
              </w:rPr>
              <w:t xml:space="preserve">колоноскопия</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4.5</w:t>
            </w:r>
          </w:p>
        </w:tc>
        <w:tc>
          <w:tcPr>
            <w:tcW w:w="4075" w:type="dxa"/>
            <w:vAlign w:val="center"/>
          </w:tcPr>
          <w:p>
            <w:pPr>
              <w:pStyle w:val="0"/>
            </w:pPr>
            <w:r>
              <w:rPr>
                <w:sz w:val="20"/>
              </w:rPr>
              <w:t xml:space="preserve">ректосигмоидоскопия</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4.6</w:t>
            </w:r>
          </w:p>
        </w:tc>
        <w:tc>
          <w:tcPr>
            <w:tcW w:w="4075" w:type="dxa"/>
            <w:vAlign w:val="center"/>
          </w:tcPr>
          <w:p>
            <w:pPr>
              <w:pStyle w:val="0"/>
            </w:pPr>
            <w:r>
              <w:rPr>
                <w:sz w:val="20"/>
              </w:rPr>
              <w:t xml:space="preserve">видеокапсульные исследования</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4.7</w:t>
            </w:r>
          </w:p>
        </w:tc>
        <w:tc>
          <w:tcPr>
            <w:tcW w:w="4075" w:type="dxa"/>
            <w:vAlign w:val="center"/>
          </w:tcPr>
          <w:p>
            <w:pPr>
              <w:pStyle w:val="0"/>
            </w:pPr>
            <w:r>
              <w:rPr>
                <w:sz w:val="20"/>
              </w:rPr>
              <w:t xml:space="preserve">эндосонография</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bookmarkStart w:id="4796" w:name="P4796"/>
          <w:bookmarkEnd w:id="4796"/>
          <w:p>
            <w:pPr>
              <w:pStyle w:val="0"/>
              <w:jc w:val="center"/>
            </w:pPr>
            <w:r>
              <w:rPr>
                <w:sz w:val="20"/>
              </w:rPr>
              <w:t xml:space="preserve">4.8</w:t>
            </w:r>
          </w:p>
        </w:tc>
        <w:tc>
          <w:tcPr>
            <w:tcW w:w="4075" w:type="dxa"/>
            <w:vAlign w:val="center"/>
          </w:tcPr>
          <w:p>
            <w:pPr>
              <w:pStyle w:val="0"/>
            </w:pPr>
            <w:r>
              <w:rPr>
                <w:sz w:val="20"/>
              </w:rPr>
              <w:t xml:space="preserve">иные</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5 = сумма строк с </w:t>
            </w:r>
            <w:hyperlink w:history="0" w:anchor="P4808" w:tooltip="5.1">
              <w:r>
                <w:rPr>
                  <w:sz w:val="20"/>
                  <w:color w:val="0000ff"/>
                </w:rPr>
                <w:t xml:space="preserve">5.1</w:t>
              </w:r>
            </w:hyperlink>
            <w:r>
              <w:rPr>
                <w:sz w:val="20"/>
              </w:rPr>
              <w:t xml:space="preserve"> по </w:t>
            </w:r>
            <w:hyperlink w:history="0" w:anchor="P4868" w:tooltip="5.11">
              <w:r>
                <w:rPr>
                  <w:sz w:val="20"/>
                  <w:color w:val="0000ff"/>
                </w:rPr>
                <w:t xml:space="preserve">5.11</w:t>
              </w:r>
            </w:hyperlink>
            <w:r>
              <w:rPr>
                <w:sz w:val="20"/>
              </w:rPr>
              <w:t xml:space="preserve"> (</w:t>
            </w:r>
            <w:hyperlink w:history="0" w:anchor="P4664" w:tooltip="2">
              <w:r>
                <w:rPr>
                  <w:sz w:val="20"/>
                  <w:color w:val="0000ff"/>
                </w:rPr>
                <w:t xml:space="preserve">2</w:t>
              </w:r>
            </w:hyperlink>
            <w:r>
              <w:rPr>
                <w:sz w:val="20"/>
              </w:rPr>
              <w:t xml:space="preserve"> - </w:t>
            </w:r>
            <w:hyperlink w:history="0" w:anchor="P4666" w:tooltip="4">
              <w:r>
                <w:rPr>
                  <w:sz w:val="20"/>
                  <w:color w:val="0000ff"/>
                </w:rPr>
                <w:t xml:space="preserve">4 графы</w:t>
              </w:r>
            </w:hyperlink>
            <w:r>
              <w:rPr>
                <w:sz w:val="20"/>
              </w:rPr>
              <w:t xml:space="preserve">)</w:t>
            </w:r>
          </w:p>
        </w:tc>
        <w:tc>
          <w:tcPr>
            <w:tcW w:w="4075"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bookmarkStart w:id="4808" w:name="P4808"/>
          <w:bookmarkEnd w:id="4808"/>
          <w:p>
            <w:pPr>
              <w:pStyle w:val="0"/>
              <w:jc w:val="center"/>
            </w:pPr>
            <w:r>
              <w:rPr>
                <w:sz w:val="20"/>
              </w:rPr>
              <w:t xml:space="preserve">5.1</w:t>
            </w:r>
          </w:p>
        </w:tc>
        <w:tc>
          <w:tcPr>
            <w:tcW w:w="4075" w:type="dxa"/>
            <w:vAlign w:val="center"/>
          </w:tcPr>
          <w:p>
            <w:pPr>
              <w:pStyle w:val="0"/>
            </w:pPr>
            <w:r>
              <w:rPr>
                <w:sz w:val="20"/>
              </w:rPr>
              <w:t xml:space="preserve">молекулярно-генетическое исследование мутаций в гене BRAF</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5.2</w:t>
            </w:r>
          </w:p>
        </w:tc>
        <w:tc>
          <w:tcPr>
            <w:tcW w:w="4075" w:type="dxa"/>
            <w:vAlign w:val="center"/>
          </w:tcPr>
          <w:p>
            <w:pPr>
              <w:pStyle w:val="0"/>
            </w:pPr>
            <w:r>
              <w:rPr>
                <w:sz w:val="20"/>
              </w:rPr>
              <w:t xml:space="preserve">молекулярно-генетическое исследование мутаций в гене EGFR</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5.3</w:t>
            </w:r>
          </w:p>
        </w:tc>
        <w:tc>
          <w:tcPr>
            <w:tcW w:w="4075" w:type="dxa"/>
            <w:vAlign w:val="center"/>
          </w:tcPr>
          <w:p>
            <w:pPr>
              <w:pStyle w:val="0"/>
            </w:pPr>
            <w:r>
              <w:rPr>
                <w:sz w:val="20"/>
              </w:rPr>
              <w:t xml:space="preserve">молекулярно-генетическое исследование мутаций в гене KRAS</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5.4</w:t>
            </w:r>
          </w:p>
        </w:tc>
        <w:tc>
          <w:tcPr>
            <w:tcW w:w="4075" w:type="dxa"/>
            <w:vAlign w:val="center"/>
          </w:tcPr>
          <w:p>
            <w:pPr>
              <w:pStyle w:val="0"/>
            </w:pPr>
            <w:r>
              <w:rPr>
                <w:sz w:val="20"/>
              </w:rPr>
              <w:t xml:space="preserve">молекулярно-генетическое исследование мутаций в гене NRAS</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5.5</w:t>
            </w:r>
          </w:p>
        </w:tc>
        <w:tc>
          <w:tcPr>
            <w:tcW w:w="4075" w:type="dxa"/>
            <w:vAlign w:val="center"/>
          </w:tcPr>
          <w:p>
            <w:pPr>
              <w:pStyle w:val="0"/>
            </w:pPr>
            <w:r>
              <w:rPr>
                <w:sz w:val="20"/>
              </w:rPr>
              <w:t xml:space="preserve">FISH HER2</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5.6</w:t>
            </w:r>
          </w:p>
        </w:tc>
        <w:tc>
          <w:tcPr>
            <w:tcW w:w="4075" w:type="dxa"/>
            <w:vAlign w:val="center"/>
          </w:tcPr>
          <w:p>
            <w:pPr>
              <w:pStyle w:val="0"/>
            </w:pPr>
            <w:r>
              <w:rPr>
                <w:sz w:val="20"/>
              </w:rPr>
              <w:t xml:space="preserve">молекулярно-генетическое исследование мутаций в гене BRCA 1/BRCA 2</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5.7</w:t>
            </w:r>
          </w:p>
        </w:tc>
        <w:tc>
          <w:tcPr>
            <w:tcW w:w="4075" w:type="dxa"/>
            <w:vAlign w:val="center"/>
          </w:tcPr>
          <w:p>
            <w:pPr>
              <w:pStyle w:val="0"/>
            </w:pPr>
            <w:r>
              <w:rPr>
                <w:sz w:val="20"/>
              </w:rPr>
              <w:t xml:space="preserve">выполненные с применением метода секвенирования нового поколения NGS BRCA 1/BRCA 2</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5.8</w:t>
            </w:r>
          </w:p>
        </w:tc>
        <w:tc>
          <w:tcPr>
            <w:tcW w:w="4075" w:type="dxa"/>
            <w:vAlign w:val="center"/>
          </w:tcPr>
          <w:p>
            <w:pPr>
              <w:pStyle w:val="0"/>
            </w:pPr>
            <w:r>
              <w:rPr>
                <w:sz w:val="20"/>
              </w:rPr>
              <w:t xml:space="preserve">определение микросателлитной нестабильности MSI</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5.9</w:t>
            </w:r>
          </w:p>
        </w:tc>
        <w:tc>
          <w:tcPr>
            <w:tcW w:w="4075" w:type="dxa"/>
            <w:vAlign w:val="center"/>
          </w:tcPr>
          <w:p>
            <w:pPr>
              <w:pStyle w:val="0"/>
            </w:pPr>
            <w:r>
              <w:rPr>
                <w:sz w:val="20"/>
              </w:rPr>
              <w:t xml:space="preserve">молекулярно-генетическое исследование гена ALK методом флюоресцентной гибридизации in situ (FISH)</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5.10</w:t>
            </w:r>
          </w:p>
        </w:tc>
        <w:tc>
          <w:tcPr>
            <w:tcW w:w="4075" w:type="dxa"/>
            <w:vAlign w:val="center"/>
          </w:tcPr>
          <w:p>
            <w:pPr>
              <w:pStyle w:val="0"/>
            </w:pPr>
            <w:r>
              <w:rPr>
                <w:sz w:val="20"/>
              </w:rPr>
              <w:t xml:space="preserve">определение амплификации гена ERBB2 (HER2/Neu) методом флюоресцентной гибридизации in situ (FISH)</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bookmarkStart w:id="4868" w:name="P4868"/>
          <w:bookmarkEnd w:id="4868"/>
          <w:p>
            <w:pPr>
              <w:pStyle w:val="0"/>
              <w:jc w:val="center"/>
            </w:pPr>
            <w:r>
              <w:rPr>
                <w:sz w:val="20"/>
              </w:rPr>
              <w:t xml:space="preserve">5.11</w:t>
            </w:r>
          </w:p>
        </w:tc>
        <w:tc>
          <w:tcPr>
            <w:tcW w:w="4075" w:type="dxa"/>
            <w:vAlign w:val="center"/>
          </w:tcPr>
          <w:p>
            <w:pPr>
              <w:pStyle w:val="0"/>
            </w:pPr>
            <w:r>
              <w:rPr>
                <w:sz w:val="20"/>
              </w:rPr>
              <w:t xml:space="preserve">иные</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6</w:t>
            </w:r>
          </w:p>
        </w:tc>
        <w:tc>
          <w:tcPr>
            <w:tcW w:w="4075"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r>
        <w:tc>
          <w:tcPr>
            <w:tcW w:w="2041" w:type="dxa"/>
            <w:vAlign w:val="center"/>
          </w:tcPr>
          <w:p>
            <w:pPr>
              <w:pStyle w:val="0"/>
              <w:jc w:val="center"/>
            </w:pPr>
            <w:r>
              <w:rPr>
                <w:sz w:val="20"/>
              </w:rPr>
              <w:t xml:space="preserve">7</w:t>
            </w:r>
          </w:p>
        </w:tc>
        <w:tc>
          <w:tcPr>
            <w:tcW w:w="4075" w:type="dxa"/>
            <w:vAlign w:val="center"/>
          </w:tcPr>
          <w:p>
            <w:pPr>
              <w:pStyle w:val="0"/>
            </w:pPr>
            <w:r>
              <w:rPr>
                <w:sz w:val="20"/>
              </w:rPr>
              <w:t xml:space="preserve">Тестирование на выявление новой коронавирусной инфекции (COVID-19)</w:t>
            </w:r>
          </w:p>
        </w:tc>
        <w:tc>
          <w:tcPr>
            <w:tcW w:w="737" w:type="dxa"/>
            <w:vAlign w:val="center"/>
          </w:tcPr>
          <w:p>
            <w:pPr>
              <w:pStyle w:val="0"/>
            </w:pPr>
            <w:r>
              <w:rPr>
                <w:sz w:val="20"/>
              </w:rPr>
            </w:r>
          </w:p>
        </w:tc>
        <w:tc>
          <w:tcPr>
            <w:tcW w:w="1020" w:type="dxa"/>
            <w:vAlign w:val="center"/>
          </w:tcPr>
          <w:p>
            <w:pPr>
              <w:pStyle w:val="0"/>
            </w:pPr>
            <w:r>
              <w:rPr>
                <w:sz w:val="20"/>
              </w:rPr>
            </w:r>
          </w:p>
        </w:tc>
        <w:tc>
          <w:tcPr>
            <w:tcW w:w="907" w:type="dxa"/>
            <w:vAlign w:val="center"/>
          </w:tcPr>
          <w:p>
            <w:pPr>
              <w:pStyle w:val="0"/>
            </w:pPr>
            <w:r>
              <w:rPr>
                <w:sz w:val="20"/>
              </w:rPr>
            </w:r>
          </w:p>
        </w:tc>
        <w:tc>
          <w:tcPr>
            <w:tcW w:w="1361" w:type="dxa"/>
            <w:vAlign w:val="center"/>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both"/>
      </w:pPr>
      <w:r>
        <w:rPr>
          <w:sz w:val="20"/>
        </w:rPr>
      </w:r>
    </w:p>
    <w:bookmarkStart w:id="4893" w:name="P4893"/>
    <w:bookmarkEnd w:id="4893"/>
    <w:p>
      <w:pPr>
        <w:pStyle w:val="2"/>
        <w:jc w:val="center"/>
      </w:pPr>
      <w:r>
        <w:rPr>
          <w:sz w:val="20"/>
        </w:rPr>
        <w:t xml:space="preserve">РЕКОМЕНДУЕМЫЕ ПОПРАВОЧНЫЕ КОЭФФИЦИЕНТЫ</w:t>
      </w:r>
    </w:p>
    <w:p>
      <w:pPr>
        <w:pStyle w:val="2"/>
        <w:jc w:val="center"/>
      </w:pPr>
      <w:r>
        <w:rPr>
          <w:sz w:val="20"/>
        </w:rPr>
        <w:t xml:space="preserve">СТОИМОСТИ ОБРАЩЕНИЯ С УЧЕТОМ КРАТНОСТИ ПОСЕЩЕНИЙ ПО ПОВОДУ</w:t>
      </w:r>
    </w:p>
    <w:p>
      <w:pPr>
        <w:pStyle w:val="2"/>
        <w:jc w:val="center"/>
      </w:pPr>
      <w:r>
        <w:rPr>
          <w:sz w:val="20"/>
        </w:rPr>
        <w:t xml:space="preserve">ЗАБОЛЕВАНИЙ ПО ОСНОВНЫМ СПЕЦИАЛЬНОСТЯМ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12"/>
        <w:gridCol w:w="1531"/>
        <w:gridCol w:w="1474"/>
        <w:gridCol w:w="1814"/>
        <w:gridCol w:w="1531"/>
      </w:tblGrid>
      <w:tr>
        <w:tc>
          <w:tcPr>
            <w:tcW w:w="2712" w:type="dxa"/>
          </w:tcPr>
          <w:p>
            <w:pPr>
              <w:pStyle w:val="0"/>
              <w:jc w:val="center"/>
            </w:pPr>
            <w:r>
              <w:rPr>
                <w:sz w:val="20"/>
              </w:rPr>
              <w:t xml:space="preserve">Специальности</w:t>
            </w:r>
          </w:p>
        </w:tc>
        <w:tc>
          <w:tcPr>
            <w:tcW w:w="1531" w:type="dxa"/>
          </w:tcPr>
          <w:p>
            <w:pPr>
              <w:pStyle w:val="0"/>
              <w:jc w:val="center"/>
            </w:pPr>
            <w:r>
              <w:rPr>
                <w:sz w:val="20"/>
              </w:rPr>
              <w:t xml:space="preserve">Среднее число посещений по поводу заболеваний в одном обращении</w:t>
            </w:r>
          </w:p>
        </w:tc>
        <w:tc>
          <w:tcPr>
            <w:tcW w:w="1474" w:type="dxa"/>
          </w:tcPr>
          <w:p>
            <w:pPr>
              <w:pStyle w:val="0"/>
              <w:jc w:val="center"/>
            </w:pPr>
            <w:r>
              <w:rPr>
                <w:sz w:val="20"/>
              </w:rPr>
              <w:t xml:space="preserve">Поправочный коэффициент кратности посещений в одном обращении</w:t>
            </w:r>
          </w:p>
        </w:tc>
        <w:tc>
          <w:tcPr>
            <w:tcW w:w="1814" w:type="dxa"/>
          </w:tcPr>
          <w:p>
            <w:pPr>
              <w:pStyle w:val="0"/>
              <w:jc w:val="center"/>
            </w:pPr>
            <w:r>
              <w:rPr>
                <w:sz w:val="20"/>
              </w:rPr>
              <w:t xml:space="preserve">Относительный коэффициент стоимости посещения с учетом специальности </w:t>
            </w:r>
            <w:hyperlink w:history="0" w:anchor="P4984" w:tooltip="&lt;*&gt; Размер относительного коэффициента стоимости посещения по поводу заболевания применим и для посещения с профилактической целью.">
              <w:r>
                <w:rPr>
                  <w:sz w:val="20"/>
                  <w:color w:val="0000ff"/>
                </w:rPr>
                <w:t xml:space="preserve">&lt;*&gt;</w:t>
              </w:r>
            </w:hyperlink>
          </w:p>
        </w:tc>
        <w:tc>
          <w:tcPr>
            <w:tcW w:w="1531" w:type="dxa"/>
          </w:tcPr>
          <w:p>
            <w:pPr>
              <w:pStyle w:val="0"/>
              <w:jc w:val="center"/>
            </w:pPr>
            <w:r>
              <w:rPr>
                <w:sz w:val="20"/>
              </w:rPr>
              <w:t xml:space="preserve">Поправочный коэффициент стоимости обращения (</w:t>
            </w:r>
            <w:hyperlink w:history="0" w:anchor="P4904" w:tooltip="3">
              <w:r>
                <w:rPr>
                  <w:sz w:val="20"/>
                  <w:color w:val="0000ff"/>
                </w:rPr>
                <w:t xml:space="preserve">гр. 3</w:t>
              </w:r>
            </w:hyperlink>
            <w:r>
              <w:rPr>
                <w:sz w:val="20"/>
              </w:rPr>
              <w:t xml:space="preserve"> x </w:t>
            </w:r>
            <w:hyperlink w:history="0" w:anchor="P4905" w:tooltip="4">
              <w:r>
                <w:rPr>
                  <w:sz w:val="20"/>
                  <w:color w:val="0000ff"/>
                </w:rPr>
                <w:t xml:space="preserve">гр. 4</w:t>
              </w:r>
            </w:hyperlink>
            <w:r>
              <w:rPr>
                <w:sz w:val="20"/>
              </w:rPr>
              <w:t xml:space="preserve">)</w:t>
            </w:r>
          </w:p>
        </w:tc>
      </w:tr>
      <w:tr>
        <w:tc>
          <w:tcPr>
            <w:tcW w:w="2712" w:type="dxa"/>
          </w:tcPr>
          <w:p>
            <w:pPr>
              <w:pStyle w:val="0"/>
              <w:jc w:val="center"/>
            </w:pPr>
            <w:r>
              <w:rPr>
                <w:sz w:val="20"/>
              </w:rPr>
              <w:t xml:space="preserve">1</w:t>
            </w:r>
          </w:p>
        </w:tc>
        <w:tc>
          <w:tcPr>
            <w:tcW w:w="1531" w:type="dxa"/>
          </w:tcPr>
          <w:p>
            <w:pPr>
              <w:pStyle w:val="0"/>
              <w:jc w:val="center"/>
            </w:pPr>
            <w:r>
              <w:rPr>
                <w:sz w:val="20"/>
              </w:rPr>
              <w:t xml:space="preserve">2</w:t>
            </w:r>
          </w:p>
        </w:tc>
        <w:tc>
          <w:tcPr>
            <w:tcW w:w="1474" w:type="dxa"/>
          </w:tcPr>
          <w:bookmarkStart w:id="4904" w:name="P4904"/>
          <w:bookmarkEnd w:id="4904"/>
          <w:p>
            <w:pPr>
              <w:pStyle w:val="0"/>
              <w:jc w:val="center"/>
            </w:pPr>
            <w:r>
              <w:rPr>
                <w:sz w:val="20"/>
              </w:rPr>
              <w:t xml:space="preserve">3</w:t>
            </w:r>
          </w:p>
        </w:tc>
        <w:tc>
          <w:tcPr>
            <w:tcW w:w="1814" w:type="dxa"/>
          </w:tcPr>
          <w:bookmarkStart w:id="4905" w:name="P4905"/>
          <w:bookmarkEnd w:id="4905"/>
          <w:p>
            <w:pPr>
              <w:pStyle w:val="0"/>
              <w:jc w:val="center"/>
            </w:pPr>
            <w:r>
              <w:rPr>
                <w:sz w:val="20"/>
              </w:rPr>
              <w:t xml:space="preserve">4</w:t>
            </w:r>
          </w:p>
        </w:tc>
        <w:tc>
          <w:tcPr>
            <w:tcW w:w="1531" w:type="dxa"/>
          </w:tcPr>
          <w:p>
            <w:pPr>
              <w:pStyle w:val="0"/>
              <w:jc w:val="center"/>
            </w:pPr>
            <w:r>
              <w:rPr>
                <w:sz w:val="20"/>
              </w:rPr>
              <w:t xml:space="preserve">5</w:t>
            </w:r>
          </w:p>
        </w:tc>
      </w:tr>
      <w:tr>
        <w:tc>
          <w:tcPr>
            <w:tcW w:w="2712" w:type="dxa"/>
            <w:vAlign w:val="center"/>
          </w:tcPr>
          <w:p>
            <w:pPr>
              <w:pStyle w:val="0"/>
            </w:pPr>
            <w:r>
              <w:rPr>
                <w:sz w:val="20"/>
              </w:rPr>
              <w:t xml:space="preserve">Кардиология и ревматология</w:t>
            </w:r>
          </w:p>
        </w:tc>
        <w:tc>
          <w:tcPr>
            <w:tcW w:w="1531" w:type="dxa"/>
            <w:vAlign w:val="center"/>
          </w:tcPr>
          <w:p>
            <w:pPr>
              <w:pStyle w:val="0"/>
              <w:jc w:val="center"/>
            </w:pPr>
            <w:r>
              <w:rPr>
                <w:sz w:val="20"/>
              </w:rPr>
              <w:t xml:space="preserve">3,1</w:t>
            </w:r>
          </w:p>
        </w:tc>
        <w:tc>
          <w:tcPr>
            <w:tcW w:w="1474" w:type="dxa"/>
            <w:vAlign w:val="center"/>
          </w:tcPr>
          <w:p>
            <w:pPr>
              <w:pStyle w:val="0"/>
              <w:jc w:val="center"/>
            </w:pPr>
            <w:r>
              <w:rPr>
                <w:sz w:val="20"/>
              </w:rPr>
              <w:t xml:space="preserve">1,07</w:t>
            </w:r>
          </w:p>
        </w:tc>
        <w:tc>
          <w:tcPr>
            <w:tcW w:w="1814" w:type="dxa"/>
            <w:vAlign w:val="center"/>
          </w:tcPr>
          <w:p>
            <w:pPr>
              <w:pStyle w:val="0"/>
              <w:jc w:val="center"/>
            </w:pPr>
            <w:r>
              <w:rPr>
                <w:sz w:val="20"/>
              </w:rPr>
              <w:t xml:space="preserve">0,974</w:t>
            </w:r>
          </w:p>
        </w:tc>
        <w:tc>
          <w:tcPr>
            <w:tcW w:w="1531" w:type="dxa"/>
            <w:vAlign w:val="center"/>
          </w:tcPr>
          <w:p>
            <w:pPr>
              <w:pStyle w:val="0"/>
              <w:jc w:val="center"/>
            </w:pPr>
            <w:r>
              <w:rPr>
                <w:sz w:val="20"/>
              </w:rPr>
              <w:t xml:space="preserve">1,04</w:t>
            </w:r>
          </w:p>
        </w:tc>
      </w:tr>
      <w:tr>
        <w:tc>
          <w:tcPr>
            <w:tcW w:w="2712" w:type="dxa"/>
            <w:vAlign w:val="center"/>
          </w:tcPr>
          <w:p>
            <w:pPr>
              <w:pStyle w:val="0"/>
            </w:pPr>
            <w:r>
              <w:rPr>
                <w:sz w:val="20"/>
              </w:rPr>
              <w:t xml:space="preserve">Педиатрия</w:t>
            </w:r>
          </w:p>
        </w:tc>
        <w:tc>
          <w:tcPr>
            <w:tcW w:w="1531" w:type="dxa"/>
            <w:vAlign w:val="center"/>
          </w:tcPr>
          <w:p>
            <w:pPr>
              <w:pStyle w:val="0"/>
              <w:jc w:val="center"/>
            </w:pPr>
            <w:r>
              <w:rPr>
                <w:sz w:val="20"/>
              </w:rPr>
              <w:t xml:space="preserve">2,8</w:t>
            </w:r>
          </w:p>
        </w:tc>
        <w:tc>
          <w:tcPr>
            <w:tcW w:w="1474" w:type="dxa"/>
            <w:vAlign w:val="center"/>
          </w:tcPr>
          <w:p>
            <w:pPr>
              <w:pStyle w:val="0"/>
              <w:jc w:val="center"/>
            </w:pPr>
            <w:r>
              <w:rPr>
                <w:sz w:val="20"/>
              </w:rPr>
              <w:t xml:space="preserve">0,97</w:t>
            </w:r>
          </w:p>
        </w:tc>
        <w:tc>
          <w:tcPr>
            <w:tcW w:w="1814" w:type="dxa"/>
            <w:vAlign w:val="center"/>
          </w:tcPr>
          <w:p>
            <w:pPr>
              <w:pStyle w:val="0"/>
              <w:jc w:val="center"/>
            </w:pPr>
            <w:r>
              <w:rPr>
                <w:sz w:val="20"/>
              </w:rPr>
              <w:t xml:space="preserve">1,29</w:t>
            </w:r>
          </w:p>
        </w:tc>
        <w:tc>
          <w:tcPr>
            <w:tcW w:w="1531" w:type="dxa"/>
            <w:vAlign w:val="center"/>
          </w:tcPr>
          <w:p>
            <w:pPr>
              <w:pStyle w:val="0"/>
              <w:jc w:val="center"/>
            </w:pPr>
            <w:r>
              <w:rPr>
                <w:sz w:val="20"/>
              </w:rPr>
              <w:t xml:space="preserve">1,25</w:t>
            </w:r>
          </w:p>
        </w:tc>
      </w:tr>
      <w:tr>
        <w:tc>
          <w:tcPr>
            <w:tcW w:w="2712" w:type="dxa"/>
            <w:vAlign w:val="center"/>
          </w:tcPr>
          <w:p>
            <w:pPr>
              <w:pStyle w:val="0"/>
            </w:pPr>
            <w:r>
              <w:rPr>
                <w:sz w:val="20"/>
              </w:rPr>
              <w:t xml:space="preserve">Терапия</w:t>
            </w:r>
          </w:p>
        </w:tc>
        <w:tc>
          <w:tcPr>
            <w:tcW w:w="1531" w:type="dxa"/>
            <w:vAlign w:val="center"/>
          </w:tcPr>
          <w:p>
            <w:pPr>
              <w:pStyle w:val="0"/>
              <w:jc w:val="center"/>
            </w:pPr>
            <w:r>
              <w:rPr>
                <w:sz w:val="20"/>
              </w:rPr>
              <w:t xml:space="preserve">2,7</w:t>
            </w:r>
          </w:p>
        </w:tc>
        <w:tc>
          <w:tcPr>
            <w:tcW w:w="1474" w:type="dxa"/>
            <w:vAlign w:val="center"/>
          </w:tcPr>
          <w:p>
            <w:pPr>
              <w:pStyle w:val="0"/>
              <w:jc w:val="center"/>
            </w:pPr>
            <w:r>
              <w:rPr>
                <w:sz w:val="20"/>
              </w:rPr>
              <w:t xml:space="preserve">0,95</w:t>
            </w:r>
          </w:p>
        </w:tc>
        <w:tc>
          <w:tcPr>
            <w:tcW w:w="1814" w:type="dxa"/>
            <w:vAlign w:val="center"/>
          </w:tcPr>
          <w:p>
            <w:pPr>
              <w:pStyle w:val="0"/>
              <w:jc w:val="center"/>
            </w:pPr>
            <w:r>
              <w:rPr>
                <w:sz w:val="20"/>
              </w:rPr>
              <w:t xml:space="preserve">0,8554</w:t>
            </w:r>
          </w:p>
        </w:tc>
        <w:tc>
          <w:tcPr>
            <w:tcW w:w="1531" w:type="dxa"/>
            <w:vAlign w:val="center"/>
          </w:tcPr>
          <w:p>
            <w:pPr>
              <w:pStyle w:val="0"/>
              <w:jc w:val="center"/>
            </w:pPr>
            <w:r>
              <w:rPr>
                <w:sz w:val="20"/>
              </w:rPr>
              <w:t xml:space="preserve">0,81</w:t>
            </w:r>
          </w:p>
        </w:tc>
      </w:tr>
      <w:tr>
        <w:tc>
          <w:tcPr>
            <w:tcW w:w="2712" w:type="dxa"/>
            <w:vAlign w:val="center"/>
          </w:tcPr>
          <w:p>
            <w:pPr>
              <w:pStyle w:val="0"/>
            </w:pPr>
            <w:r>
              <w:rPr>
                <w:sz w:val="20"/>
              </w:rPr>
              <w:t xml:space="preserve">Эндокринология</w:t>
            </w:r>
          </w:p>
        </w:tc>
        <w:tc>
          <w:tcPr>
            <w:tcW w:w="1531" w:type="dxa"/>
            <w:vAlign w:val="center"/>
          </w:tcPr>
          <w:p>
            <w:pPr>
              <w:pStyle w:val="0"/>
              <w:jc w:val="center"/>
            </w:pPr>
            <w:r>
              <w:rPr>
                <w:sz w:val="20"/>
              </w:rPr>
              <w:t xml:space="preserve">2,5</w:t>
            </w:r>
          </w:p>
        </w:tc>
        <w:tc>
          <w:tcPr>
            <w:tcW w:w="1474" w:type="dxa"/>
            <w:vAlign w:val="center"/>
          </w:tcPr>
          <w:p>
            <w:pPr>
              <w:pStyle w:val="0"/>
              <w:jc w:val="center"/>
            </w:pPr>
            <w:r>
              <w:rPr>
                <w:sz w:val="20"/>
              </w:rPr>
              <w:t xml:space="preserve">0,86</w:t>
            </w:r>
          </w:p>
        </w:tc>
        <w:tc>
          <w:tcPr>
            <w:tcW w:w="1814" w:type="dxa"/>
            <w:vAlign w:val="center"/>
          </w:tcPr>
          <w:p>
            <w:pPr>
              <w:pStyle w:val="0"/>
              <w:jc w:val="center"/>
            </w:pPr>
            <w:r>
              <w:rPr>
                <w:sz w:val="20"/>
              </w:rPr>
              <w:t xml:space="preserve">1,7598</w:t>
            </w:r>
          </w:p>
        </w:tc>
        <w:tc>
          <w:tcPr>
            <w:tcW w:w="1531" w:type="dxa"/>
            <w:vAlign w:val="center"/>
          </w:tcPr>
          <w:p>
            <w:pPr>
              <w:pStyle w:val="0"/>
              <w:jc w:val="center"/>
            </w:pPr>
            <w:r>
              <w:rPr>
                <w:sz w:val="20"/>
              </w:rPr>
              <w:t xml:space="preserve">1,52</w:t>
            </w:r>
          </w:p>
        </w:tc>
      </w:tr>
      <w:tr>
        <w:tc>
          <w:tcPr>
            <w:tcW w:w="2712" w:type="dxa"/>
            <w:vAlign w:val="center"/>
          </w:tcPr>
          <w:p>
            <w:pPr>
              <w:pStyle w:val="0"/>
            </w:pPr>
            <w:r>
              <w:rPr>
                <w:sz w:val="20"/>
              </w:rPr>
              <w:t xml:space="preserve">Аллергология</w:t>
            </w:r>
          </w:p>
        </w:tc>
        <w:tc>
          <w:tcPr>
            <w:tcW w:w="1531" w:type="dxa"/>
            <w:vAlign w:val="center"/>
          </w:tcPr>
          <w:p>
            <w:pPr>
              <w:pStyle w:val="0"/>
              <w:jc w:val="center"/>
            </w:pPr>
            <w:r>
              <w:rPr>
                <w:sz w:val="20"/>
              </w:rPr>
              <w:t xml:space="preserve">2,6</w:t>
            </w:r>
          </w:p>
        </w:tc>
        <w:tc>
          <w:tcPr>
            <w:tcW w:w="1474" w:type="dxa"/>
            <w:vAlign w:val="center"/>
          </w:tcPr>
          <w:p>
            <w:pPr>
              <w:pStyle w:val="0"/>
              <w:jc w:val="center"/>
            </w:pPr>
            <w:r>
              <w:rPr>
                <w:sz w:val="20"/>
              </w:rPr>
              <w:t xml:space="preserve">0,9</w:t>
            </w:r>
          </w:p>
        </w:tc>
        <w:tc>
          <w:tcPr>
            <w:tcW w:w="1814" w:type="dxa"/>
            <w:vAlign w:val="center"/>
          </w:tcPr>
          <w:p>
            <w:pPr>
              <w:pStyle w:val="0"/>
              <w:jc w:val="center"/>
            </w:pPr>
            <w:r>
              <w:rPr>
                <w:sz w:val="20"/>
              </w:rPr>
              <w:t xml:space="preserve">1,6206</w:t>
            </w:r>
          </w:p>
        </w:tc>
        <w:tc>
          <w:tcPr>
            <w:tcW w:w="1531" w:type="dxa"/>
            <w:vAlign w:val="center"/>
          </w:tcPr>
          <w:p>
            <w:pPr>
              <w:pStyle w:val="0"/>
              <w:jc w:val="center"/>
            </w:pPr>
            <w:r>
              <w:rPr>
                <w:sz w:val="20"/>
              </w:rPr>
              <w:t xml:space="preserve">1,45</w:t>
            </w:r>
          </w:p>
        </w:tc>
      </w:tr>
      <w:tr>
        <w:tc>
          <w:tcPr>
            <w:tcW w:w="2712" w:type="dxa"/>
            <w:vAlign w:val="center"/>
          </w:tcPr>
          <w:p>
            <w:pPr>
              <w:pStyle w:val="0"/>
            </w:pPr>
            <w:r>
              <w:rPr>
                <w:sz w:val="20"/>
              </w:rPr>
              <w:t xml:space="preserve">Неврология</w:t>
            </w:r>
          </w:p>
        </w:tc>
        <w:tc>
          <w:tcPr>
            <w:tcW w:w="1531" w:type="dxa"/>
            <w:vAlign w:val="center"/>
          </w:tcPr>
          <w:p>
            <w:pPr>
              <w:pStyle w:val="0"/>
              <w:jc w:val="center"/>
            </w:pPr>
            <w:r>
              <w:rPr>
                <w:sz w:val="20"/>
              </w:rPr>
              <w:t xml:space="preserve">2,9</w:t>
            </w:r>
          </w:p>
        </w:tc>
        <w:tc>
          <w:tcPr>
            <w:tcW w:w="1474" w:type="dxa"/>
            <w:vAlign w:val="center"/>
          </w:tcPr>
          <w:p>
            <w:pPr>
              <w:pStyle w:val="0"/>
              <w:jc w:val="center"/>
            </w:pPr>
            <w:r>
              <w:rPr>
                <w:sz w:val="20"/>
              </w:rPr>
              <w:t xml:space="preserve">1,01</w:t>
            </w:r>
          </w:p>
        </w:tc>
        <w:tc>
          <w:tcPr>
            <w:tcW w:w="1814" w:type="dxa"/>
            <w:vAlign w:val="center"/>
          </w:tcPr>
          <w:p>
            <w:pPr>
              <w:pStyle w:val="0"/>
              <w:jc w:val="center"/>
            </w:pPr>
            <w:r>
              <w:rPr>
                <w:sz w:val="20"/>
              </w:rPr>
              <w:t xml:space="preserve">1,0148</w:t>
            </w:r>
          </w:p>
        </w:tc>
        <w:tc>
          <w:tcPr>
            <w:tcW w:w="1531" w:type="dxa"/>
            <w:vAlign w:val="center"/>
          </w:tcPr>
          <w:p>
            <w:pPr>
              <w:pStyle w:val="0"/>
              <w:jc w:val="center"/>
            </w:pPr>
            <w:r>
              <w:rPr>
                <w:sz w:val="20"/>
              </w:rPr>
              <w:t xml:space="preserve">1,02</w:t>
            </w:r>
          </w:p>
        </w:tc>
      </w:tr>
      <w:tr>
        <w:tc>
          <w:tcPr>
            <w:tcW w:w="2712" w:type="dxa"/>
            <w:vAlign w:val="center"/>
          </w:tcPr>
          <w:p>
            <w:pPr>
              <w:pStyle w:val="0"/>
            </w:pPr>
            <w:r>
              <w:rPr>
                <w:sz w:val="20"/>
              </w:rPr>
              <w:t xml:space="preserve">Инфекционные болезни</w:t>
            </w:r>
          </w:p>
        </w:tc>
        <w:tc>
          <w:tcPr>
            <w:tcW w:w="1531" w:type="dxa"/>
            <w:vAlign w:val="center"/>
          </w:tcPr>
          <w:p>
            <w:pPr>
              <w:pStyle w:val="0"/>
              <w:jc w:val="center"/>
            </w:pPr>
            <w:r>
              <w:rPr>
                <w:sz w:val="20"/>
              </w:rPr>
              <w:t xml:space="preserve">2,4</w:t>
            </w:r>
          </w:p>
        </w:tc>
        <w:tc>
          <w:tcPr>
            <w:tcW w:w="1474" w:type="dxa"/>
            <w:vAlign w:val="center"/>
          </w:tcPr>
          <w:p>
            <w:pPr>
              <w:pStyle w:val="0"/>
              <w:jc w:val="center"/>
            </w:pPr>
            <w:r>
              <w:rPr>
                <w:sz w:val="20"/>
              </w:rPr>
              <w:t xml:space="preserve">0,82</w:t>
            </w:r>
          </w:p>
        </w:tc>
        <w:tc>
          <w:tcPr>
            <w:tcW w:w="1814" w:type="dxa"/>
            <w:vAlign w:val="center"/>
          </w:tcPr>
          <w:p>
            <w:pPr>
              <w:pStyle w:val="0"/>
              <w:jc w:val="center"/>
            </w:pPr>
            <w:r>
              <w:rPr>
                <w:sz w:val="20"/>
              </w:rPr>
              <w:t xml:space="preserve">1,2842</w:t>
            </w:r>
          </w:p>
        </w:tc>
        <w:tc>
          <w:tcPr>
            <w:tcW w:w="1531" w:type="dxa"/>
            <w:vAlign w:val="center"/>
          </w:tcPr>
          <w:p>
            <w:pPr>
              <w:pStyle w:val="0"/>
              <w:jc w:val="center"/>
            </w:pPr>
            <w:r>
              <w:rPr>
                <w:sz w:val="20"/>
              </w:rPr>
              <w:t xml:space="preserve">1,05</w:t>
            </w:r>
          </w:p>
        </w:tc>
      </w:tr>
      <w:tr>
        <w:tc>
          <w:tcPr>
            <w:tcW w:w="2712" w:type="dxa"/>
            <w:vAlign w:val="center"/>
          </w:tcPr>
          <w:p>
            <w:pPr>
              <w:pStyle w:val="0"/>
            </w:pPr>
            <w:r>
              <w:rPr>
                <w:sz w:val="20"/>
              </w:rPr>
              <w:t xml:space="preserve">Хирургия</w:t>
            </w:r>
          </w:p>
        </w:tc>
        <w:tc>
          <w:tcPr>
            <w:tcW w:w="1531" w:type="dxa"/>
            <w:vAlign w:val="center"/>
          </w:tcPr>
          <w:p>
            <w:pPr>
              <w:pStyle w:val="0"/>
              <w:jc w:val="center"/>
            </w:pPr>
            <w:r>
              <w:rPr>
                <w:sz w:val="20"/>
              </w:rPr>
              <w:t xml:space="preserve">3</w:t>
            </w:r>
          </w:p>
        </w:tc>
        <w:tc>
          <w:tcPr>
            <w:tcW w:w="1474" w:type="dxa"/>
            <w:vAlign w:val="center"/>
          </w:tcPr>
          <w:p>
            <w:pPr>
              <w:pStyle w:val="0"/>
              <w:jc w:val="center"/>
            </w:pPr>
            <w:r>
              <w:rPr>
                <w:sz w:val="20"/>
              </w:rPr>
              <w:t xml:space="preserve">1,04</w:t>
            </w:r>
          </w:p>
        </w:tc>
        <w:tc>
          <w:tcPr>
            <w:tcW w:w="1814" w:type="dxa"/>
            <w:vAlign w:val="center"/>
          </w:tcPr>
          <w:p>
            <w:pPr>
              <w:pStyle w:val="0"/>
              <w:jc w:val="center"/>
            </w:pPr>
            <w:r>
              <w:rPr>
                <w:sz w:val="20"/>
              </w:rPr>
              <w:t xml:space="preserve">0,9113</w:t>
            </w:r>
          </w:p>
        </w:tc>
        <w:tc>
          <w:tcPr>
            <w:tcW w:w="1531" w:type="dxa"/>
            <w:vAlign w:val="center"/>
          </w:tcPr>
          <w:p>
            <w:pPr>
              <w:pStyle w:val="0"/>
              <w:jc w:val="center"/>
            </w:pPr>
            <w:r>
              <w:rPr>
                <w:sz w:val="20"/>
              </w:rPr>
              <w:t xml:space="preserve">0,94</w:t>
            </w:r>
          </w:p>
        </w:tc>
      </w:tr>
      <w:tr>
        <w:tc>
          <w:tcPr>
            <w:tcW w:w="2712" w:type="dxa"/>
            <w:vAlign w:val="center"/>
          </w:tcPr>
          <w:p>
            <w:pPr>
              <w:pStyle w:val="0"/>
            </w:pPr>
            <w:r>
              <w:rPr>
                <w:sz w:val="20"/>
              </w:rPr>
              <w:t xml:space="preserve">Урология</w:t>
            </w:r>
          </w:p>
        </w:tc>
        <w:tc>
          <w:tcPr>
            <w:tcW w:w="1531" w:type="dxa"/>
            <w:vAlign w:val="center"/>
          </w:tcPr>
          <w:p>
            <w:pPr>
              <w:pStyle w:val="0"/>
              <w:jc w:val="center"/>
            </w:pPr>
            <w:r>
              <w:rPr>
                <w:sz w:val="20"/>
              </w:rPr>
              <w:t xml:space="preserve">2,6</w:t>
            </w:r>
          </w:p>
        </w:tc>
        <w:tc>
          <w:tcPr>
            <w:tcW w:w="1474" w:type="dxa"/>
            <w:vAlign w:val="center"/>
          </w:tcPr>
          <w:p>
            <w:pPr>
              <w:pStyle w:val="0"/>
              <w:jc w:val="center"/>
            </w:pPr>
            <w:r>
              <w:rPr>
                <w:sz w:val="20"/>
              </w:rPr>
              <w:t xml:space="preserve">0,9</w:t>
            </w:r>
          </w:p>
        </w:tc>
        <w:tc>
          <w:tcPr>
            <w:tcW w:w="1814" w:type="dxa"/>
            <w:vAlign w:val="center"/>
          </w:tcPr>
          <w:p>
            <w:pPr>
              <w:pStyle w:val="0"/>
              <w:jc w:val="center"/>
            </w:pPr>
            <w:r>
              <w:rPr>
                <w:sz w:val="20"/>
              </w:rPr>
              <w:t xml:space="preserve">0,7374</w:t>
            </w:r>
          </w:p>
        </w:tc>
        <w:tc>
          <w:tcPr>
            <w:tcW w:w="1531" w:type="dxa"/>
            <w:vAlign w:val="center"/>
          </w:tcPr>
          <w:p>
            <w:pPr>
              <w:pStyle w:val="0"/>
              <w:jc w:val="center"/>
            </w:pPr>
            <w:r>
              <w:rPr>
                <w:sz w:val="20"/>
              </w:rPr>
              <w:t xml:space="preserve">0,66</w:t>
            </w:r>
          </w:p>
        </w:tc>
      </w:tr>
      <w:tr>
        <w:tc>
          <w:tcPr>
            <w:tcW w:w="2712" w:type="dxa"/>
            <w:vAlign w:val="center"/>
          </w:tcPr>
          <w:p>
            <w:pPr>
              <w:pStyle w:val="0"/>
            </w:pPr>
            <w:r>
              <w:rPr>
                <w:sz w:val="20"/>
              </w:rPr>
              <w:t xml:space="preserve">Акушерство-гинекология</w:t>
            </w:r>
          </w:p>
        </w:tc>
        <w:tc>
          <w:tcPr>
            <w:tcW w:w="1531" w:type="dxa"/>
            <w:vAlign w:val="center"/>
          </w:tcPr>
          <w:p>
            <w:pPr>
              <w:pStyle w:val="0"/>
              <w:jc w:val="center"/>
            </w:pPr>
            <w:r>
              <w:rPr>
                <w:sz w:val="20"/>
              </w:rPr>
              <w:t xml:space="preserve">3,8</w:t>
            </w:r>
          </w:p>
        </w:tc>
        <w:tc>
          <w:tcPr>
            <w:tcW w:w="1474" w:type="dxa"/>
            <w:vAlign w:val="center"/>
          </w:tcPr>
          <w:p>
            <w:pPr>
              <w:pStyle w:val="0"/>
              <w:jc w:val="center"/>
            </w:pPr>
            <w:r>
              <w:rPr>
                <w:sz w:val="20"/>
              </w:rPr>
              <w:t xml:space="preserve">1,3</w:t>
            </w:r>
          </w:p>
        </w:tc>
        <w:tc>
          <w:tcPr>
            <w:tcW w:w="1814" w:type="dxa"/>
            <w:vAlign w:val="center"/>
          </w:tcPr>
          <w:p>
            <w:pPr>
              <w:pStyle w:val="0"/>
              <w:jc w:val="center"/>
            </w:pPr>
            <w:r>
              <w:rPr>
                <w:sz w:val="20"/>
              </w:rPr>
              <w:t xml:space="preserve">1,1941</w:t>
            </w:r>
          </w:p>
        </w:tc>
        <w:tc>
          <w:tcPr>
            <w:tcW w:w="1531" w:type="dxa"/>
            <w:vAlign w:val="center"/>
          </w:tcPr>
          <w:p>
            <w:pPr>
              <w:pStyle w:val="0"/>
              <w:jc w:val="center"/>
            </w:pPr>
            <w:r>
              <w:rPr>
                <w:sz w:val="20"/>
              </w:rPr>
              <w:t xml:space="preserve">1,55</w:t>
            </w:r>
          </w:p>
        </w:tc>
      </w:tr>
      <w:tr>
        <w:tc>
          <w:tcPr>
            <w:tcW w:w="2712" w:type="dxa"/>
            <w:vAlign w:val="center"/>
          </w:tcPr>
          <w:p>
            <w:pPr>
              <w:pStyle w:val="0"/>
            </w:pPr>
            <w:r>
              <w:rPr>
                <w:sz w:val="20"/>
              </w:rPr>
              <w:t xml:space="preserve">Оториноларингология</w:t>
            </w:r>
          </w:p>
        </w:tc>
        <w:tc>
          <w:tcPr>
            <w:tcW w:w="1531" w:type="dxa"/>
            <w:vAlign w:val="center"/>
          </w:tcPr>
          <w:p>
            <w:pPr>
              <w:pStyle w:val="0"/>
              <w:jc w:val="center"/>
            </w:pPr>
            <w:r>
              <w:rPr>
                <w:sz w:val="20"/>
              </w:rPr>
              <w:t xml:space="preserve">4,1</w:t>
            </w:r>
          </w:p>
        </w:tc>
        <w:tc>
          <w:tcPr>
            <w:tcW w:w="1474" w:type="dxa"/>
            <w:vAlign w:val="center"/>
          </w:tcPr>
          <w:p>
            <w:pPr>
              <w:pStyle w:val="0"/>
              <w:jc w:val="center"/>
            </w:pPr>
            <w:r>
              <w:rPr>
                <w:sz w:val="20"/>
              </w:rPr>
              <w:t xml:space="preserve">1,41</w:t>
            </w:r>
          </w:p>
        </w:tc>
        <w:tc>
          <w:tcPr>
            <w:tcW w:w="1814" w:type="dxa"/>
            <w:vAlign w:val="center"/>
          </w:tcPr>
          <w:p>
            <w:pPr>
              <w:pStyle w:val="0"/>
              <w:jc w:val="center"/>
            </w:pPr>
            <w:r>
              <w:rPr>
                <w:sz w:val="20"/>
              </w:rPr>
              <w:t xml:space="preserve">0,7102</w:t>
            </w:r>
          </w:p>
        </w:tc>
        <w:tc>
          <w:tcPr>
            <w:tcW w:w="1531" w:type="dxa"/>
            <w:vAlign w:val="center"/>
          </w:tcPr>
          <w:p>
            <w:pPr>
              <w:pStyle w:val="0"/>
              <w:jc w:val="center"/>
            </w:pPr>
            <w:r>
              <w:rPr>
                <w:sz w:val="20"/>
              </w:rPr>
              <w:t xml:space="preserve">1</w:t>
            </w:r>
          </w:p>
        </w:tc>
      </w:tr>
      <w:tr>
        <w:tc>
          <w:tcPr>
            <w:tcW w:w="2712" w:type="dxa"/>
            <w:vAlign w:val="center"/>
          </w:tcPr>
          <w:p>
            <w:pPr>
              <w:pStyle w:val="0"/>
            </w:pPr>
            <w:r>
              <w:rPr>
                <w:sz w:val="20"/>
              </w:rPr>
              <w:t xml:space="preserve">Офтальмология</w:t>
            </w:r>
          </w:p>
        </w:tc>
        <w:tc>
          <w:tcPr>
            <w:tcW w:w="1531" w:type="dxa"/>
            <w:vAlign w:val="center"/>
          </w:tcPr>
          <w:p>
            <w:pPr>
              <w:pStyle w:val="0"/>
              <w:jc w:val="center"/>
            </w:pPr>
            <w:r>
              <w:rPr>
                <w:sz w:val="20"/>
              </w:rPr>
              <w:t xml:space="preserve">3,8</w:t>
            </w:r>
          </w:p>
        </w:tc>
        <w:tc>
          <w:tcPr>
            <w:tcW w:w="1474" w:type="dxa"/>
            <w:vAlign w:val="center"/>
          </w:tcPr>
          <w:p>
            <w:pPr>
              <w:pStyle w:val="0"/>
              <w:jc w:val="center"/>
            </w:pPr>
            <w:r>
              <w:rPr>
                <w:sz w:val="20"/>
              </w:rPr>
              <w:t xml:space="preserve">1,3</w:t>
            </w:r>
          </w:p>
        </w:tc>
        <w:tc>
          <w:tcPr>
            <w:tcW w:w="1814" w:type="dxa"/>
            <w:vAlign w:val="center"/>
          </w:tcPr>
          <w:p>
            <w:pPr>
              <w:pStyle w:val="0"/>
              <w:jc w:val="center"/>
            </w:pPr>
            <w:r>
              <w:rPr>
                <w:sz w:val="20"/>
              </w:rPr>
              <w:t xml:space="preserve">0,6088</w:t>
            </w:r>
          </w:p>
        </w:tc>
        <w:tc>
          <w:tcPr>
            <w:tcW w:w="1531" w:type="dxa"/>
            <w:vAlign w:val="center"/>
          </w:tcPr>
          <w:p>
            <w:pPr>
              <w:pStyle w:val="0"/>
              <w:jc w:val="center"/>
            </w:pPr>
            <w:r>
              <w:rPr>
                <w:sz w:val="20"/>
              </w:rPr>
              <w:t xml:space="preserve">0,79</w:t>
            </w:r>
          </w:p>
        </w:tc>
      </w:tr>
      <w:tr>
        <w:tc>
          <w:tcPr>
            <w:tcW w:w="2712" w:type="dxa"/>
            <w:vAlign w:val="center"/>
          </w:tcPr>
          <w:p>
            <w:pPr>
              <w:pStyle w:val="0"/>
            </w:pPr>
            <w:r>
              <w:rPr>
                <w:sz w:val="20"/>
              </w:rPr>
              <w:t xml:space="preserve">Дерматология</w:t>
            </w:r>
          </w:p>
        </w:tc>
        <w:tc>
          <w:tcPr>
            <w:tcW w:w="1531" w:type="dxa"/>
            <w:vAlign w:val="center"/>
          </w:tcPr>
          <w:p>
            <w:pPr>
              <w:pStyle w:val="0"/>
              <w:jc w:val="center"/>
            </w:pPr>
            <w:r>
              <w:rPr>
                <w:sz w:val="20"/>
              </w:rPr>
              <w:t xml:space="preserve">4,2</w:t>
            </w:r>
          </w:p>
        </w:tc>
        <w:tc>
          <w:tcPr>
            <w:tcW w:w="1474" w:type="dxa"/>
            <w:vAlign w:val="center"/>
          </w:tcPr>
          <w:p>
            <w:pPr>
              <w:pStyle w:val="0"/>
              <w:jc w:val="center"/>
            </w:pPr>
            <w:r>
              <w:rPr>
                <w:sz w:val="20"/>
              </w:rPr>
              <w:t xml:space="preserve">1,44</w:t>
            </w:r>
          </w:p>
        </w:tc>
        <w:tc>
          <w:tcPr>
            <w:tcW w:w="1814" w:type="dxa"/>
            <w:vAlign w:val="center"/>
          </w:tcPr>
          <w:p>
            <w:pPr>
              <w:pStyle w:val="0"/>
              <w:jc w:val="center"/>
            </w:pPr>
            <w:r>
              <w:rPr>
                <w:sz w:val="20"/>
              </w:rPr>
              <w:t xml:space="preserve">0,7348</w:t>
            </w:r>
          </w:p>
        </w:tc>
        <w:tc>
          <w:tcPr>
            <w:tcW w:w="1531" w:type="dxa"/>
            <w:vAlign w:val="center"/>
          </w:tcPr>
          <w:p>
            <w:pPr>
              <w:pStyle w:val="0"/>
              <w:jc w:val="center"/>
            </w:pPr>
            <w:r>
              <w:rPr>
                <w:sz w:val="20"/>
              </w:rPr>
              <w:t xml:space="preserve">1,06</w:t>
            </w:r>
          </w:p>
        </w:tc>
      </w:tr>
      <w:tr>
        <w:tc>
          <w:tcPr>
            <w:tcW w:w="2712" w:type="dxa"/>
            <w:vAlign w:val="center"/>
          </w:tcPr>
          <w:p>
            <w:pPr>
              <w:pStyle w:val="0"/>
            </w:pPr>
            <w:r>
              <w:rPr>
                <w:sz w:val="20"/>
              </w:rPr>
              <w:t xml:space="preserve">Венерология</w:t>
            </w:r>
          </w:p>
        </w:tc>
        <w:tc>
          <w:tcPr>
            <w:tcW w:w="1531" w:type="dxa"/>
            <w:vAlign w:val="center"/>
          </w:tcPr>
          <w:p>
            <w:pPr>
              <w:pStyle w:val="0"/>
              <w:jc w:val="center"/>
            </w:pPr>
            <w:r>
              <w:rPr>
                <w:sz w:val="20"/>
              </w:rPr>
              <w:t xml:space="preserve">2,7</w:t>
            </w:r>
          </w:p>
        </w:tc>
        <w:tc>
          <w:tcPr>
            <w:tcW w:w="1474" w:type="dxa"/>
            <w:vAlign w:val="center"/>
          </w:tcPr>
          <w:p>
            <w:pPr>
              <w:pStyle w:val="0"/>
              <w:jc w:val="center"/>
            </w:pPr>
            <w:r>
              <w:rPr>
                <w:sz w:val="20"/>
              </w:rPr>
              <w:t xml:space="preserve">0,93</w:t>
            </w:r>
          </w:p>
        </w:tc>
        <w:tc>
          <w:tcPr>
            <w:tcW w:w="1814" w:type="dxa"/>
            <w:vAlign w:val="center"/>
          </w:tcPr>
          <w:p>
            <w:pPr>
              <w:pStyle w:val="0"/>
              <w:jc w:val="center"/>
            </w:pPr>
            <w:r>
              <w:rPr>
                <w:sz w:val="20"/>
              </w:rPr>
              <w:t xml:space="preserve">0,8962</w:t>
            </w:r>
          </w:p>
        </w:tc>
        <w:tc>
          <w:tcPr>
            <w:tcW w:w="1531" w:type="dxa"/>
            <w:vAlign w:val="center"/>
          </w:tcPr>
          <w:p>
            <w:pPr>
              <w:pStyle w:val="0"/>
              <w:jc w:val="center"/>
            </w:pPr>
            <w:r>
              <w:rPr>
                <w:sz w:val="20"/>
              </w:rPr>
              <w:t xml:space="preserve">0,83</w:t>
            </w:r>
          </w:p>
        </w:tc>
      </w:tr>
      <w:tr>
        <w:tc>
          <w:tcPr>
            <w:tcW w:w="2712" w:type="dxa"/>
            <w:vAlign w:val="center"/>
          </w:tcPr>
          <w:p>
            <w:pPr>
              <w:pStyle w:val="0"/>
            </w:pPr>
            <w:r>
              <w:rPr>
                <w:sz w:val="20"/>
              </w:rPr>
              <w:t xml:space="preserve">ИТОГО:</w:t>
            </w:r>
          </w:p>
        </w:tc>
        <w:tc>
          <w:tcPr>
            <w:tcW w:w="1531" w:type="dxa"/>
            <w:vAlign w:val="center"/>
          </w:tcPr>
          <w:p>
            <w:pPr>
              <w:pStyle w:val="0"/>
              <w:jc w:val="center"/>
            </w:pPr>
            <w:r>
              <w:rPr>
                <w:sz w:val="20"/>
              </w:rPr>
              <w:t xml:space="preserve">2,9</w:t>
            </w:r>
          </w:p>
        </w:tc>
        <w:tc>
          <w:tcPr>
            <w:tcW w:w="1474" w:type="dxa"/>
            <w:vAlign w:val="center"/>
          </w:tcPr>
          <w:p>
            <w:pPr>
              <w:pStyle w:val="0"/>
              <w:jc w:val="center"/>
            </w:pPr>
            <w:r>
              <w:rPr>
                <w:sz w:val="20"/>
              </w:rPr>
              <w:t xml:space="preserve">1</w:t>
            </w:r>
          </w:p>
        </w:tc>
        <w:tc>
          <w:tcPr>
            <w:tcW w:w="1814" w:type="dxa"/>
            <w:vAlign w:val="center"/>
          </w:tcPr>
          <w:p>
            <w:pPr>
              <w:pStyle w:val="0"/>
              <w:jc w:val="center"/>
            </w:pPr>
            <w:r>
              <w:rPr>
                <w:sz w:val="20"/>
              </w:rPr>
              <w:t xml:space="preserve">1</w:t>
            </w:r>
          </w:p>
        </w:tc>
        <w:tc>
          <w:tcPr>
            <w:tcW w:w="1531"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4984" w:name="P4984"/>
    <w:bookmarkEnd w:id="4984"/>
    <w:p>
      <w:pPr>
        <w:pStyle w:val="0"/>
        <w:spacing w:before="200" w:line-rule="auto"/>
        <w:ind w:firstLine="540"/>
        <w:jc w:val="both"/>
      </w:pPr>
      <w:r>
        <w:rPr>
          <w:sz w:val="20"/>
        </w:rPr>
        <w:t xml:space="preserve">&lt;*&gt; Размер относительного коэффициента стоимости посещения по поводу заболевания применим и для посещения с профилактической целью.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both"/>
      </w:pPr>
      <w:r>
        <w:rPr>
          <w:sz w:val="20"/>
        </w:rPr>
      </w:r>
    </w:p>
    <w:bookmarkStart w:id="4992" w:name="P4992"/>
    <w:bookmarkEnd w:id="4992"/>
    <w:p>
      <w:pPr>
        <w:pStyle w:val="0"/>
        <w:jc w:val="center"/>
      </w:pPr>
      <w:r>
        <w:rPr>
          <w:sz w:val="20"/>
        </w:rPr>
        <w:t xml:space="preserve">Количество и финансовое обеспечение</w:t>
      </w:r>
    </w:p>
    <w:p>
      <w:pPr>
        <w:pStyle w:val="0"/>
        <w:jc w:val="center"/>
      </w:pPr>
      <w:r>
        <w:rPr>
          <w:sz w:val="20"/>
        </w:rPr>
        <w:t xml:space="preserve">фельдшерских, фельдшерско-акушерских пунктов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14"/>
        <w:gridCol w:w="1020"/>
        <w:gridCol w:w="567"/>
        <w:gridCol w:w="1191"/>
        <w:gridCol w:w="624"/>
        <w:gridCol w:w="1077"/>
        <w:gridCol w:w="567"/>
        <w:gridCol w:w="1077"/>
        <w:gridCol w:w="1191"/>
      </w:tblGrid>
      <w:tr>
        <w:tc>
          <w:tcPr>
            <w:tcW w:w="1714" w:type="dxa"/>
            <w:vMerge w:val="restart"/>
          </w:tcPr>
          <w:p>
            <w:pPr>
              <w:pStyle w:val="0"/>
              <w:jc w:val="center"/>
            </w:pPr>
            <w:r>
              <w:rPr>
                <w:sz w:val="20"/>
              </w:rPr>
              <w:t xml:space="preserve">Показатель</w:t>
            </w:r>
          </w:p>
        </w:tc>
        <w:tc>
          <w:tcPr>
            <w:tcW w:w="1020" w:type="dxa"/>
            <w:vMerge w:val="restart"/>
          </w:tcPr>
          <w:p>
            <w:pPr>
              <w:pStyle w:val="0"/>
              <w:jc w:val="center"/>
            </w:pPr>
            <w:r>
              <w:rPr>
                <w:sz w:val="20"/>
              </w:rPr>
              <w:t xml:space="preserve">Фельдшерский, фельдшерско-акушерский пункт, обслуживающий до 100 жителей</w:t>
            </w:r>
          </w:p>
        </w:tc>
        <w:tc>
          <w:tcPr>
            <w:gridSpan w:val="2"/>
            <w:tcW w:w="1758" w:type="dxa"/>
          </w:tcPr>
          <w:p>
            <w:pPr>
              <w:pStyle w:val="0"/>
              <w:jc w:val="center"/>
            </w:pPr>
            <w:r>
              <w:rPr>
                <w:sz w:val="20"/>
              </w:rPr>
              <w:t xml:space="preserve">Фельдшерский, фельдшерско-акушерский пункт, обслуживающий от 100 до 899 жителей</w:t>
            </w:r>
          </w:p>
        </w:tc>
        <w:tc>
          <w:tcPr>
            <w:gridSpan w:val="2"/>
            <w:tcW w:w="1701" w:type="dxa"/>
          </w:tcPr>
          <w:p>
            <w:pPr>
              <w:pStyle w:val="0"/>
              <w:jc w:val="center"/>
            </w:pPr>
            <w:r>
              <w:rPr>
                <w:sz w:val="20"/>
              </w:rPr>
              <w:t xml:space="preserve">Фельдшерский, фельдшерско-акушерский пункт, обслуживающий от 900 до 1500 жителей</w:t>
            </w:r>
          </w:p>
        </w:tc>
        <w:tc>
          <w:tcPr>
            <w:gridSpan w:val="2"/>
            <w:tcW w:w="1644" w:type="dxa"/>
          </w:tcPr>
          <w:p>
            <w:pPr>
              <w:pStyle w:val="0"/>
              <w:jc w:val="center"/>
            </w:pPr>
            <w:r>
              <w:rPr>
                <w:sz w:val="20"/>
              </w:rPr>
              <w:t xml:space="preserve">Фельдшерский, фельдшерско-акушерский пункт, обслуживающий от 1500 до 2000 жителей</w:t>
            </w:r>
          </w:p>
        </w:tc>
        <w:tc>
          <w:tcPr>
            <w:tcW w:w="1191" w:type="dxa"/>
            <w:vMerge w:val="restart"/>
          </w:tcPr>
          <w:p>
            <w:pPr>
              <w:pStyle w:val="0"/>
              <w:jc w:val="center"/>
            </w:pPr>
            <w:r>
              <w:rPr>
                <w:sz w:val="20"/>
              </w:rPr>
              <w:t xml:space="preserve">Фельдшерский, фельдшерско-акушерский пункт, обслуживающий свыше 2000 жителей</w:t>
            </w:r>
          </w:p>
        </w:tc>
      </w:tr>
      <w:tr>
        <w:tc>
          <w:tcPr>
            <w:vMerge w:val="continue"/>
          </w:tcPr>
          <w:p/>
        </w:tc>
        <w:tc>
          <w:tcPr>
            <w:vMerge w:val="continue"/>
          </w:tcPr>
          <w:p/>
        </w:tc>
        <w:tc>
          <w:tcPr>
            <w:tcW w:w="567" w:type="dxa"/>
          </w:tcPr>
          <w:p>
            <w:pPr>
              <w:pStyle w:val="0"/>
              <w:jc w:val="center"/>
            </w:pPr>
            <w:r>
              <w:rPr>
                <w:sz w:val="20"/>
              </w:rPr>
              <w:t xml:space="preserve">Всего</w:t>
            </w:r>
          </w:p>
        </w:tc>
        <w:tc>
          <w:tcPr>
            <w:tcW w:w="1191" w:type="dxa"/>
          </w:tcPr>
          <w:p>
            <w:pPr>
              <w:pStyle w:val="0"/>
              <w:jc w:val="center"/>
            </w:pPr>
            <w:r>
              <w:rPr>
                <w:sz w:val="20"/>
              </w:rPr>
              <w:t xml:space="preserve">в том числе соответствующих приказу МЗ РФ</w:t>
            </w:r>
          </w:p>
        </w:tc>
        <w:tc>
          <w:tcPr>
            <w:tcW w:w="624" w:type="dxa"/>
          </w:tcPr>
          <w:p>
            <w:pPr>
              <w:pStyle w:val="0"/>
              <w:jc w:val="center"/>
            </w:pPr>
            <w:r>
              <w:rPr>
                <w:sz w:val="20"/>
              </w:rPr>
              <w:t xml:space="preserve">Всего</w:t>
            </w:r>
          </w:p>
        </w:tc>
        <w:tc>
          <w:tcPr>
            <w:tcW w:w="1077" w:type="dxa"/>
          </w:tcPr>
          <w:p>
            <w:pPr>
              <w:pStyle w:val="0"/>
              <w:jc w:val="center"/>
            </w:pPr>
            <w:r>
              <w:rPr>
                <w:sz w:val="20"/>
              </w:rPr>
              <w:t xml:space="preserve">в том числе соответствующих приказу МЗ РФ</w:t>
            </w:r>
          </w:p>
        </w:tc>
        <w:tc>
          <w:tcPr>
            <w:tcW w:w="567" w:type="dxa"/>
          </w:tcPr>
          <w:p>
            <w:pPr>
              <w:pStyle w:val="0"/>
              <w:jc w:val="center"/>
            </w:pPr>
            <w:r>
              <w:rPr>
                <w:sz w:val="20"/>
              </w:rPr>
              <w:t xml:space="preserve">Всего</w:t>
            </w:r>
          </w:p>
        </w:tc>
        <w:tc>
          <w:tcPr>
            <w:tcW w:w="1077" w:type="dxa"/>
          </w:tcPr>
          <w:p>
            <w:pPr>
              <w:pStyle w:val="0"/>
              <w:jc w:val="center"/>
            </w:pPr>
            <w:r>
              <w:rPr>
                <w:sz w:val="20"/>
              </w:rPr>
              <w:t xml:space="preserve">в том числе соответствующих приказу МЗ РФ</w:t>
            </w:r>
          </w:p>
        </w:tc>
        <w:tc>
          <w:tcPr>
            <w:vMerge w:val="continue"/>
          </w:tcPr>
          <w:p/>
        </w:tc>
      </w:tr>
      <w:tr>
        <w:tc>
          <w:tcPr>
            <w:tcW w:w="1714" w:type="dxa"/>
          </w:tcPr>
          <w:p>
            <w:pPr>
              <w:pStyle w:val="0"/>
            </w:pPr>
            <w:r>
              <w:rPr>
                <w:sz w:val="20"/>
              </w:rPr>
              <w:t xml:space="preserve">Количество ФП, ФАП</w:t>
            </w:r>
          </w:p>
        </w:tc>
        <w:tc>
          <w:tcPr>
            <w:tcW w:w="1020" w:type="dxa"/>
          </w:tcPr>
          <w:p>
            <w:pPr>
              <w:pStyle w:val="0"/>
            </w:pPr>
            <w:r>
              <w:rPr>
                <w:sz w:val="20"/>
              </w:rPr>
            </w:r>
          </w:p>
        </w:tc>
        <w:tc>
          <w:tcPr>
            <w:tcW w:w="567" w:type="dxa"/>
          </w:tcPr>
          <w:p>
            <w:pPr>
              <w:pStyle w:val="0"/>
            </w:pPr>
            <w:r>
              <w:rPr>
                <w:sz w:val="20"/>
              </w:rPr>
            </w:r>
          </w:p>
        </w:tc>
        <w:tc>
          <w:tcPr>
            <w:tcW w:w="1191"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567" w:type="dxa"/>
          </w:tcPr>
          <w:p>
            <w:pPr>
              <w:pStyle w:val="0"/>
            </w:pPr>
            <w:r>
              <w:rPr>
                <w:sz w:val="20"/>
              </w:rPr>
            </w:r>
          </w:p>
        </w:tc>
        <w:tc>
          <w:tcPr>
            <w:tcW w:w="1077" w:type="dxa"/>
          </w:tcPr>
          <w:p>
            <w:pPr>
              <w:pStyle w:val="0"/>
            </w:pPr>
            <w:r>
              <w:rPr>
                <w:sz w:val="20"/>
              </w:rPr>
            </w:r>
          </w:p>
        </w:tc>
        <w:tc>
          <w:tcPr>
            <w:tcW w:w="1191" w:type="dxa"/>
          </w:tcPr>
          <w:p>
            <w:pPr>
              <w:pStyle w:val="0"/>
            </w:pPr>
            <w:r>
              <w:rPr>
                <w:sz w:val="20"/>
              </w:rPr>
            </w:r>
          </w:p>
        </w:tc>
      </w:tr>
      <w:tr>
        <w:tc>
          <w:tcPr>
            <w:tcW w:w="1714" w:type="dxa"/>
          </w:tcPr>
          <w:p>
            <w:pPr>
              <w:pStyle w:val="0"/>
            </w:pPr>
            <w:r>
              <w:rPr>
                <w:sz w:val="20"/>
              </w:rPr>
              <w:t xml:space="preserve">Размер финансового обеспечения, тыс. руб. (всего)</w:t>
            </w:r>
          </w:p>
        </w:tc>
        <w:tc>
          <w:tcPr>
            <w:tcW w:w="1020" w:type="dxa"/>
          </w:tcPr>
          <w:p>
            <w:pPr>
              <w:pStyle w:val="0"/>
            </w:pPr>
            <w:r>
              <w:rPr>
                <w:sz w:val="20"/>
              </w:rPr>
            </w:r>
          </w:p>
        </w:tc>
        <w:tc>
          <w:tcPr>
            <w:tcW w:w="567" w:type="dxa"/>
          </w:tcPr>
          <w:p>
            <w:pPr>
              <w:pStyle w:val="0"/>
            </w:pPr>
            <w:r>
              <w:rPr>
                <w:sz w:val="20"/>
              </w:rPr>
            </w:r>
          </w:p>
        </w:tc>
        <w:tc>
          <w:tcPr>
            <w:tcW w:w="1191" w:type="dxa"/>
          </w:tcPr>
          <w:p>
            <w:pPr>
              <w:pStyle w:val="0"/>
            </w:pPr>
            <w:r>
              <w:rPr>
                <w:sz w:val="20"/>
              </w:rPr>
            </w:r>
          </w:p>
        </w:tc>
        <w:tc>
          <w:tcPr>
            <w:tcW w:w="624" w:type="dxa"/>
          </w:tcPr>
          <w:p>
            <w:pPr>
              <w:pStyle w:val="0"/>
            </w:pPr>
            <w:r>
              <w:rPr>
                <w:sz w:val="20"/>
              </w:rPr>
            </w:r>
          </w:p>
        </w:tc>
        <w:tc>
          <w:tcPr>
            <w:tcW w:w="1077" w:type="dxa"/>
          </w:tcPr>
          <w:p>
            <w:pPr>
              <w:pStyle w:val="0"/>
            </w:pPr>
            <w:r>
              <w:rPr>
                <w:sz w:val="20"/>
              </w:rPr>
            </w:r>
          </w:p>
        </w:tc>
        <w:tc>
          <w:tcPr>
            <w:tcW w:w="567" w:type="dxa"/>
          </w:tcPr>
          <w:p>
            <w:pPr>
              <w:pStyle w:val="0"/>
            </w:pPr>
            <w:r>
              <w:rPr>
                <w:sz w:val="20"/>
              </w:rPr>
            </w:r>
          </w:p>
        </w:tc>
        <w:tc>
          <w:tcPr>
            <w:tcW w:w="1077" w:type="dxa"/>
          </w:tcPr>
          <w:p>
            <w:pPr>
              <w:pStyle w:val="0"/>
            </w:pPr>
            <w:r>
              <w:rPr>
                <w:sz w:val="20"/>
              </w:rPr>
            </w:r>
          </w:p>
        </w:tc>
        <w:tc>
          <w:tcPr>
            <w:tcW w:w="119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both"/>
      </w:pPr>
      <w:r>
        <w:rPr>
          <w:sz w:val="20"/>
        </w:rPr>
      </w:r>
    </w:p>
    <w:bookmarkStart w:id="5032" w:name="P5032"/>
    <w:bookmarkEnd w:id="5032"/>
    <w:p>
      <w:pPr>
        <w:pStyle w:val="0"/>
        <w:jc w:val="center"/>
      </w:pPr>
      <w:r>
        <w:rPr>
          <w:sz w:val="20"/>
        </w:rPr>
        <w:t xml:space="preserve">Плановые и фактические объемы</w:t>
      </w:r>
    </w:p>
    <w:p>
      <w:pPr>
        <w:pStyle w:val="0"/>
        <w:jc w:val="center"/>
      </w:pPr>
      <w:r>
        <w:rPr>
          <w:sz w:val="20"/>
        </w:rPr>
        <w:t xml:space="preserve">оказания и финансирования медицинской помощи, оказанной</w:t>
      </w:r>
    </w:p>
    <w:p>
      <w:pPr>
        <w:pStyle w:val="0"/>
        <w:jc w:val="center"/>
      </w:pPr>
      <w:r>
        <w:rPr>
          <w:sz w:val="20"/>
        </w:rPr>
        <w:t xml:space="preserve">по профилю "Медицинская реабилитация"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77"/>
        <w:gridCol w:w="737"/>
        <w:gridCol w:w="794"/>
        <w:gridCol w:w="850"/>
        <w:gridCol w:w="624"/>
        <w:gridCol w:w="794"/>
        <w:gridCol w:w="567"/>
        <w:gridCol w:w="850"/>
        <w:gridCol w:w="850"/>
        <w:gridCol w:w="1020"/>
        <w:gridCol w:w="794"/>
        <w:gridCol w:w="794"/>
        <w:gridCol w:w="624"/>
        <w:gridCol w:w="850"/>
      </w:tblGrid>
      <w:tr>
        <w:tblPrEx>
          <w:tblBorders>
            <w:left w:val="nil"/>
            <w:right w:val="nil"/>
          </w:tblBorders>
        </w:tblPrEx>
        <w:tc>
          <w:tcPr>
            <w:gridSpan w:val="15"/>
            <w:tcW w:w="13493" w:type="dxa"/>
            <w:vAlign w:val="center"/>
            <w:tcBorders>
              <w:top w:val="nil"/>
              <w:left w:val="nil"/>
              <w:right w:val="nil"/>
            </w:tcBorders>
          </w:tcPr>
          <w:p>
            <w:pPr>
              <w:pStyle w:val="0"/>
              <w:jc w:val="center"/>
            </w:pPr>
            <w:r>
              <w:rPr>
                <w:sz w:val="20"/>
              </w:rPr>
              <w:t xml:space="preserve">(наименование субъекта Российской Федерации)</w:t>
            </w:r>
          </w:p>
        </w:tc>
      </w:tr>
      <w:tr>
        <w:tc>
          <w:tcPr>
            <w:tcW w:w="2268" w:type="dxa"/>
            <w:vMerge w:val="restart"/>
          </w:tcPr>
          <w:p>
            <w:pPr>
              <w:pStyle w:val="0"/>
              <w:jc w:val="center"/>
            </w:pPr>
            <w:r>
              <w:rPr>
                <w:sz w:val="20"/>
              </w:rPr>
              <w:t xml:space="preserve">Вид медицинской помощи</w:t>
            </w:r>
          </w:p>
        </w:tc>
        <w:tc>
          <w:tcPr>
            <w:tcW w:w="1077" w:type="dxa"/>
            <w:vMerge w:val="restart"/>
          </w:tcPr>
          <w:p>
            <w:pPr>
              <w:pStyle w:val="0"/>
              <w:jc w:val="center"/>
            </w:pPr>
            <w:r>
              <w:rPr>
                <w:sz w:val="20"/>
              </w:rPr>
              <w:t xml:space="preserve">Единица измерения</w:t>
            </w:r>
          </w:p>
        </w:tc>
        <w:tc>
          <w:tcPr>
            <w:tcW w:w="737" w:type="dxa"/>
            <w:vMerge w:val="restart"/>
          </w:tcPr>
          <w:p>
            <w:pPr>
              <w:pStyle w:val="0"/>
              <w:jc w:val="center"/>
            </w:pPr>
            <w:r>
              <w:rPr>
                <w:sz w:val="20"/>
              </w:rPr>
              <w:t xml:space="preserve">N стр.</w:t>
            </w:r>
          </w:p>
        </w:tc>
        <w:tc>
          <w:tcPr>
            <w:gridSpan w:val="12"/>
            <w:tcW w:w="9411" w:type="dxa"/>
          </w:tcPr>
          <w:p>
            <w:pPr>
              <w:pStyle w:val="0"/>
              <w:jc w:val="center"/>
            </w:pPr>
            <w:r>
              <w:rPr>
                <w:sz w:val="20"/>
              </w:rPr>
              <w:t xml:space="preserve">Объемы медицинской помощи и финансирования за счет:</w:t>
            </w:r>
          </w:p>
        </w:tc>
      </w:tr>
      <w:tr>
        <w:tc>
          <w:tcPr>
            <w:vMerge w:val="continue"/>
          </w:tcPr>
          <w:p/>
        </w:tc>
        <w:tc>
          <w:tcPr>
            <w:vMerge w:val="continue"/>
          </w:tcPr>
          <w:p/>
        </w:tc>
        <w:tc>
          <w:tcPr>
            <w:vMerge w:val="continue"/>
          </w:tcPr>
          <w:p/>
        </w:tc>
        <w:tc>
          <w:tcPr>
            <w:gridSpan w:val="6"/>
            <w:tcW w:w="4479" w:type="dxa"/>
          </w:tcPr>
          <w:p>
            <w:pPr>
              <w:pStyle w:val="0"/>
              <w:jc w:val="center"/>
            </w:pPr>
            <w:r>
              <w:rPr>
                <w:sz w:val="20"/>
              </w:rPr>
              <w:t xml:space="preserve">План на 2023 год</w:t>
            </w:r>
          </w:p>
        </w:tc>
        <w:tc>
          <w:tcPr>
            <w:gridSpan w:val="6"/>
            <w:tcW w:w="4932" w:type="dxa"/>
          </w:tcPr>
          <w:p>
            <w:pPr>
              <w:pStyle w:val="0"/>
              <w:jc w:val="center"/>
            </w:pPr>
            <w:r>
              <w:rPr>
                <w:sz w:val="20"/>
              </w:rPr>
              <w:t xml:space="preserve">Фактическое исполнение в 2022 году</w:t>
            </w:r>
          </w:p>
        </w:tc>
      </w:tr>
      <w:tr>
        <w:tc>
          <w:tcPr>
            <w:vMerge w:val="continue"/>
          </w:tcPr>
          <w:p/>
        </w:tc>
        <w:tc>
          <w:tcPr>
            <w:vMerge w:val="continue"/>
          </w:tcPr>
          <w:p/>
        </w:tc>
        <w:tc>
          <w:tcPr>
            <w:vMerge w:val="continue"/>
          </w:tcPr>
          <w:p/>
        </w:tc>
        <w:tc>
          <w:tcPr>
            <w:gridSpan w:val="2"/>
            <w:tcW w:w="1644" w:type="dxa"/>
            <w:vMerge w:val="restart"/>
          </w:tcPr>
          <w:p>
            <w:pPr>
              <w:pStyle w:val="0"/>
              <w:jc w:val="center"/>
            </w:pPr>
            <w:r>
              <w:rPr>
                <w:sz w:val="20"/>
              </w:rPr>
              <w:t xml:space="preserve">Всего</w:t>
            </w:r>
          </w:p>
        </w:tc>
        <w:tc>
          <w:tcPr>
            <w:gridSpan w:val="4"/>
            <w:tcW w:w="2835" w:type="dxa"/>
          </w:tcPr>
          <w:p>
            <w:pPr>
              <w:pStyle w:val="0"/>
              <w:jc w:val="center"/>
            </w:pPr>
            <w:r>
              <w:rPr>
                <w:sz w:val="20"/>
              </w:rPr>
              <w:t xml:space="preserve">в том числе по источникам финансирования</w:t>
            </w:r>
          </w:p>
        </w:tc>
        <w:tc>
          <w:tcPr>
            <w:gridSpan w:val="2"/>
            <w:tcW w:w="1870" w:type="dxa"/>
            <w:vMerge w:val="restart"/>
          </w:tcPr>
          <w:p>
            <w:pPr>
              <w:pStyle w:val="0"/>
              <w:jc w:val="center"/>
            </w:pPr>
            <w:r>
              <w:rPr>
                <w:sz w:val="20"/>
              </w:rPr>
              <w:t xml:space="preserve">Всего</w:t>
            </w:r>
          </w:p>
        </w:tc>
        <w:tc>
          <w:tcPr>
            <w:gridSpan w:val="4"/>
            <w:tcW w:w="3062" w:type="dxa"/>
          </w:tcPr>
          <w:p>
            <w:pPr>
              <w:pStyle w:val="0"/>
              <w:jc w:val="center"/>
            </w:pPr>
            <w:r>
              <w:rPr>
                <w:sz w:val="20"/>
              </w:rPr>
              <w:t xml:space="preserve">в том числе по источникам финансирования</w:t>
            </w:r>
          </w:p>
        </w:tc>
      </w:tr>
      <w:tr>
        <w:tc>
          <w:tcPr>
            <w:vMerge w:val="continue"/>
          </w:tcPr>
          <w:p/>
        </w:tc>
        <w:tc>
          <w:tcPr>
            <w:vMerge w:val="continue"/>
          </w:tcPr>
          <w:p/>
        </w:tc>
        <w:tc>
          <w:tcPr>
            <w:vMerge w:val="continue"/>
          </w:tcPr>
          <w:p/>
        </w:tc>
        <w:tc>
          <w:tcPr>
            <w:gridSpan w:val="2"/>
            <w:vMerge w:val="continue"/>
          </w:tcPr>
          <w:p/>
        </w:tc>
        <w:tc>
          <w:tcPr>
            <w:gridSpan w:val="2"/>
            <w:tcW w:w="1418" w:type="dxa"/>
          </w:tcPr>
          <w:p>
            <w:pPr>
              <w:pStyle w:val="0"/>
              <w:jc w:val="center"/>
            </w:pPr>
            <w:r>
              <w:rPr>
                <w:sz w:val="20"/>
              </w:rPr>
              <w:t xml:space="preserve">Бюджетные ассигнования бюджета субъекта РФ</w:t>
            </w:r>
          </w:p>
        </w:tc>
        <w:tc>
          <w:tcPr>
            <w:gridSpan w:val="2"/>
            <w:tcW w:w="1417" w:type="dxa"/>
          </w:tcPr>
          <w:p>
            <w:pPr>
              <w:pStyle w:val="0"/>
              <w:jc w:val="center"/>
            </w:pPr>
            <w:r>
              <w:rPr>
                <w:sz w:val="20"/>
              </w:rPr>
              <w:t xml:space="preserve">Средств ОМС</w:t>
            </w:r>
          </w:p>
        </w:tc>
        <w:tc>
          <w:tcPr>
            <w:gridSpan w:val="2"/>
            <w:vMerge w:val="continue"/>
          </w:tcPr>
          <w:p/>
        </w:tc>
        <w:tc>
          <w:tcPr>
            <w:gridSpan w:val="2"/>
            <w:tcW w:w="1588" w:type="dxa"/>
          </w:tcPr>
          <w:p>
            <w:pPr>
              <w:pStyle w:val="0"/>
              <w:jc w:val="center"/>
            </w:pPr>
            <w:r>
              <w:rPr>
                <w:sz w:val="20"/>
              </w:rPr>
              <w:t xml:space="preserve">Бюджетные ассигнования бюджета субъекта РФ</w:t>
            </w:r>
          </w:p>
        </w:tc>
        <w:tc>
          <w:tcPr>
            <w:gridSpan w:val="2"/>
            <w:tcW w:w="1474" w:type="dxa"/>
          </w:tcPr>
          <w:p>
            <w:pPr>
              <w:pStyle w:val="0"/>
              <w:jc w:val="center"/>
            </w:pPr>
            <w:r>
              <w:rPr>
                <w:sz w:val="20"/>
              </w:rPr>
              <w:t xml:space="preserve">Средств ОМС</w:t>
            </w:r>
          </w:p>
        </w:tc>
      </w:tr>
      <w:tr>
        <w:tc>
          <w:tcPr>
            <w:vMerge w:val="continue"/>
          </w:tcPr>
          <w:p/>
        </w:tc>
        <w:tc>
          <w:tcPr>
            <w:vMerge w:val="continue"/>
          </w:tcPr>
          <w:p/>
        </w:tc>
        <w:tc>
          <w:tcPr>
            <w:vMerge w:val="continue"/>
          </w:tcPr>
          <w:p/>
        </w:tc>
        <w:tc>
          <w:tcPr>
            <w:tcW w:w="794" w:type="dxa"/>
          </w:tcPr>
          <w:p>
            <w:pPr>
              <w:pStyle w:val="0"/>
              <w:jc w:val="center"/>
            </w:pPr>
            <w:r>
              <w:rPr>
                <w:sz w:val="20"/>
              </w:rPr>
              <w:t xml:space="preserve">объемы оказания</w:t>
            </w:r>
          </w:p>
        </w:tc>
        <w:tc>
          <w:tcPr>
            <w:tcW w:w="850" w:type="dxa"/>
          </w:tcPr>
          <w:p>
            <w:pPr>
              <w:pStyle w:val="0"/>
              <w:jc w:val="center"/>
            </w:pPr>
            <w:r>
              <w:rPr>
                <w:sz w:val="20"/>
              </w:rPr>
              <w:t xml:space="preserve">объемы финансирования</w:t>
            </w:r>
          </w:p>
        </w:tc>
        <w:tc>
          <w:tcPr>
            <w:tcW w:w="624" w:type="dxa"/>
          </w:tcPr>
          <w:p>
            <w:pPr>
              <w:pStyle w:val="0"/>
              <w:jc w:val="center"/>
            </w:pPr>
            <w:r>
              <w:rPr>
                <w:sz w:val="20"/>
              </w:rPr>
              <w:t xml:space="preserve">объемы оказания</w:t>
            </w:r>
          </w:p>
        </w:tc>
        <w:tc>
          <w:tcPr>
            <w:tcW w:w="794" w:type="dxa"/>
          </w:tcPr>
          <w:p>
            <w:pPr>
              <w:pStyle w:val="0"/>
              <w:jc w:val="center"/>
            </w:pPr>
            <w:r>
              <w:rPr>
                <w:sz w:val="20"/>
              </w:rPr>
              <w:t xml:space="preserve">объемы финансирования</w:t>
            </w:r>
          </w:p>
        </w:tc>
        <w:tc>
          <w:tcPr>
            <w:tcW w:w="567" w:type="dxa"/>
          </w:tcPr>
          <w:p>
            <w:pPr>
              <w:pStyle w:val="0"/>
              <w:jc w:val="center"/>
            </w:pPr>
            <w:r>
              <w:rPr>
                <w:sz w:val="20"/>
              </w:rPr>
              <w:t xml:space="preserve">объемы оказания</w:t>
            </w:r>
          </w:p>
        </w:tc>
        <w:tc>
          <w:tcPr>
            <w:tcW w:w="850" w:type="dxa"/>
          </w:tcPr>
          <w:p>
            <w:pPr>
              <w:pStyle w:val="0"/>
              <w:jc w:val="center"/>
            </w:pPr>
            <w:r>
              <w:rPr>
                <w:sz w:val="20"/>
              </w:rPr>
              <w:t xml:space="preserve">объемы финансирования</w:t>
            </w:r>
          </w:p>
        </w:tc>
        <w:tc>
          <w:tcPr>
            <w:tcW w:w="850" w:type="dxa"/>
          </w:tcPr>
          <w:p>
            <w:pPr>
              <w:pStyle w:val="0"/>
              <w:jc w:val="center"/>
            </w:pPr>
            <w:r>
              <w:rPr>
                <w:sz w:val="20"/>
              </w:rPr>
              <w:t xml:space="preserve">объемы оказания</w:t>
            </w:r>
          </w:p>
        </w:tc>
        <w:tc>
          <w:tcPr>
            <w:tcW w:w="1020" w:type="dxa"/>
          </w:tcPr>
          <w:p>
            <w:pPr>
              <w:pStyle w:val="0"/>
              <w:jc w:val="center"/>
            </w:pPr>
            <w:r>
              <w:rPr>
                <w:sz w:val="20"/>
              </w:rPr>
              <w:t xml:space="preserve">объемы финансирования</w:t>
            </w:r>
          </w:p>
        </w:tc>
        <w:tc>
          <w:tcPr>
            <w:tcW w:w="794" w:type="dxa"/>
          </w:tcPr>
          <w:p>
            <w:pPr>
              <w:pStyle w:val="0"/>
              <w:jc w:val="center"/>
            </w:pPr>
            <w:r>
              <w:rPr>
                <w:sz w:val="20"/>
              </w:rPr>
              <w:t xml:space="preserve">объемы оказания</w:t>
            </w:r>
          </w:p>
        </w:tc>
        <w:tc>
          <w:tcPr>
            <w:tcW w:w="794" w:type="dxa"/>
          </w:tcPr>
          <w:p>
            <w:pPr>
              <w:pStyle w:val="0"/>
              <w:jc w:val="center"/>
            </w:pPr>
            <w:r>
              <w:rPr>
                <w:sz w:val="20"/>
              </w:rPr>
              <w:t xml:space="preserve">объемы финансирования</w:t>
            </w:r>
          </w:p>
        </w:tc>
        <w:tc>
          <w:tcPr>
            <w:tcW w:w="624" w:type="dxa"/>
          </w:tcPr>
          <w:p>
            <w:pPr>
              <w:pStyle w:val="0"/>
              <w:jc w:val="center"/>
            </w:pPr>
            <w:r>
              <w:rPr>
                <w:sz w:val="20"/>
              </w:rPr>
              <w:t xml:space="preserve">объемы оказания</w:t>
            </w:r>
          </w:p>
        </w:tc>
        <w:tc>
          <w:tcPr>
            <w:tcW w:w="850" w:type="dxa"/>
          </w:tcPr>
          <w:p>
            <w:pPr>
              <w:pStyle w:val="0"/>
              <w:jc w:val="center"/>
            </w:pPr>
            <w:r>
              <w:rPr>
                <w:sz w:val="20"/>
              </w:rPr>
              <w:t xml:space="preserve">объемы финансирования</w:t>
            </w:r>
          </w:p>
        </w:tc>
      </w:tr>
      <w:tr>
        <w:tc>
          <w:tcPr>
            <w:tcW w:w="2268" w:type="dxa"/>
          </w:tcPr>
          <w:p>
            <w:pPr>
              <w:pStyle w:val="0"/>
              <w:jc w:val="center"/>
            </w:pPr>
            <w:r>
              <w:rPr>
                <w:sz w:val="20"/>
              </w:rPr>
              <w:t xml:space="preserve">1</w:t>
            </w:r>
          </w:p>
        </w:tc>
        <w:tc>
          <w:tcPr>
            <w:tcW w:w="1077" w:type="dxa"/>
          </w:tcPr>
          <w:p>
            <w:pPr>
              <w:pStyle w:val="0"/>
              <w:jc w:val="center"/>
            </w:pPr>
            <w:r>
              <w:rPr>
                <w:sz w:val="20"/>
              </w:rPr>
              <w:t xml:space="preserve">2</w:t>
            </w:r>
          </w:p>
        </w:tc>
        <w:tc>
          <w:tcPr>
            <w:tcW w:w="737" w:type="dxa"/>
          </w:tcPr>
          <w:p>
            <w:pPr>
              <w:pStyle w:val="0"/>
              <w:jc w:val="center"/>
            </w:pPr>
            <w:r>
              <w:rPr>
                <w:sz w:val="20"/>
              </w:rPr>
              <w:t xml:space="preserve">3</w:t>
            </w:r>
          </w:p>
        </w:tc>
        <w:tc>
          <w:tcPr>
            <w:tcW w:w="794" w:type="dxa"/>
          </w:tcPr>
          <w:p>
            <w:pPr>
              <w:pStyle w:val="0"/>
              <w:jc w:val="center"/>
            </w:pPr>
            <w:r>
              <w:rPr>
                <w:sz w:val="20"/>
              </w:rPr>
              <w:t xml:space="preserve">4 = </w:t>
            </w:r>
            <w:hyperlink w:history="0" w:anchor="P5068" w:tooltip="6">
              <w:r>
                <w:rPr>
                  <w:sz w:val="20"/>
                  <w:color w:val="0000ff"/>
                </w:rPr>
                <w:t xml:space="preserve">6</w:t>
              </w:r>
            </w:hyperlink>
            <w:r>
              <w:rPr>
                <w:sz w:val="20"/>
              </w:rPr>
              <w:t xml:space="preserve"> + </w:t>
            </w:r>
            <w:hyperlink w:history="0" w:anchor="P5070" w:tooltip="8">
              <w:r>
                <w:rPr>
                  <w:sz w:val="20"/>
                  <w:color w:val="0000ff"/>
                </w:rPr>
                <w:t xml:space="preserve">8</w:t>
              </w:r>
            </w:hyperlink>
          </w:p>
        </w:tc>
        <w:tc>
          <w:tcPr>
            <w:tcW w:w="850" w:type="dxa"/>
          </w:tcPr>
          <w:p>
            <w:pPr>
              <w:pStyle w:val="0"/>
              <w:jc w:val="center"/>
            </w:pPr>
            <w:r>
              <w:rPr>
                <w:sz w:val="20"/>
              </w:rPr>
              <w:t xml:space="preserve">5 = </w:t>
            </w:r>
            <w:hyperlink w:history="0" w:anchor="P5069" w:tooltip="7">
              <w:r>
                <w:rPr>
                  <w:sz w:val="20"/>
                  <w:color w:val="0000ff"/>
                </w:rPr>
                <w:t xml:space="preserve">7</w:t>
              </w:r>
            </w:hyperlink>
            <w:r>
              <w:rPr>
                <w:sz w:val="20"/>
              </w:rPr>
              <w:t xml:space="preserve"> + </w:t>
            </w:r>
            <w:hyperlink w:history="0" w:anchor="P5071" w:tooltip="9">
              <w:r>
                <w:rPr>
                  <w:sz w:val="20"/>
                  <w:color w:val="0000ff"/>
                </w:rPr>
                <w:t xml:space="preserve">9</w:t>
              </w:r>
            </w:hyperlink>
          </w:p>
        </w:tc>
        <w:tc>
          <w:tcPr>
            <w:tcW w:w="624" w:type="dxa"/>
          </w:tcPr>
          <w:bookmarkStart w:id="5068" w:name="P5068"/>
          <w:bookmarkEnd w:id="5068"/>
          <w:p>
            <w:pPr>
              <w:pStyle w:val="0"/>
              <w:jc w:val="center"/>
            </w:pPr>
            <w:r>
              <w:rPr>
                <w:sz w:val="20"/>
              </w:rPr>
              <w:t xml:space="preserve">6</w:t>
            </w:r>
          </w:p>
        </w:tc>
        <w:tc>
          <w:tcPr>
            <w:tcW w:w="794" w:type="dxa"/>
          </w:tcPr>
          <w:bookmarkStart w:id="5069" w:name="P5069"/>
          <w:bookmarkEnd w:id="5069"/>
          <w:p>
            <w:pPr>
              <w:pStyle w:val="0"/>
              <w:jc w:val="center"/>
            </w:pPr>
            <w:r>
              <w:rPr>
                <w:sz w:val="20"/>
              </w:rPr>
              <w:t xml:space="preserve">7</w:t>
            </w:r>
          </w:p>
        </w:tc>
        <w:tc>
          <w:tcPr>
            <w:tcW w:w="567" w:type="dxa"/>
          </w:tcPr>
          <w:bookmarkStart w:id="5070" w:name="P5070"/>
          <w:bookmarkEnd w:id="5070"/>
          <w:p>
            <w:pPr>
              <w:pStyle w:val="0"/>
              <w:jc w:val="center"/>
            </w:pPr>
            <w:r>
              <w:rPr>
                <w:sz w:val="20"/>
              </w:rPr>
              <w:t xml:space="preserve">8</w:t>
            </w:r>
          </w:p>
        </w:tc>
        <w:tc>
          <w:tcPr>
            <w:tcW w:w="850" w:type="dxa"/>
          </w:tcPr>
          <w:bookmarkStart w:id="5071" w:name="P5071"/>
          <w:bookmarkEnd w:id="5071"/>
          <w:p>
            <w:pPr>
              <w:pStyle w:val="0"/>
              <w:jc w:val="center"/>
            </w:pPr>
            <w:r>
              <w:rPr>
                <w:sz w:val="20"/>
              </w:rPr>
              <w:t xml:space="preserve">9</w:t>
            </w:r>
          </w:p>
        </w:tc>
        <w:tc>
          <w:tcPr>
            <w:tcW w:w="850" w:type="dxa"/>
          </w:tcPr>
          <w:p>
            <w:pPr>
              <w:pStyle w:val="0"/>
              <w:jc w:val="center"/>
            </w:pPr>
            <w:r>
              <w:rPr>
                <w:sz w:val="20"/>
              </w:rPr>
              <w:t xml:space="preserve">10 = </w:t>
            </w:r>
            <w:hyperlink w:history="0" w:anchor="P5074" w:tooltip="12">
              <w:r>
                <w:rPr>
                  <w:sz w:val="20"/>
                  <w:color w:val="0000ff"/>
                </w:rPr>
                <w:t xml:space="preserve">12</w:t>
              </w:r>
            </w:hyperlink>
            <w:r>
              <w:rPr>
                <w:sz w:val="20"/>
              </w:rPr>
              <w:t xml:space="preserve"> + </w:t>
            </w:r>
            <w:hyperlink w:history="0" w:anchor="P5076" w:tooltip="14">
              <w:r>
                <w:rPr>
                  <w:sz w:val="20"/>
                  <w:color w:val="0000ff"/>
                </w:rPr>
                <w:t xml:space="preserve">14</w:t>
              </w:r>
            </w:hyperlink>
          </w:p>
        </w:tc>
        <w:tc>
          <w:tcPr>
            <w:tcW w:w="1020" w:type="dxa"/>
          </w:tcPr>
          <w:p>
            <w:pPr>
              <w:pStyle w:val="0"/>
              <w:jc w:val="center"/>
            </w:pPr>
            <w:r>
              <w:rPr>
                <w:sz w:val="20"/>
              </w:rPr>
              <w:t xml:space="preserve">11 = </w:t>
            </w:r>
            <w:hyperlink w:history="0" w:anchor="P5075" w:tooltip="13">
              <w:r>
                <w:rPr>
                  <w:sz w:val="20"/>
                  <w:color w:val="0000ff"/>
                </w:rPr>
                <w:t xml:space="preserve">13</w:t>
              </w:r>
            </w:hyperlink>
            <w:r>
              <w:rPr>
                <w:sz w:val="20"/>
              </w:rPr>
              <w:t xml:space="preserve"> + </w:t>
            </w:r>
            <w:hyperlink w:history="0" w:anchor="P5076" w:tooltip="14">
              <w:r>
                <w:rPr>
                  <w:sz w:val="20"/>
                  <w:color w:val="0000ff"/>
                </w:rPr>
                <w:t xml:space="preserve">14</w:t>
              </w:r>
            </w:hyperlink>
          </w:p>
        </w:tc>
        <w:tc>
          <w:tcPr>
            <w:tcW w:w="794" w:type="dxa"/>
          </w:tcPr>
          <w:bookmarkStart w:id="5074" w:name="P5074"/>
          <w:bookmarkEnd w:id="5074"/>
          <w:p>
            <w:pPr>
              <w:pStyle w:val="0"/>
              <w:jc w:val="center"/>
            </w:pPr>
            <w:r>
              <w:rPr>
                <w:sz w:val="20"/>
              </w:rPr>
              <w:t xml:space="preserve">12</w:t>
            </w:r>
          </w:p>
        </w:tc>
        <w:tc>
          <w:tcPr>
            <w:tcW w:w="794" w:type="dxa"/>
          </w:tcPr>
          <w:bookmarkStart w:id="5075" w:name="P5075"/>
          <w:bookmarkEnd w:id="5075"/>
          <w:p>
            <w:pPr>
              <w:pStyle w:val="0"/>
              <w:jc w:val="center"/>
            </w:pPr>
            <w:r>
              <w:rPr>
                <w:sz w:val="20"/>
              </w:rPr>
              <w:t xml:space="preserve">13</w:t>
            </w:r>
          </w:p>
        </w:tc>
        <w:tc>
          <w:tcPr>
            <w:tcW w:w="624" w:type="dxa"/>
          </w:tcPr>
          <w:bookmarkStart w:id="5076" w:name="P5076"/>
          <w:bookmarkEnd w:id="5076"/>
          <w:p>
            <w:pPr>
              <w:pStyle w:val="0"/>
              <w:jc w:val="center"/>
            </w:pPr>
            <w:r>
              <w:rPr>
                <w:sz w:val="20"/>
              </w:rPr>
              <w:t xml:space="preserve">14</w:t>
            </w:r>
          </w:p>
        </w:tc>
        <w:tc>
          <w:tcPr>
            <w:tcW w:w="850" w:type="dxa"/>
          </w:tcPr>
          <w:p>
            <w:pPr>
              <w:pStyle w:val="0"/>
              <w:jc w:val="center"/>
            </w:pPr>
            <w:r>
              <w:rPr>
                <w:sz w:val="20"/>
              </w:rPr>
              <w:t xml:space="preserve">15</w:t>
            </w:r>
          </w:p>
        </w:tc>
      </w:tr>
      <w:tr>
        <w:tc>
          <w:tcPr>
            <w:tcW w:w="2268" w:type="dxa"/>
            <w:vAlign w:val="center"/>
          </w:tcPr>
          <w:p>
            <w:pPr>
              <w:pStyle w:val="0"/>
            </w:pPr>
            <w:r>
              <w:rPr>
                <w:sz w:val="20"/>
              </w:rPr>
              <w:t xml:space="preserve">Объемы оказания и финансирования медицинской помощи - всего (сумма </w:t>
            </w:r>
            <w:hyperlink w:history="0" w:anchor="P5095" w:tooltip="2">
              <w:r>
                <w:rPr>
                  <w:sz w:val="20"/>
                  <w:color w:val="0000ff"/>
                </w:rPr>
                <w:t xml:space="preserve">строк 02</w:t>
              </w:r>
            </w:hyperlink>
            <w:r>
              <w:rPr>
                <w:sz w:val="20"/>
              </w:rPr>
              <w:t xml:space="preserve"> + </w:t>
            </w:r>
            <w:hyperlink w:history="0" w:anchor="P5211" w:tooltip="10">
              <w:r>
                <w:rPr>
                  <w:sz w:val="20"/>
                  <w:color w:val="0000ff"/>
                </w:rPr>
                <w:t xml:space="preserve">10</w:t>
              </w:r>
            </w:hyperlink>
            <w:r>
              <w:rPr>
                <w:sz w:val="20"/>
              </w:rPr>
              <w:t xml:space="preserve">)</w:t>
            </w:r>
          </w:p>
        </w:tc>
        <w:tc>
          <w:tcPr>
            <w:tcW w:w="1077" w:type="dxa"/>
            <w:vAlign w:val="center"/>
          </w:tcPr>
          <w:p>
            <w:pPr>
              <w:pStyle w:val="0"/>
              <w:jc w:val="center"/>
            </w:pPr>
            <w:r>
              <w:rPr>
                <w:sz w:val="20"/>
              </w:rPr>
              <w:t xml:space="preserve">рублей</w:t>
            </w:r>
          </w:p>
        </w:tc>
        <w:tc>
          <w:tcPr>
            <w:tcW w:w="737" w:type="dxa"/>
            <w:vAlign w:val="center"/>
          </w:tcPr>
          <w:p>
            <w:pPr>
              <w:pStyle w:val="0"/>
              <w:jc w:val="center"/>
            </w:pPr>
            <w:r>
              <w:rPr>
                <w:sz w:val="20"/>
              </w:rPr>
              <w:t xml:space="preserve">1</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tcW w:w="2268" w:type="dxa"/>
            <w:vAlign w:val="center"/>
          </w:tcPr>
          <w:p>
            <w:pPr>
              <w:pStyle w:val="0"/>
            </w:pPr>
            <w:r>
              <w:rPr>
                <w:sz w:val="20"/>
              </w:rPr>
              <w:t xml:space="preserve">первичная медико-санитарная помощь всего (сумма </w:t>
            </w:r>
            <w:hyperlink w:history="0" w:anchor="P5124" w:tooltip="4">
              <w:r>
                <w:rPr>
                  <w:sz w:val="20"/>
                  <w:color w:val="0000ff"/>
                </w:rPr>
                <w:t xml:space="preserve">строк 04</w:t>
              </w:r>
            </w:hyperlink>
            <w:r>
              <w:rPr>
                <w:sz w:val="20"/>
              </w:rPr>
              <w:t xml:space="preserve"> + </w:t>
            </w:r>
            <w:hyperlink w:history="0" w:anchor="P5196" w:tooltip="9">
              <w:r>
                <w:rPr>
                  <w:sz w:val="20"/>
                  <w:color w:val="0000ff"/>
                </w:rPr>
                <w:t xml:space="preserve">09</w:t>
              </w:r>
            </w:hyperlink>
            <w:r>
              <w:rPr>
                <w:sz w:val="20"/>
              </w:rPr>
              <w:t xml:space="preserve">), из них</w:t>
            </w:r>
          </w:p>
        </w:tc>
        <w:tc>
          <w:tcPr>
            <w:tcW w:w="1077" w:type="dxa"/>
            <w:vAlign w:val="center"/>
          </w:tcPr>
          <w:p>
            <w:pPr>
              <w:pStyle w:val="0"/>
              <w:jc w:val="center"/>
            </w:pPr>
            <w:r>
              <w:rPr>
                <w:sz w:val="20"/>
              </w:rPr>
              <w:t xml:space="preserve">рублей</w:t>
            </w:r>
          </w:p>
        </w:tc>
        <w:tc>
          <w:tcPr>
            <w:tcW w:w="737" w:type="dxa"/>
            <w:vAlign w:val="center"/>
          </w:tcPr>
          <w:bookmarkStart w:id="5095" w:name="P5095"/>
          <w:bookmarkEnd w:id="5095"/>
          <w:p>
            <w:pPr>
              <w:pStyle w:val="0"/>
              <w:jc w:val="center"/>
            </w:pPr>
            <w:r>
              <w:rPr>
                <w:sz w:val="20"/>
              </w:rPr>
              <w:t xml:space="preserve">2</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tcW w:w="2268" w:type="dxa"/>
            <w:vAlign w:val="center"/>
            <w:vMerge w:val="restart"/>
          </w:tcPr>
          <w:p>
            <w:pPr>
              <w:pStyle w:val="0"/>
            </w:pPr>
            <w:r>
              <w:rPr>
                <w:sz w:val="20"/>
              </w:rPr>
              <w:t xml:space="preserve">медицинская помощь, оказанная в амбулаторных условиях, в том числе</w:t>
            </w:r>
          </w:p>
        </w:tc>
        <w:tc>
          <w:tcPr>
            <w:tcW w:w="1077" w:type="dxa"/>
            <w:vAlign w:val="center"/>
          </w:tcPr>
          <w:p>
            <w:pPr>
              <w:pStyle w:val="0"/>
              <w:jc w:val="center"/>
            </w:pPr>
            <w:r>
              <w:rPr>
                <w:sz w:val="20"/>
              </w:rPr>
              <w:t xml:space="preserve">комплексных посещений</w:t>
            </w:r>
          </w:p>
        </w:tc>
        <w:tc>
          <w:tcPr>
            <w:tcW w:w="737" w:type="dxa"/>
            <w:vAlign w:val="center"/>
          </w:tcPr>
          <w:p>
            <w:pPr>
              <w:pStyle w:val="0"/>
              <w:jc w:val="center"/>
            </w:pPr>
            <w:r>
              <w:rPr>
                <w:sz w:val="20"/>
              </w:rPr>
              <w:t xml:space="preserve">3</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vMerge w:val="continue"/>
          </w:tcPr>
          <w:p/>
        </w:tc>
        <w:tc>
          <w:tcPr>
            <w:tcW w:w="1077" w:type="dxa"/>
            <w:vAlign w:val="center"/>
          </w:tcPr>
          <w:p>
            <w:pPr>
              <w:pStyle w:val="0"/>
              <w:jc w:val="center"/>
            </w:pPr>
            <w:r>
              <w:rPr>
                <w:sz w:val="20"/>
              </w:rPr>
              <w:t xml:space="preserve">рублей</w:t>
            </w:r>
          </w:p>
        </w:tc>
        <w:tc>
          <w:tcPr>
            <w:tcW w:w="737" w:type="dxa"/>
            <w:vAlign w:val="center"/>
          </w:tcPr>
          <w:bookmarkStart w:id="5124" w:name="P5124"/>
          <w:bookmarkEnd w:id="5124"/>
          <w:p>
            <w:pPr>
              <w:pStyle w:val="0"/>
              <w:jc w:val="center"/>
            </w:pPr>
            <w:r>
              <w:rPr>
                <w:sz w:val="20"/>
              </w:rPr>
              <w:t xml:space="preserve">4</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tcW w:w="2268" w:type="dxa"/>
            <w:vAlign w:val="center"/>
            <w:vMerge w:val="restart"/>
          </w:tcPr>
          <w:p>
            <w:pPr>
              <w:pStyle w:val="0"/>
            </w:pPr>
            <w:r>
              <w:rPr>
                <w:sz w:val="20"/>
              </w:rPr>
              <w:t xml:space="preserve">на дому</w:t>
            </w:r>
          </w:p>
        </w:tc>
        <w:tc>
          <w:tcPr>
            <w:tcW w:w="1077" w:type="dxa"/>
            <w:vAlign w:val="center"/>
          </w:tcPr>
          <w:p>
            <w:pPr>
              <w:pStyle w:val="0"/>
              <w:jc w:val="center"/>
            </w:pPr>
            <w:r>
              <w:rPr>
                <w:sz w:val="20"/>
              </w:rPr>
              <w:t xml:space="preserve">комплексных посещений</w:t>
            </w:r>
          </w:p>
        </w:tc>
        <w:tc>
          <w:tcPr>
            <w:tcW w:w="737" w:type="dxa"/>
            <w:vAlign w:val="center"/>
          </w:tcPr>
          <w:p>
            <w:pPr>
              <w:pStyle w:val="0"/>
              <w:jc w:val="center"/>
            </w:pPr>
            <w:r>
              <w:rPr>
                <w:sz w:val="20"/>
              </w:rPr>
              <w:t xml:space="preserve">5</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vMerge w:val="continue"/>
          </w:tcPr>
          <w:p/>
        </w:tc>
        <w:tc>
          <w:tcPr>
            <w:tcW w:w="1077" w:type="dxa"/>
            <w:vAlign w:val="center"/>
          </w:tcPr>
          <w:p>
            <w:pPr>
              <w:pStyle w:val="0"/>
              <w:jc w:val="center"/>
            </w:pPr>
            <w:r>
              <w:rPr>
                <w:sz w:val="20"/>
              </w:rPr>
              <w:t xml:space="preserve">рублей</w:t>
            </w:r>
          </w:p>
        </w:tc>
        <w:tc>
          <w:tcPr>
            <w:tcW w:w="737" w:type="dxa"/>
            <w:vAlign w:val="center"/>
          </w:tcPr>
          <w:p>
            <w:pPr>
              <w:pStyle w:val="0"/>
              <w:jc w:val="center"/>
            </w:pPr>
            <w:r>
              <w:rPr>
                <w:sz w:val="20"/>
              </w:rPr>
              <w:t xml:space="preserve">6</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tcW w:w="2268" w:type="dxa"/>
            <w:vAlign w:val="center"/>
            <w:vMerge w:val="restart"/>
          </w:tcPr>
          <w:p>
            <w:pPr>
              <w:pStyle w:val="0"/>
            </w:pPr>
            <w:r>
              <w:rPr>
                <w:sz w:val="20"/>
              </w:rPr>
              <w:t xml:space="preserve">медицинская помощь в условиях дневного стационара</w:t>
            </w:r>
          </w:p>
        </w:tc>
        <w:tc>
          <w:tcPr>
            <w:tcW w:w="1077" w:type="dxa"/>
            <w:vAlign w:val="center"/>
          </w:tcPr>
          <w:p>
            <w:pPr>
              <w:pStyle w:val="0"/>
              <w:jc w:val="center"/>
            </w:pPr>
            <w:r>
              <w:rPr>
                <w:sz w:val="20"/>
              </w:rPr>
              <w:t xml:space="preserve">пациенто-дней</w:t>
            </w:r>
          </w:p>
        </w:tc>
        <w:tc>
          <w:tcPr>
            <w:tcW w:w="737" w:type="dxa"/>
            <w:vAlign w:val="center"/>
          </w:tcPr>
          <w:p>
            <w:pPr>
              <w:pStyle w:val="0"/>
              <w:jc w:val="center"/>
            </w:pPr>
            <w:r>
              <w:rPr>
                <w:sz w:val="20"/>
              </w:rPr>
              <w:t xml:space="preserve">7</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vMerge w:val="continue"/>
          </w:tcPr>
          <w:p/>
        </w:tc>
        <w:tc>
          <w:tcPr>
            <w:tcW w:w="1077" w:type="dxa"/>
            <w:vAlign w:val="center"/>
          </w:tcPr>
          <w:p>
            <w:pPr>
              <w:pStyle w:val="0"/>
              <w:jc w:val="center"/>
            </w:pPr>
            <w:r>
              <w:rPr>
                <w:sz w:val="20"/>
              </w:rPr>
              <w:t xml:space="preserve">случаев лечения</w:t>
            </w:r>
          </w:p>
        </w:tc>
        <w:tc>
          <w:tcPr>
            <w:tcW w:w="737" w:type="dxa"/>
            <w:vAlign w:val="center"/>
          </w:tcPr>
          <w:p>
            <w:pPr>
              <w:pStyle w:val="0"/>
              <w:jc w:val="center"/>
            </w:pPr>
            <w:r>
              <w:rPr>
                <w:sz w:val="20"/>
              </w:rPr>
              <w:t xml:space="preserve">8</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vMerge w:val="continue"/>
          </w:tcPr>
          <w:p/>
        </w:tc>
        <w:tc>
          <w:tcPr>
            <w:tcW w:w="1077" w:type="dxa"/>
            <w:vAlign w:val="center"/>
          </w:tcPr>
          <w:p>
            <w:pPr>
              <w:pStyle w:val="0"/>
              <w:jc w:val="center"/>
            </w:pPr>
            <w:r>
              <w:rPr>
                <w:sz w:val="20"/>
              </w:rPr>
              <w:t xml:space="preserve">рублей</w:t>
            </w:r>
          </w:p>
        </w:tc>
        <w:tc>
          <w:tcPr>
            <w:tcW w:w="737" w:type="dxa"/>
            <w:vAlign w:val="center"/>
          </w:tcPr>
          <w:bookmarkStart w:id="5196" w:name="P5196"/>
          <w:bookmarkEnd w:id="5196"/>
          <w:p>
            <w:pPr>
              <w:pStyle w:val="0"/>
              <w:jc w:val="center"/>
            </w:pPr>
            <w:r>
              <w:rPr>
                <w:sz w:val="20"/>
              </w:rPr>
              <w:t xml:space="preserve">9</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tcW w:w="2268" w:type="dxa"/>
            <w:vAlign w:val="center"/>
          </w:tcPr>
          <w:p>
            <w:pPr>
              <w:pStyle w:val="0"/>
            </w:pPr>
            <w:r>
              <w:rPr>
                <w:sz w:val="20"/>
              </w:rPr>
              <w:t xml:space="preserve">специализированная медицинская помощь, всего (сумма </w:t>
            </w:r>
            <w:hyperlink w:history="0" w:anchor="P5254" w:tooltip="13">
              <w:r>
                <w:rPr>
                  <w:sz w:val="20"/>
                  <w:color w:val="0000ff"/>
                </w:rPr>
                <w:t xml:space="preserve">строк 13</w:t>
              </w:r>
            </w:hyperlink>
            <w:r>
              <w:rPr>
                <w:sz w:val="20"/>
              </w:rPr>
              <w:t xml:space="preserve"> + </w:t>
            </w:r>
            <w:hyperlink w:history="0" w:anchor="P5297" w:tooltip="16">
              <w:r>
                <w:rPr>
                  <w:sz w:val="20"/>
                  <w:color w:val="0000ff"/>
                </w:rPr>
                <w:t xml:space="preserve">16</w:t>
              </w:r>
            </w:hyperlink>
            <w:r>
              <w:rPr>
                <w:sz w:val="20"/>
              </w:rPr>
              <w:t xml:space="preserve">), из них</w:t>
            </w:r>
          </w:p>
        </w:tc>
        <w:tc>
          <w:tcPr>
            <w:tcW w:w="1077" w:type="dxa"/>
            <w:vAlign w:val="center"/>
          </w:tcPr>
          <w:p>
            <w:pPr>
              <w:pStyle w:val="0"/>
              <w:jc w:val="center"/>
            </w:pPr>
            <w:r>
              <w:rPr>
                <w:sz w:val="20"/>
              </w:rPr>
              <w:t xml:space="preserve">рублей</w:t>
            </w:r>
          </w:p>
        </w:tc>
        <w:tc>
          <w:tcPr>
            <w:tcW w:w="737" w:type="dxa"/>
            <w:vAlign w:val="center"/>
          </w:tcPr>
          <w:bookmarkStart w:id="5211" w:name="P5211"/>
          <w:bookmarkEnd w:id="5211"/>
          <w:p>
            <w:pPr>
              <w:pStyle w:val="0"/>
              <w:jc w:val="center"/>
            </w:pPr>
            <w:r>
              <w:rPr>
                <w:sz w:val="20"/>
              </w:rPr>
              <w:t xml:space="preserve">10</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tcW w:w="2268" w:type="dxa"/>
            <w:vAlign w:val="center"/>
            <w:vMerge w:val="restart"/>
          </w:tcPr>
          <w:p>
            <w:pPr>
              <w:pStyle w:val="0"/>
            </w:pPr>
            <w:r>
              <w:rPr>
                <w:sz w:val="20"/>
              </w:rPr>
              <w:t xml:space="preserve">специализированная медицинская помощь, оказанная в стационарных условиях</w:t>
            </w:r>
          </w:p>
        </w:tc>
        <w:tc>
          <w:tcPr>
            <w:tcW w:w="1077" w:type="dxa"/>
            <w:vAlign w:val="center"/>
          </w:tcPr>
          <w:p>
            <w:pPr>
              <w:pStyle w:val="0"/>
              <w:jc w:val="center"/>
            </w:pPr>
            <w:r>
              <w:rPr>
                <w:sz w:val="20"/>
              </w:rPr>
              <w:t xml:space="preserve">койко-дней</w:t>
            </w:r>
          </w:p>
        </w:tc>
        <w:tc>
          <w:tcPr>
            <w:tcW w:w="737" w:type="dxa"/>
            <w:vAlign w:val="center"/>
          </w:tcPr>
          <w:p>
            <w:pPr>
              <w:pStyle w:val="0"/>
              <w:jc w:val="center"/>
            </w:pPr>
            <w:r>
              <w:rPr>
                <w:sz w:val="20"/>
              </w:rPr>
              <w:t xml:space="preserve">11</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vMerge w:val="continue"/>
          </w:tcPr>
          <w:p/>
        </w:tc>
        <w:tc>
          <w:tcPr>
            <w:tcW w:w="1077" w:type="dxa"/>
            <w:vAlign w:val="center"/>
          </w:tcPr>
          <w:p>
            <w:pPr>
              <w:pStyle w:val="0"/>
              <w:jc w:val="center"/>
            </w:pPr>
            <w:r>
              <w:rPr>
                <w:sz w:val="20"/>
              </w:rPr>
              <w:t xml:space="preserve">случаев госпитализации</w:t>
            </w:r>
          </w:p>
        </w:tc>
        <w:tc>
          <w:tcPr>
            <w:tcW w:w="737" w:type="dxa"/>
            <w:vAlign w:val="center"/>
          </w:tcPr>
          <w:p>
            <w:pPr>
              <w:pStyle w:val="0"/>
              <w:jc w:val="center"/>
            </w:pPr>
            <w:r>
              <w:rPr>
                <w:sz w:val="20"/>
              </w:rPr>
              <w:t xml:space="preserve">12</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vMerge w:val="continue"/>
          </w:tcPr>
          <w:p/>
        </w:tc>
        <w:tc>
          <w:tcPr>
            <w:tcW w:w="1077" w:type="dxa"/>
            <w:vAlign w:val="center"/>
          </w:tcPr>
          <w:p>
            <w:pPr>
              <w:pStyle w:val="0"/>
              <w:jc w:val="center"/>
            </w:pPr>
            <w:r>
              <w:rPr>
                <w:sz w:val="20"/>
              </w:rPr>
              <w:t xml:space="preserve">рублей</w:t>
            </w:r>
          </w:p>
        </w:tc>
        <w:tc>
          <w:tcPr>
            <w:tcW w:w="737" w:type="dxa"/>
            <w:vAlign w:val="center"/>
          </w:tcPr>
          <w:bookmarkStart w:id="5254" w:name="P5254"/>
          <w:bookmarkEnd w:id="5254"/>
          <w:p>
            <w:pPr>
              <w:pStyle w:val="0"/>
              <w:jc w:val="center"/>
            </w:pPr>
            <w:r>
              <w:rPr>
                <w:sz w:val="20"/>
              </w:rPr>
              <w:t xml:space="preserve">13</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tcW w:w="2268" w:type="dxa"/>
            <w:vAlign w:val="center"/>
            <w:vMerge w:val="restart"/>
          </w:tcPr>
          <w:p>
            <w:pPr>
              <w:pStyle w:val="0"/>
            </w:pPr>
            <w:r>
              <w:rPr>
                <w:sz w:val="20"/>
              </w:rPr>
              <w:t xml:space="preserve">медицинская помощь в условиях дневного стационара</w:t>
            </w:r>
          </w:p>
        </w:tc>
        <w:tc>
          <w:tcPr>
            <w:tcW w:w="1077" w:type="dxa"/>
            <w:vAlign w:val="center"/>
          </w:tcPr>
          <w:p>
            <w:pPr>
              <w:pStyle w:val="0"/>
              <w:jc w:val="center"/>
            </w:pPr>
            <w:r>
              <w:rPr>
                <w:sz w:val="20"/>
              </w:rPr>
              <w:t xml:space="preserve">пациенто-дней</w:t>
            </w:r>
          </w:p>
        </w:tc>
        <w:tc>
          <w:tcPr>
            <w:tcW w:w="737" w:type="dxa"/>
            <w:vAlign w:val="center"/>
          </w:tcPr>
          <w:p>
            <w:pPr>
              <w:pStyle w:val="0"/>
              <w:jc w:val="center"/>
            </w:pPr>
            <w:r>
              <w:rPr>
                <w:sz w:val="20"/>
              </w:rPr>
              <w:t xml:space="preserve">14</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vMerge w:val="continue"/>
          </w:tcPr>
          <w:p/>
        </w:tc>
        <w:tc>
          <w:tcPr>
            <w:tcW w:w="1077" w:type="dxa"/>
            <w:vAlign w:val="center"/>
          </w:tcPr>
          <w:p>
            <w:pPr>
              <w:pStyle w:val="0"/>
              <w:jc w:val="center"/>
            </w:pPr>
            <w:r>
              <w:rPr>
                <w:sz w:val="20"/>
              </w:rPr>
              <w:t xml:space="preserve">случаев лечения</w:t>
            </w:r>
          </w:p>
        </w:tc>
        <w:tc>
          <w:tcPr>
            <w:tcW w:w="737" w:type="dxa"/>
            <w:vAlign w:val="center"/>
          </w:tcPr>
          <w:p>
            <w:pPr>
              <w:pStyle w:val="0"/>
              <w:jc w:val="center"/>
            </w:pPr>
            <w:r>
              <w:rPr>
                <w:sz w:val="20"/>
              </w:rPr>
              <w:t xml:space="preserve">15</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r>
        <w:tc>
          <w:tcPr>
            <w:vMerge w:val="continue"/>
          </w:tcPr>
          <w:p/>
        </w:tc>
        <w:tc>
          <w:tcPr>
            <w:tcW w:w="1077" w:type="dxa"/>
            <w:vAlign w:val="center"/>
          </w:tcPr>
          <w:p>
            <w:pPr>
              <w:pStyle w:val="0"/>
              <w:jc w:val="center"/>
            </w:pPr>
            <w:r>
              <w:rPr>
                <w:sz w:val="20"/>
              </w:rPr>
              <w:t xml:space="preserve">рублей</w:t>
            </w:r>
          </w:p>
        </w:tc>
        <w:tc>
          <w:tcPr>
            <w:tcW w:w="737" w:type="dxa"/>
            <w:vAlign w:val="center"/>
          </w:tcPr>
          <w:bookmarkStart w:id="5297" w:name="P5297"/>
          <w:bookmarkEnd w:id="5297"/>
          <w:p>
            <w:pPr>
              <w:pStyle w:val="0"/>
              <w:jc w:val="center"/>
            </w:pPr>
            <w:r>
              <w:rPr>
                <w:sz w:val="20"/>
              </w:rPr>
              <w:t xml:space="preserve">16</w:t>
            </w:r>
          </w:p>
        </w:tc>
        <w:tc>
          <w:tcPr>
            <w:tcW w:w="794" w:type="dxa"/>
            <w:vAlign w:val="center"/>
          </w:tcPr>
          <w:p>
            <w:pPr>
              <w:pStyle w:val="0"/>
            </w:pPr>
            <w:r>
              <w:rPr>
                <w:sz w:val="20"/>
              </w:rPr>
            </w:r>
          </w:p>
        </w:tc>
        <w:tc>
          <w:tcPr>
            <w:tcW w:w="850" w:type="dxa"/>
            <w:vAlign w:val="center"/>
          </w:tcPr>
          <w:p>
            <w:pPr>
              <w:pStyle w:val="0"/>
            </w:pPr>
            <w:r>
              <w:rPr>
                <w:sz w:val="20"/>
              </w:rPr>
            </w:r>
          </w:p>
        </w:tc>
        <w:tc>
          <w:tcPr>
            <w:tcW w:w="624" w:type="dxa"/>
            <w:vAlign w:val="center"/>
          </w:tcPr>
          <w:p>
            <w:pPr>
              <w:pStyle w:val="0"/>
            </w:pPr>
            <w:r>
              <w:rPr>
                <w:sz w:val="20"/>
              </w:rPr>
            </w:r>
          </w:p>
        </w:tc>
        <w:tc>
          <w:tcPr>
            <w:tcW w:w="794" w:type="dxa"/>
            <w:vAlign w:val="center"/>
          </w:tcPr>
          <w:p>
            <w:pPr>
              <w:pStyle w:val="0"/>
            </w:pPr>
            <w:r>
              <w:rPr>
                <w:sz w:val="20"/>
              </w:rPr>
            </w:r>
          </w:p>
        </w:tc>
        <w:tc>
          <w:tcPr>
            <w:tcW w:w="567" w:type="dxa"/>
            <w:vAlign w:val="center"/>
          </w:tcPr>
          <w:p>
            <w:pPr>
              <w:pStyle w:val="0"/>
            </w:pPr>
            <w:r>
              <w:rPr>
                <w:sz w:val="20"/>
              </w:rPr>
            </w:r>
          </w:p>
        </w:tc>
        <w:tc>
          <w:tcPr>
            <w:tcW w:w="850" w:type="dxa"/>
            <w:vAlign w:val="center"/>
          </w:tcPr>
          <w:p>
            <w:pPr>
              <w:pStyle w:val="0"/>
            </w:pPr>
            <w:r>
              <w:rPr>
                <w:sz w:val="20"/>
              </w:rPr>
            </w:r>
          </w:p>
        </w:tc>
        <w:tc>
          <w:tcPr>
            <w:tcW w:w="850" w:type="dxa"/>
            <w:vAlign w:val="center"/>
          </w:tcPr>
          <w:p>
            <w:pPr>
              <w:pStyle w:val="0"/>
            </w:pPr>
            <w:r>
              <w:rPr>
                <w:sz w:val="20"/>
              </w:rPr>
            </w:r>
          </w:p>
        </w:tc>
        <w:tc>
          <w:tcPr>
            <w:tcW w:w="1020" w:type="dxa"/>
            <w:vAlign w:val="center"/>
          </w:tcPr>
          <w:p>
            <w:pPr>
              <w:pStyle w:val="0"/>
            </w:pPr>
            <w:r>
              <w:rPr>
                <w:sz w:val="20"/>
              </w:rPr>
            </w:r>
          </w:p>
        </w:tc>
        <w:tc>
          <w:tcPr>
            <w:tcW w:w="794" w:type="dxa"/>
            <w:vAlign w:val="center"/>
          </w:tcPr>
          <w:p>
            <w:pPr>
              <w:pStyle w:val="0"/>
            </w:pPr>
            <w:r>
              <w:rPr>
                <w:sz w:val="20"/>
              </w:rPr>
            </w:r>
          </w:p>
        </w:tc>
        <w:tc>
          <w:tcPr>
            <w:tcW w:w="794" w:type="dxa"/>
            <w:vAlign w:val="center"/>
          </w:tcPr>
          <w:p>
            <w:pPr>
              <w:pStyle w:val="0"/>
            </w:pPr>
            <w:r>
              <w:rPr>
                <w:sz w:val="20"/>
              </w:rPr>
            </w:r>
          </w:p>
        </w:tc>
        <w:tc>
          <w:tcPr>
            <w:tcW w:w="624" w:type="dxa"/>
            <w:vAlign w:val="center"/>
          </w:tcPr>
          <w:p>
            <w:pPr>
              <w:pStyle w:val="0"/>
            </w:pPr>
            <w:r>
              <w:rPr>
                <w:sz w:val="20"/>
              </w:rPr>
            </w:r>
          </w:p>
        </w:tc>
        <w:tc>
          <w:tcPr>
            <w:tcW w:w="850" w:type="dxa"/>
            <w:vAlign w:val="center"/>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both"/>
      </w:pPr>
      <w:r>
        <w:rPr>
          <w:sz w:val="20"/>
        </w:rPr>
      </w:r>
    </w:p>
    <w:bookmarkStart w:id="5317" w:name="P5317"/>
    <w:bookmarkEnd w:id="5317"/>
    <w:p>
      <w:pPr>
        <w:pStyle w:val="2"/>
        <w:jc w:val="center"/>
      </w:pPr>
      <w:r>
        <w:rPr>
          <w:sz w:val="20"/>
        </w:rPr>
        <w:t xml:space="preserve">РЕКОМЕНДУЕМЫЕ ОБЪЕМЫ</w:t>
      </w:r>
    </w:p>
    <w:p>
      <w:pPr>
        <w:pStyle w:val="2"/>
        <w:jc w:val="center"/>
      </w:pPr>
      <w:r>
        <w:rPr>
          <w:sz w:val="20"/>
        </w:rPr>
        <w:t xml:space="preserve">СПЕЦИАЛИЗИРОВАННОЙ МЕДИЦИНСКОЙ ПОМОЩИ В СТАЦИОНАРНЫХ</w:t>
      </w:r>
    </w:p>
    <w:p>
      <w:pPr>
        <w:pStyle w:val="2"/>
        <w:jc w:val="center"/>
      </w:pPr>
      <w:r>
        <w:rPr>
          <w:sz w:val="20"/>
        </w:rPr>
        <w:t xml:space="preserve">УСЛОВИЯХ ПО ПРОФИЛЯМ МЕДИЦИНСКОЙ ПОМОЩИ </w:t>
      </w:r>
      <w:hyperlink w:history="0" w:anchor="P5565" w:tooltip="&lt;*&gt; Включая объем специализированной медицинской помощи в стационарных условиях по профилям &quot;Скорая медицинская помощь&quot;, &quot;Анестезиология и реаниматология&quot;.">
        <w:r>
          <w:rPr>
            <w:sz w:val="20"/>
            <w:color w:val="0000ff"/>
          </w:rPr>
          <w:t xml:space="preserve">&lt;*&gt;</w:t>
        </w:r>
      </w:hyperlink>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29"/>
        <w:gridCol w:w="1247"/>
        <w:gridCol w:w="1361"/>
        <w:gridCol w:w="1320"/>
        <w:gridCol w:w="1330"/>
        <w:gridCol w:w="1349"/>
      </w:tblGrid>
      <w:tr>
        <w:tc>
          <w:tcPr>
            <w:tcW w:w="2429" w:type="dxa"/>
            <w:vMerge w:val="restart"/>
          </w:tcPr>
          <w:p>
            <w:pPr>
              <w:pStyle w:val="0"/>
              <w:jc w:val="center"/>
            </w:pPr>
            <w:r>
              <w:rPr>
                <w:sz w:val="20"/>
              </w:rPr>
              <w:t xml:space="preserve">Профиль медицинской помощи </w:t>
            </w:r>
            <w:hyperlink w:history="0" w:anchor="P5566" w:tooltip="&lt;**&gt; В соответствии с приказом Минздрава России от 17 мая 2012 г. N 555н &quot;Об утверждении коечного фонда по профилям медицинской помощи&quot;.">
              <w:r>
                <w:rPr>
                  <w:sz w:val="20"/>
                  <w:color w:val="0000ff"/>
                </w:rPr>
                <w:t xml:space="preserve">&lt;**&gt;</w:t>
              </w:r>
            </w:hyperlink>
          </w:p>
        </w:tc>
        <w:tc>
          <w:tcPr>
            <w:tcW w:w="1247" w:type="dxa"/>
            <w:vMerge w:val="restart"/>
          </w:tcPr>
          <w:p>
            <w:pPr>
              <w:pStyle w:val="0"/>
              <w:jc w:val="center"/>
            </w:pPr>
            <w:r>
              <w:rPr>
                <w:sz w:val="20"/>
              </w:rPr>
              <w:t xml:space="preserve">Рекомендуемое число случаев госпитализации на 1000 жителей/застрахованных в год</w:t>
            </w:r>
          </w:p>
        </w:tc>
        <w:tc>
          <w:tcPr>
            <w:tcW w:w="1361" w:type="dxa"/>
            <w:vMerge w:val="restart"/>
          </w:tcPr>
          <w:p>
            <w:pPr>
              <w:pStyle w:val="0"/>
              <w:jc w:val="center"/>
            </w:pPr>
            <w:r>
              <w:rPr>
                <w:sz w:val="20"/>
              </w:rPr>
              <w:t xml:space="preserve">Используемая при расчете средняя длительность пребывания одного пациента в стационаре (дней)</w:t>
            </w:r>
          </w:p>
        </w:tc>
        <w:tc>
          <w:tcPr>
            <w:gridSpan w:val="3"/>
            <w:tcW w:w="3999" w:type="dxa"/>
          </w:tcPr>
          <w:p>
            <w:pPr>
              <w:pStyle w:val="0"/>
              <w:jc w:val="center"/>
            </w:pPr>
            <w:r>
              <w:rPr>
                <w:sz w:val="20"/>
              </w:rPr>
              <w:t xml:space="preserve">Рекомендуемое число койко-дней (круглосуточного пребывания) на 1000 жителей/застрахованных</w:t>
            </w:r>
          </w:p>
        </w:tc>
      </w:tr>
      <w:tr>
        <w:tc>
          <w:tcPr>
            <w:vMerge w:val="continue"/>
          </w:tcPr>
          <w:p/>
        </w:tc>
        <w:tc>
          <w:tcPr>
            <w:vMerge w:val="continue"/>
          </w:tcPr>
          <w:p/>
        </w:tc>
        <w:tc>
          <w:tcPr>
            <w:vMerge w:val="continue"/>
          </w:tcPr>
          <w:p/>
        </w:tc>
        <w:tc>
          <w:tcPr>
            <w:tcW w:w="1320" w:type="dxa"/>
            <w:vMerge w:val="restart"/>
          </w:tcPr>
          <w:p>
            <w:pPr>
              <w:pStyle w:val="0"/>
              <w:jc w:val="center"/>
            </w:pPr>
            <w:r>
              <w:rPr>
                <w:sz w:val="20"/>
              </w:rPr>
              <w:t xml:space="preserve">Всего</w:t>
            </w:r>
          </w:p>
        </w:tc>
        <w:tc>
          <w:tcPr>
            <w:gridSpan w:val="2"/>
            <w:tcW w:w="2679" w:type="dxa"/>
          </w:tcPr>
          <w:p>
            <w:pPr>
              <w:pStyle w:val="0"/>
              <w:jc w:val="center"/>
            </w:pPr>
            <w:r>
              <w:rPr>
                <w:sz w:val="20"/>
              </w:rPr>
              <w:t xml:space="preserve">в том числе для</w:t>
            </w:r>
          </w:p>
        </w:tc>
      </w:tr>
      <w:tr>
        <w:tc>
          <w:tcPr>
            <w:vMerge w:val="continue"/>
          </w:tcPr>
          <w:p/>
        </w:tc>
        <w:tc>
          <w:tcPr>
            <w:vMerge w:val="continue"/>
          </w:tcPr>
          <w:p/>
        </w:tc>
        <w:tc>
          <w:tcPr>
            <w:vMerge w:val="continue"/>
          </w:tcPr>
          <w:p/>
        </w:tc>
        <w:tc>
          <w:tcPr>
            <w:vMerge w:val="continue"/>
          </w:tcPr>
          <w:p/>
        </w:tc>
        <w:tc>
          <w:tcPr>
            <w:tcW w:w="1330" w:type="dxa"/>
          </w:tcPr>
          <w:p>
            <w:pPr>
              <w:pStyle w:val="0"/>
              <w:jc w:val="center"/>
            </w:pPr>
            <w:r>
              <w:rPr>
                <w:sz w:val="20"/>
              </w:rPr>
              <w:t xml:space="preserve">взрослых</w:t>
            </w:r>
          </w:p>
        </w:tc>
        <w:tc>
          <w:tcPr>
            <w:tcW w:w="1349" w:type="dxa"/>
          </w:tcPr>
          <w:p>
            <w:pPr>
              <w:pStyle w:val="0"/>
              <w:jc w:val="center"/>
            </w:pPr>
            <w:r>
              <w:rPr>
                <w:sz w:val="20"/>
              </w:rPr>
              <w:t xml:space="preserve">детей</w:t>
            </w:r>
          </w:p>
        </w:tc>
      </w:tr>
      <w:tr>
        <w:tc>
          <w:tcPr>
            <w:tcW w:w="2429" w:type="dxa"/>
            <w:vAlign w:val="center"/>
          </w:tcPr>
          <w:p>
            <w:pPr>
              <w:pStyle w:val="0"/>
            </w:pPr>
            <w:r>
              <w:rPr>
                <w:sz w:val="20"/>
              </w:rPr>
              <w:t xml:space="preserve">Акушерское дело</w:t>
            </w:r>
          </w:p>
        </w:tc>
        <w:tc>
          <w:tcPr>
            <w:tcW w:w="1247" w:type="dxa"/>
            <w:vAlign w:val="center"/>
          </w:tcPr>
          <w:p>
            <w:pPr>
              <w:pStyle w:val="0"/>
              <w:jc w:val="center"/>
            </w:pPr>
            <w:r>
              <w:rPr>
                <w:sz w:val="20"/>
              </w:rPr>
              <w:t xml:space="preserve">0,71</w:t>
            </w:r>
          </w:p>
        </w:tc>
        <w:tc>
          <w:tcPr>
            <w:tcW w:w="1361" w:type="dxa"/>
            <w:vAlign w:val="center"/>
          </w:tcPr>
          <w:p>
            <w:pPr>
              <w:pStyle w:val="0"/>
              <w:jc w:val="center"/>
            </w:pPr>
            <w:r>
              <w:rPr>
                <w:sz w:val="20"/>
              </w:rPr>
              <w:t xml:space="preserve">5,6</w:t>
            </w:r>
          </w:p>
        </w:tc>
        <w:tc>
          <w:tcPr>
            <w:tcW w:w="1320" w:type="dxa"/>
            <w:vAlign w:val="center"/>
          </w:tcPr>
          <w:p>
            <w:pPr>
              <w:pStyle w:val="0"/>
              <w:jc w:val="center"/>
            </w:pPr>
            <w:r>
              <w:rPr>
                <w:sz w:val="20"/>
              </w:rPr>
              <w:t xml:space="preserve">3,976</w:t>
            </w:r>
          </w:p>
        </w:tc>
        <w:tc>
          <w:tcPr>
            <w:tcW w:w="1330" w:type="dxa"/>
            <w:vAlign w:val="center"/>
          </w:tcPr>
          <w:p>
            <w:pPr>
              <w:pStyle w:val="0"/>
              <w:jc w:val="center"/>
            </w:pPr>
            <w:r>
              <w:rPr>
                <w:sz w:val="20"/>
              </w:rPr>
              <w:t xml:space="preserve">3,976</w:t>
            </w:r>
          </w:p>
        </w:tc>
        <w:tc>
          <w:tcPr>
            <w:tcW w:w="1349" w:type="dxa"/>
            <w:vAlign w:val="center"/>
          </w:tcPr>
          <w:p>
            <w:pPr>
              <w:pStyle w:val="0"/>
              <w:jc w:val="center"/>
            </w:pPr>
            <w:r>
              <w:rPr>
                <w:sz w:val="20"/>
              </w:rPr>
              <w:t xml:space="preserve">0</w:t>
            </w:r>
          </w:p>
        </w:tc>
      </w:tr>
      <w:tr>
        <w:tc>
          <w:tcPr>
            <w:tcW w:w="2429" w:type="dxa"/>
            <w:vAlign w:val="center"/>
          </w:tcPr>
          <w:p>
            <w:pPr>
              <w:pStyle w:val="0"/>
            </w:pPr>
            <w:r>
              <w:rPr>
                <w:sz w:val="20"/>
              </w:rPr>
              <w:t xml:space="preserve">Акушерство и гинекология</w:t>
            </w:r>
          </w:p>
        </w:tc>
        <w:tc>
          <w:tcPr>
            <w:tcW w:w="1247" w:type="dxa"/>
            <w:vAlign w:val="center"/>
          </w:tcPr>
          <w:p>
            <w:pPr>
              <w:pStyle w:val="0"/>
              <w:jc w:val="center"/>
            </w:pPr>
            <w:r>
              <w:rPr>
                <w:sz w:val="20"/>
              </w:rPr>
              <w:t xml:space="preserve">26,5</w:t>
            </w:r>
          </w:p>
        </w:tc>
        <w:tc>
          <w:tcPr>
            <w:tcW w:w="1361" w:type="dxa"/>
            <w:vAlign w:val="center"/>
          </w:tcPr>
          <w:p>
            <w:pPr>
              <w:pStyle w:val="0"/>
              <w:jc w:val="center"/>
            </w:pPr>
            <w:r>
              <w:rPr>
                <w:sz w:val="20"/>
              </w:rPr>
              <w:t xml:space="preserve">6,6</w:t>
            </w:r>
          </w:p>
        </w:tc>
        <w:tc>
          <w:tcPr>
            <w:tcW w:w="1320" w:type="dxa"/>
            <w:vAlign w:val="center"/>
          </w:tcPr>
          <w:p>
            <w:pPr>
              <w:pStyle w:val="0"/>
              <w:jc w:val="center"/>
            </w:pPr>
            <w:r>
              <w:rPr>
                <w:sz w:val="20"/>
              </w:rPr>
              <w:t xml:space="preserve">174,9</w:t>
            </w:r>
          </w:p>
        </w:tc>
        <w:tc>
          <w:tcPr>
            <w:tcW w:w="1330" w:type="dxa"/>
            <w:vAlign w:val="center"/>
          </w:tcPr>
          <w:p>
            <w:pPr>
              <w:pStyle w:val="0"/>
              <w:jc w:val="center"/>
            </w:pPr>
            <w:r>
              <w:rPr>
                <w:sz w:val="20"/>
              </w:rPr>
              <w:t xml:space="preserve">174,09</w:t>
            </w:r>
          </w:p>
        </w:tc>
        <w:tc>
          <w:tcPr>
            <w:tcW w:w="1349" w:type="dxa"/>
            <w:vAlign w:val="center"/>
          </w:tcPr>
          <w:p>
            <w:pPr>
              <w:pStyle w:val="0"/>
              <w:jc w:val="center"/>
            </w:pPr>
            <w:r>
              <w:rPr>
                <w:sz w:val="20"/>
              </w:rPr>
              <w:t xml:space="preserve">0,81</w:t>
            </w:r>
          </w:p>
        </w:tc>
      </w:tr>
      <w:tr>
        <w:tc>
          <w:tcPr>
            <w:tcW w:w="2429" w:type="dxa"/>
            <w:vAlign w:val="center"/>
          </w:tcPr>
          <w:p>
            <w:pPr>
              <w:pStyle w:val="0"/>
            </w:pPr>
            <w:r>
              <w:rPr>
                <w:sz w:val="20"/>
              </w:rPr>
              <w:t xml:space="preserve">Аллергология и иммунология</w:t>
            </w:r>
          </w:p>
        </w:tc>
        <w:tc>
          <w:tcPr>
            <w:tcW w:w="1247" w:type="dxa"/>
            <w:vAlign w:val="center"/>
          </w:tcPr>
          <w:p>
            <w:pPr>
              <w:pStyle w:val="0"/>
              <w:jc w:val="center"/>
            </w:pPr>
            <w:r>
              <w:rPr>
                <w:sz w:val="20"/>
              </w:rPr>
              <w:t xml:space="preserve">0,3433</w:t>
            </w:r>
          </w:p>
        </w:tc>
        <w:tc>
          <w:tcPr>
            <w:tcW w:w="1361" w:type="dxa"/>
            <w:vAlign w:val="center"/>
          </w:tcPr>
          <w:p>
            <w:pPr>
              <w:pStyle w:val="0"/>
              <w:jc w:val="center"/>
            </w:pPr>
            <w:r>
              <w:rPr>
                <w:sz w:val="20"/>
              </w:rPr>
              <w:t xml:space="preserve">9,1</w:t>
            </w:r>
          </w:p>
        </w:tc>
        <w:tc>
          <w:tcPr>
            <w:tcW w:w="1320" w:type="dxa"/>
            <w:vAlign w:val="center"/>
          </w:tcPr>
          <w:p>
            <w:pPr>
              <w:pStyle w:val="0"/>
              <w:jc w:val="center"/>
            </w:pPr>
            <w:r>
              <w:rPr>
                <w:sz w:val="20"/>
              </w:rPr>
              <w:t xml:space="preserve">3,12403</w:t>
            </w:r>
          </w:p>
        </w:tc>
        <w:tc>
          <w:tcPr>
            <w:tcW w:w="1330" w:type="dxa"/>
            <w:vAlign w:val="center"/>
          </w:tcPr>
          <w:p>
            <w:pPr>
              <w:pStyle w:val="0"/>
              <w:jc w:val="center"/>
            </w:pPr>
            <w:r>
              <w:rPr>
                <w:sz w:val="20"/>
              </w:rPr>
              <w:t xml:space="preserve">2,402</w:t>
            </w:r>
          </w:p>
        </w:tc>
        <w:tc>
          <w:tcPr>
            <w:tcW w:w="1349" w:type="dxa"/>
            <w:vAlign w:val="center"/>
          </w:tcPr>
          <w:p>
            <w:pPr>
              <w:pStyle w:val="0"/>
              <w:jc w:val="center"/>
            </w:pPr>
            <w:r>
              <w:rPr>
                <w:sz w:val="20"/>
              </w:rPr>
              <w:t xml:space="preserve">0,72203</w:t>
            </w:r>
          </w:p>
        </w:tc>
      </w:tr>
      <w:tr>
        <w:tc>
          <w:tcPr>
            <w:tcW w:w="2429" w:type="dxa"/>
            <w:vAlign w:val="center"/>
          </w:tcPr>
          <w:p>
            <w:pPr>
              <w:pStyle w:val="0"/>
            </w:pPr>
            <w:r>
              <w:rPr>
                <w:sz w:val="20"/>
              </w:rPr>
              <w:t xml:space="preserve">Гастроэнтерология</w:t>
            </w:r>
          </w:p>
        </w:tc>
        <w:tc>
          <w:tcPr>
            <w:tcW w:w="1247" w:type="dxa"/>
            <w:vAlign w:val="center"/>
          </w:tcPr>
          <w:p>
            <w:pPr>
              <w:pStyle w:val="0"/>
              <w:jc w:val="center"/>
            </w:pPr>
            <w:r>
              <w:rPr>
                <w:sz w:val="20"/>
              </w:rPr>
              <w:t xml:space="preserve">2,3</w:t>
            </w:r>
          </w:p>
        </w:tc>
        <w:tc>
          <w:tcPr>
            <w:tcW w:w="1361" w:type="dxa"/>
            <w:vAlign w:val="center"/>
          </w:tcPr>
          <w:p>
            <w:pPr>
              <w:pStyle w:val="0"/>
              <w:jc w:val="center"/>
            </w:pPr>
            <w:r>
              <w:rPr>
                <w:sz w:val="20"/>
              </w:rPr>
              <w:t xml:space="preserve">10,8</w:t>
            </w:r>
          </w:p>
        </w:tc>
        <w:tc>
          <w:tcPr>
            <w:tcW w:w="1320" w:type="dxa"/>
            <w:vAlign w:val="center"/>
          </w:tcPr>
          <w:p>
            <w:pPr>
              <w:pStyle w:val="0"/>
              <w:jc w:val="center"/>
            </w:pPr>
            <w:r>
              <w:rPr>
                <w:sz w:val="20"/>
              </w:rPr>
              <w:t xml:space="preserve">24,84</w:t>
            </w:r>
          </w:p>
        </w:tc>
        <w:tc>
          <w:tcPr>
            <w:tcW w:w="1330" w:type="dxa"/>
            <w:vAlign w:val="center"/>
          </w:tcPr>
          <w:p>
            <w:pPr>
              <w:pStyle w:val="0"/>
              <w:jc w:val="center"/>
            </w:pPr>
            <w:r>
              <w:rPr>
                <w:sz w:val="20"/>
              </w:rPr>
              <w:t xml:space="preserve">19,529</w:t>
            </w:r>
          </w:p>
        </w:tc>
        <w:tc>
          <w:tcPr>
            <w:tcW w:w="1349" w:type="dxa"/>
            <w:vAlign w:val="center"/>
          </w:tcPr>
          <w:p>
            <w:pPr>
              <w:pStyle w:val="0"/>
              <w:jc w:val="center"/>
            </w:pPr>
            <w:r>
              <w:rPr>
                <w:sz w:val="20"/>
              </w:rPr>
              <w:t xml:space="preserve">5,311</w:t>
            </w:r>
          </w:p>
        </w:tc>
      </w:tr>
      <w:tr>
        <w:tc>
          <w:tcPr>
            <w:tcW w:w="2429" w:type="dxa"/>
            <w:vAlign w:val="center"/>
          </w:tcPr>
          <w:p>
            <w:pPr>
              <w:pStyle w:val="0"/>
            </w:pPr>
            <w:r>
              <w:rPr>
                <w:sz w:val="20"/>
              </w:rPr>
              <w:t xml:space="preserve">Гематология</w:t>
            </w:r>
          </w:p>
        </w:tc>
        <w:tc>
          <w:tcPr>
            <w:tcW w:w="1247" w:type="dxa"/>
            <w:vAlign w:val="center"/>
          </w:tcPr>
          <w:p>
            <w:pPr>
              <w:pStyle w:val="0"/>
              <w:jc w:val="center"/>
            </w:pPr>
            <w:r>
              <w:rPr>
                <w:sz w:val="20"/>
              </w:rPr>
              <w:t xml:space="preserve">1,12</w:t>
            </w:r>
          </w:p>
        </w:tc>
        <w:tc>
          <w:tcPr>
            <w:tcW w:w="1361" w:type="dxa"/>
            <w:vAlign w:val="center"/>
          </w:tcPr>
          <w:p>
            <w:pPr>
              <w:pStyle w:val="0"/>
              <w:jc w:val="center"/>
            </w:pPr>
            <w:r>
              <w:rPr>
                <w:sz w:val="20"/>
              </w:rPr>
              <w:t xml:space="preserve">13</w:t>
            </w:r>
          </w:p>
        </w:tc>
        <w:tc>
          <w:tcPr>
            <w:tcW w:w="1320" w:type="dxa"/>
            <w:vAlign w:val="center"/>
          </w:tcPr>
          <w:p>
            <w:pPr>
              <w:pStyle w:val="0"/>
              <w:jc w:val="center"/>
            </w:pPr>
            <w:r>
              <w:rPr>
                <w:sz w:val="20"/>
              </w:rPr>
              <w:t xml:space="preserve">14,56</w:t>
            </w:r>
          </w:p>
        </w:tc>
        <w:tc>
          <w:tcPr>
            <w:tcW w:w="1330" w:type="dxa"/>
            <w:vAlign w:val="center"/>
          </w:tcPr>
          <w:p>
            <w:pPr>
              <w:pStyle w:val="0"/>
              <w:jc w:val="center"/>
            </w:pPr>
            <w:r>
              <w:rPr>
                <w:sz w:val="20"/>
              </w:rPr>
              <w:t xml:space="preserve">11,182</w:t>
            </w:r>
          </w:p>
        </w:tc>
        <w:tc>
          <w:tcPr>
            <w:tcW w:w="1349" w:type="dxa"/>
            <w:vAlign w:val="center"/>
          </w:tcPr>
          <w:p>
            <w:pPr>
              <w:pStyle w:val="0"/>
              <w:jc w:val="center"/>
            </w:pPr>
            <w:r>
              <w:rPr>
                <w:sz w:val="20"/>
              </w:rPr>
              <w:t xml:space="preserve">3,378</w:t>
            </w:r>
          </w:p>
        </w:tc>
      </w:tr>
      <w:tr>
        <w:tc>
          <w:tcPr>
            <w:tcW w:w="2429" w:type="dxa"/>
            <w:vAlign w:val="center"/>
          </w:tcPr>
          <w:p>
            <w:pPr>
              <w:pStyle w:val="0"/>
            </w:pPr>
            <w:r>
              <w:rPr>
                <w:sz w:val="20"/>
              </w:rPr>
              <w:t xml:space="preserve">Гериатрия</w:t>
            </w:r>
          </w:p>
        </w:tc>
        <w:tc>
          <w:tcPr>
            <w:tcW w:w="1247" w:type="dxa"/>
            <w:vAlign w:val="center"/>
          </w:tcPr>
          <w:p>
            <w:pPr>
              <w:pStyle w:val="0"/>
              <w:jc w:val="center"/>
            </w:pPr>
            <w:r>
              <w:rPr>
                <w:sz w:val="20"/>
              </w:rPr>
              <w:t xml:space="preserve">0,7665</w:t>
            </w:r>
          </w:p>
        </w:tc>
        <w:tc>
          <w:tcPr>
            <w:tcW w:w="1361" w:type="dxa"/>
            <w:vAlign w:val="center"/>
          </w:tcPr>
          <w:p>
            <w:pPr>
              <w:pStyle w:val="0"/>
              <w:jc w:val="center"/>
            </w:pPr>
            <w:r>
              <w:rPr>
                <w:sz w:val="20"/>
              </w:rPr>
              <w:t xml:space="preserve">14</w:t>
            </w:r>
          </w:p>
        </w:tc>
        <w:tc>
          <w:tcPr>
            <w:tcW w:w="1320" w:type="dxa"/>
            <w:vAlign w:val="center"/>
          </w:tcPr>
          <w:p>
            <w:pPr>
              <w:pStyle w:val="0"/>
              <w:jc w:val="center"/>
            </w:pPr>
            <w:r>
              <w:rPr>
                <w:sz w:val="20"/>
              </w:rPr>
              <w:t xml:space="preserve">10,731</w:t>
            </w:r>
          </w:p>
        </w:tc>
        <w:tc>
          <w:tcPr>
            <w:tcW w:w="1330" w:type="dxa"/>
            <w:vAlign w:val="center"/>
          </w:tcPr>
          <w:p>
            <w:pPr>
              <w:pStyle w:val="0"/>
              <w:jc w:val="center"/>
            </w:pPr>
            <w:r>
              <w:rPr>
                <w:sz w:val="20"/>
              </w:rPr>
              <w:t xml:space="preserve">10,731</w:t>
            </w:r>
          </w:p>
        </w:tc>
        <w:tc>
          <w:tcPr>
            <w:tcW w:w="1349" w:type="dxa"/>
            <w:vAlign w:val="center"/>
          </w:tcPr>
          <w:p>
            <w:pPr>
              <w:pStyle w:val="0"/>
              <w:jc w:val="center"/>
            </w:pPr>
            <w:r>
              <w:rPr>
                <w:sz w:val="20"/>
              </w:rPr>
              <w:t xml:space="preserve">0</w:t>
            </w:r>
          </w:p>
        </w:tc>
      </w:tr>
      <w:tr>
        <w:tc>
          <w:tcPr>
            <w:tcW w:w="2429" w:type="dxa"/>
            <w:vAlign w:val="center"/>
          </w:tcPr>
          <w:p>
            <w:pPr>
              <w:pStyle w:val="0"/>
            </w:pPr>
            <w:r>
              <w:rPr>
                <w:sz w:val="20"/>
              </w:rPr>
              <w:t xml:space="preserve">Дерматовенерология (дерматологические койки)</w:t>
            </w:r>
          </w:p>
        </w:tc>
        <w:tc>
          <w:tcPr>
            <w:tcW w:w="1247" w:type="dxa"/>
            <w:vAlign w:val="center"/>
          </w:tcPr>
          <w:p>
            <w:pPr>
              <w:pStyle w:val="0"/>
              <w:jc w:val="center"/>
            </w:pPr>
            <w:r>
              <w:rPr>
                <w:sz w:val="20"/>
              </w:rPr>
              <w:t xml:space="preserve">0,9129</w:t>
            </w:r>
          </w:p>
        </w:tc>
        <w:tc>
          <w:tcPr>
            <w:tcW w:w="1361" w:type="dxa"/>
            <w:vAlign w:val="center"/>
          </w:tcPr>
          <w:p>
            <w:pPr>
              <w:pStyle w:val="0"/>
              <w:jc w:val="center"/>
            </w:pPr>
            <w:r>
              <w:rPr>
                <w:sz w:val="20"/>
              </w:rPr>
              <w:t xml:space="preserve">12,3</w:t>
            </w:r>
          </w:p>
        </w:tc>
        <w:tc>
          <w:tcPr>
            <w:tcW w:w="1320" w:type="dxa"/>
            <w:vAlign w:val="center"/>
          </w:tcPr>
          <w:p>
            <w:pPr>
              <w:pStyle w:val="0"/>
              <w:jc w:val="center"/>
            </w:pPr>
            <w:r>
              <w:rPr>
                <w:sz w:val="20"/>
              </w:rPr>
              <w:t xml:space="preserve">11,22867</w:t>
            </w:r>
          </w:p>
        </w:tc>
        <w:tc>
          <w:tcPr>
            <w:tcW w:w="1330" w:type="dxa"/>
            <w:vAlign w:val="center"/>
          </w:tcPr>
          <w:p>
            <w:pPr>
              <w:pStyle w:val="0"/>
              <w:jc w:val="center"/>
            </w:pPr>
            <w:r>
              <w:rPr>
                <w:sz w:val="20"/>
              </w:rPr>
              <w:t xml:space="preserve">8,981</w:t>
            </w:r>
          </w:p>
        </w:tc>
        <w:tc>
          <w:tcPr>
            <w:tcW w:w="1349" w:type="dxa"/>
            <w:vAlign w:val="center"/>
          </w:tcPr>
          <w:p>
            <w:pPr>
              <w:pStyle w:val="0"/>
              <w:jc w:val="center"/>
            </w:pPr>
            <w:r>
              <w:rPr>
                <w:sz w:val="20"/>
              </w:rPr>
              <w:t xml:space="preserve">2,24767</w:t>
            </w:r>
          </w:p>
        </w:tc>
      </w:tr>
      <w:tr>
        <w:tc>
          <w:tcPr>
            <w:tcW w:w="2429" w:type="dxa"/>
            <w:vAlign w:val="center"/>
          </w:tcPr>
          <w:p>
            <w:pPr>
              <w:pStyle w:val="0"/>
            </w:pPr>
            <w:r>
              <w:rPr>
                <w:sz w:val="20"/>
              </w:rPr>
              <w:t xml:space="preserve">Инфекционные болезни</w:t>
            </w:r>
          </w:p>
        </w:tc>
        <w:tc>
          <w:tcPr>
            <w:tcW w:w="1247" w:type="dxa"/>
            <w:vAlign w:val="center"/>
          </w:tcPr>
          <w:p>
            <w:pPr>
              <w:pStyle w:val="0"/>
              <w:jc w:val="center"/>
            </w:pPr>
            <w:r>
              <w:rPr>
                <w:sz w:val="20"/>
              </w:rPr>
              <w:t xml:space="preserve">11,8732</w:t>
            </w:r>
          </w:p>
        </w:tc>
        <w:tc>
          <w:tcPr>
            <w:tcW w:w="1361" w:type="dxa"/>
            <w:vAlign w:val="center"/>
          </w:tcPr>
          <w:p>
            <w:pPr>
              <w:pStyle w:val="0"/>
              <w:jc w:val="center"/>
            </w:pPr>
            <w:r>
              <w:rPr>
                <w:sz w:val="20"/>
              </w:rPr>
              <w:t xml:space="preserve">7,1</w:t>
            </w:r>
          </w:p>
        </w:tc>
        <w:tc>
          <w:tcPr>
            <w:tcW w:w="1320" w:type="dxa"/>
            <w:vAlign w:val="center"/>
          </w:tcPr>
          <w:p>
            <w:pPr>
              <w:pStyle w:val="0"/>
              <w:jc w:val="center"/>
            </w:pPr>
            <w:r>
              <w:rPr>
                <w:sz w:val="20"/>
              </w:rPr>
              <w:t xml:space="preserve">84,29972</w:t>
            </w:r>
          </w:p>
        </w:tc>
        <w:tc>
          <w:tcPr>
            <w:tcW w:w="1330" w:type="dxa"/>
            <w:vAlign w:val="center"/>
          </w:tcPr>
          <w:p>
            <w:pPr>
              <w:pStyle w:val="0"/>
              <w:jc w:val="center"/>
            </w:pPr>
            <w:r>
              <w:rPr>
                <w:sz w:val="20"/>
              </w:rPr>
              <w:t xml:space="preserve">42,546</w:t>
            </w:r>
          </w:p>
        </w:tc>
        <w:tc>
          <w:tcPr>
            <w:tcW w:w="1349" w:type="dxa"/>
            <w:vAlign w:val="center"/>
          </w:tcPr>
          <w:p>
            <w:pPr>
              <w:pStyle w:val="0"/>
              <w:jc w:val="center"/>
            </w:pPr>
            <w:r>
              <w:rPr>
                <w:sz w:val="20"/>
              </w:rPr>
              <w:t xml:space="preserve">41,75372</w:t>
            </w:r>
          </w:p>
        </w:tc>
      </w:tr>
      <w:tr>
        <w:tc>
          <w:tcPr>
            <w:tcW w:w="2429" w:type="dxa"/>
            <w:vAlign w:val="center"/>
          </w:tcPr>
          <w:p>
            <w:pPr>
              <w:pStyle w:val="0"/>
            </w:pPr>
            <w:r>
              <w:rPr>
                <w:sz w:val="20"/>
              </w:rPr>
              <w:t xml:space="preserve">Кардиология</w:t>
            </w:r>
          </w:p>
        </w:tc>
        <w:tc>
          <w:tcPr>
            <w:tcW w:w="1247" w:type="dxa"/>
            <w:vAlign w:val="center"/>
          </w:tcPr>
          <w:p>
            <w:pPr>
              <w:pStyle w:val="0"/>
              <w:jc w:val="center"/>
            </w:pPr>
            <w:r>
              <w:rPr>
                <w:sz w:val="20"/>
              </w:rPr>
              <w:t xml:space="preserve">9,7</w:t>
            </w:r>
          </w:p>
        </w:tc>
        <w:tc>
          <w:tcPr>
            <w:tcW w:w="1361" w:type="dxa"/>
            <w:vAlign w:val="center"/>
          </w:tcPr>
          <w:p>
            <w:pPr>
              <w:pStyle w:val="0"/>
              <w:jc w:val="center"/>
            </w:pPr>
            <w:r>
              <w:rPr>
                <w:sz w:val="20"/>
              </w:rPr>
              <w:t xml:space="preserve">10,8</w:t>
            </w:r>
          </w:p>
        </w:tc>
        <w:tc>
          <w:tcPr>
            <w:tcW w:w="1320" w:type="dxa"/>
            <w:vAlign w:val="center"/>
          </w:tcPr>
          <w:p>
            <w:pPr>
              <w:pStyle w:val="0"/>
              <w:jc w:val="center"/>
            </w:pPr>
            <w:r>
              <w:rPr>
                <w:sz w:val="20"/>
              </w:rPr>
              <w:t xml:space="preserve">104,76</w:t>
            </w:r>
          </w:p>
        </w:tc>
        <w:tc>
          <w:tcPr>
            <w:tcW w:w="1330" w:type="dxa"/>
            <w:vAlign w:val="center"/>
          </w:tcPr>
          <w:p>
            <w:pPr>
              <w:pStyle w:val="0"/>
              <w:jc w:val="center"/>
            </w:pPr>
            <w:r>
              <w:rPr>
                <w:sz w:val="20"/>
              </w:rPr>
              <w:t xml:space="preserve">100,878</w:t>
            </w:r>
          </w:p>
        </w:tc>
        <w:tc>
          <w:tcPr>
            <w:tcW w:w="1349" w:type="dxa"/>
            <w:vAlign w:val="center"/>
          </w:tcPr>
          <w:p>
            <w:pPr>
              <w:pStyle w:val="0"/>
              <w:jc w:val="center"/>
            </w:pPr>
            <w:r>
              <w:rPr>
                <w:sz w:val="20"/>
              </w:rPr>
              <w:t xml:space="preserve">3,882</w:t>
            </w:r>
          </w:p>
        </w:tc>
      </w:tr>
      <w:tr>
        <w:tc>
          <w:tcPr>
            <w:tcW w:w="2429" w:type="dxa"/>
            <w:vAlign w:val="center"/>
          </w:tcPr>
          <w:p>
            <w:pPr>
              <w:pStyle w:val="0"/>
            </w:pPr>
            <w:r>
              <w:rPr>
                <w:sz w:val="20"/>
              </w:rPr>
              <w:t xml:space="preserve">Колопроктология</w:t>
            </w:r>
          </w:p>
        </w:tc>
        <w:tc>
          <w:tcPr>
            <w:tcW w:w="1247" w:type="dxa"/>
            <w:vAlign w:val="center"/>
          </w:tcPr>
          <w:p>
            <w:pPr>
              <w:pStyle w:val="0"/>
              <w:jc w:val="center"/>
            </w:pPr>
            <w:r>
              <w:rPr>
                <w:sz w:val="20"/>
              </w:rPr>
              <w:t xml:space="preserve">1</w:t>
            </w:r>
          </w:p>
        </w:tc>
        <w:tc>
          <w:tcPr>
            <w:tcW w:w="1361" w:type="dxa"/>
            <w:vAlign w:val="center"/>
          </w:tcPr>
          <w:p>
            <w:pPr>
              <w:pStyle w:val="0"/>
              <w:jc w:val="center"/>
            </w:pPr>
            <w:r>
              <w:rPr>
                <w:sz w:val="20"/>
              </w:rPr>
              <w:t xml:space="preserve">9,9</w:t>
            </w:r>
          </w:p>
        </w:tc>
        <w:tc>
          <w:tcPr>
            <w:tcW w:w="1320" w:type="dxa"/>
            <w:vAlign w:val="center"/>
          </w:tcPr>
          <w:p>
            <w:pPr>
              <w:pStyle w:val="0"/>
              <w:jc w:val="center"/>
            </w:pPr>
            <w:r>
              <w:rPr>
                <w:sz w:val="20"/>
              </w:rPr>
              <w:t xml:space="preserve">9,9</w:t>
            </w:r>
          </w:p>
        </w:tc>
        <w:tc>
          <w:tcPr>
            <w:tcW w:w="1330" w:type="dxa"/>
            <w:vAlign w:val="center"/>
          </w:tcPr>
          <w:p>
            <w:pPr>
              <w:pStyle w:val="0"/>
              <w:jc w:val="center"/>
            </w:pPr>
            <w:r>
              <w:rPr>
                <w:sz w:val="20"/>
              </w:rPr>
              <w:t xml:space="preserve">9,263</w:t>
            </w:r>
          </w:p>
        </w:tc>
        <w:tc>
          <w:tcPr>
            <w:tcW w:w="1349" w:type="dxa"/>
            <w:vAlign w:val="center"/>
          </w:tcPr>
          <w:p>
            <w:pPr>
              <w:pStyle w:val="0"/>
              <w:jc w:val="center"/>
            </w:pPr>
            <w:r>
              <w:rPr>
                <w:sz w:val="20"/>
              </w:rPr>
              <w:t xml:space="preserve">0,637</w:t>
            </w:r>
          </w:p>
        </w:tc>
      </w:tr>
      <w:tr>
        <w:tc>
          <w:tcPr>
            <w:tcW w:w="2429" w:type="dxa"/>
            <w:vAlign w:val="center"/>
          </w:tcPr>
          <w:p>
            <w:pPr>
              <w:pStyle w:val="0"/>
            </w:pPr>
            <w:r>
              <w:rPr>
                <w:sz w:val="20"/>
              </w:rPr>
              <w:t xml:space="preserve">Медицинская реабилитация</w:t>
            </w:r>
          </w:p>
        </w:tc>
        <w:tc>
          <w:tcPr>
            <w:tcW w:w="1247" w:type="dxa"/>
            <w:vAlign w:val="center"/>
          </w:tcPr>
          <w:p>
            <w:pPr>
              <w:pStyle w:val="0"/>
              <w:jc w:val="center"/>
            </w:pPr>
            <w:r>
              <w:rPr>
                <w:sz w:val="20"/>
              </w:rPr>
              <w:t xml:space="preserve">5,426</w:t>
            </w:r>
          </w:p>
        </w:tc>
        <w:tc>
          <w:tcPr>
            <w:tcW w:w="1361" w:type="dxa"/>
            <w:vAlign w:val="center"/>
          </w:tcPr>
          <w:p>
            <w:pPr>
              <w:pStyle w:val="0"/>
              <w:jc w:val="center"/>
            </w:pPr>
            <w:r>
              <w:rPr>
                <w:sz w:val="20"/>
              </w:rPr>
              <w:t xml:space="preserve">16,5</w:t>
            </w:r>
          </w:p>
        </w:tc>
        <w:tc>
          <w:tcPr>
            <w:tcW w:w="1320" w:type="dxa"/>
            <w:vAlign w:val="center"/>
          </w:tcPr>
          <w:p>
            <w:pPr>
              <w:pStyle w:val="0"/>
              <w:jc w:val="center"/>
            </w:pPr>
            <w:r>
              <w:rPr>
                <w:sz w:val="20"/>
              </w:rPr>
              <w:t xml:space="preserve">89,529</w:t>
            </w:r>
          </w:p>
        </w:tc>
        <w:tc>
          <w:tcPr>
            <w:tcW w:w="1330" w:type="dxa"/>
            <w:vAlign w:val="center"/>
          </w:tcPr>
          <w:p>
            <w:pPr>
              <w:pStyle w:val="0"/>
              <w:jc w:val="center"/>
            </w:pPr>
            <w:r>
              <w:rPr>
                <w:sz w:val="20"/>
              </w:rPr>
              <w:t xml:space="preserve">54,986</w:t>
            </w:r>
          </w:p>
        </w:tc>
        <w:tc>
          <w:tcPr>
            <w:tcW w:w="1349" w:type="dxa"/>
            <w:vAlign w:val="center"/>
          </w:tcPr>
          <w:p>
            <w:pPr>
              <w:pStyle w:val="0"/>
              <w:jc w:val="center"/>
            </w:pPr>
            <w:r>
              <w:rPr>
                <w:sz w:val="20"/>
              </w:rPr>
              <w:t xml:space="preserve">34,543</w:t>
            </w:r>
          </w:p>
        </w:tc>
      </w:tr>
      <w:tr>
        <w:tc>
          <w:tcPr>
            <w:tcW w:w="2429" w:type="dxa"/>
            <w:vAlign w:val="center"/>
          </w:tcPr>
          <w:p>
            <w:pPr>
              <w:pStyle w:val="0"/>
            </w:pPr>
            <w:r>
              <w:rPr>
                <w:sz w:val="20"/>
              </w:rPr>
              <w:t xml:space="preserve">Неврология</w:t>
            </w:r>
          </w:p>
        </w:tc>
        <w:tc>
          <w:tcPr>
            <w:tcW w:w="1247" w:type="dxa"/>
            <w:vAlign w:val="center"/>
          </w:tcPr>
          <w:p>
            <w:pPr>
              <w:pStyle w:val="0"/>
              <w:jc w:val="center"/>
            </w:pPr>
            <w:r>
              <w:rPr>
                <w:sz w:val="20"/>
              </w:rPr>
              <w:t xml:space="preserve">12,2</w:t>
            </w:r>
          </w:p>
        </w:tc>
        <w:tc>
          <w:tcPr>
            <w:tcW w:w="1361" w:type="dxa"/>
            <w:vAlign w:val="center"/>
          </w:tcPr>
          <w:p>
            <w:pPr>
              <w:pStyle w:val="0"/>
              <w:jc w:val="center"/>
            </w:pPr>
            <w:r>
              <w:rPr>
                <w:sz w:val="20"/>
              </w:rPr>
              <w:t xml:space="preserve">12,1</w:t>
            </w:r>
          </w:p>
        </w:tc>
        <w:tc>
          <w:tcPr>
            <w:tcW w:w="1320" w:type="dxa"/>
            <w:vAlign w:val="center"/>
          </w:tcPr>
          <w:p>
            <w:pPr>
              <w:pStyle w:val="0"/>
              <w:jc w:val="center"/>
            </w:pPr>
            <w:r>
              <w:rPr>
                <w:sz w:val="20"/>
              </w:rPr>
              <w:t xml:space="preserve">147,62</w:t>
            </w:r>
          </w:p>
        </w:tc>
        <w:tc>
          <w:tcPr>
            <w:tcW w:w="1330" w:type="dxa"/>
            <w:vAlign w:val="center"/>
          </w:tcPr>
          <w:p>
            <w:pPr>
              <w:pStyle w:val="0"/>
              <w:jc w:val="center"/>
            </w:pPr>
            <w:r>
              <w:rPr>
                <w:sz w:val="20"/>
              </w:rPr>
              <w:t xml:space="preserve">130,941</w:t>
            </w:r>
          </w:p>
        </w:tc>
        <w:tc>
          <w:tcPr>
            <w:tcW w:w="1349" w:type="dxa"/>
            <w:vAlign w:val="center"/>
          </w:tcPr>
          <w:p>
            <w:pPr>
              <w:pStyle w:val="0"/>
              <w:jc w:val="center"/>
            </w:pPr>
            <w:r>
              <w:rPr>
                <w:sz w:val="20"/>
              </w:rPr>
              <w:t xml:space="preserve">16,679</w:t>
            </w:r>
          </w:p>
        </w:tc>
      </w:tr>
      <w:tr>
        <w:tc>
          <w:tcPr>
            <w:tcW w:w="2429" w:type="dxa"/>
            <w:vAlign w:val="center"/>
          </w:tcPr>
          <w:p>
            <w:pPr>
              <w:pStyle w:val="0"/>
            </w:pPr>
            <w:r>
              <w:rPr>
                <w:sz w:val="20"/>
              </w:rPr>
              <w:t xml:space="preserve">Нейрохирургия</w:t>
            </w:r>
          </w:p>
        </w:tc>
        <w:tc>
          <w:tcPr>
            <w:tcW w:w="1247" w:type="dxa"/>
            <w:vAlign w:val="center"/>
          </w:tcPr>
          <w:p>
            <w:pPr>
              <w:pStyle w:val="0"/>
              <w:jc w:val="center"/>
            </w:pPr>
            <w:r>
              <w:rPr>
                <w:sz w:val="20"/>
              </w:rPr>
              <w:t xml:space="preserve">2,7986</w:t>
            </w:r>
          </w:p>
        </w:tc>
        <w:tc>
          <w:tcPr>
            <w:tcW w:w="1361" w:type="dxa"/>
            <w:vAlign w:val="center"/>
          </w:tcPr>
          <w:p>
            <w:pPr>
              <w:pStyle w:val="0"/>
              <w:jc w:val="center"/>
            </w:pPr>
            <w:r>
              <w:rPr>
                <w:sz w:val="20"/>
              </w:rPr>
              <w:t xml:space="preserve">10,7</w:t>
            </w:r>
          </w:p>
        </w:tc>
        <w:tc>
          <w:tcPr>
            <w:tcW w:w="1320" w:type="dxa"/>
            <w:vAlign w:val="center"/>
          </w:tcPr>
          <w:p>
            <w:pPr>
              <w:pStyle w:val="0"/>
              <w:jc w:val="center"/>
            </w:pPr>
            <w:r>
              <w:rPr>
                <w:sz w:val="20"/>
              </w:rPr>
              <w:t xml:space="preserve">29,94502</w:t>
            </w:r>
          </w:p>
        </w:tc>
        <w:tc>
          <w:tcPr>
            <w:tcW w:w="1330" w:type="dxa"/>
            <w:vAlign w:val="center"/>
          </w:tcPr>
          <w:p>
            <w:pPr>
              <w:pStyle w:val="0"/>
              <w:jc w:val="center"/>
            </w:pPr>
            <w:r>
              <w:rPr>
                <w:sz w:val="20"/>
              </w:rPr>
              <w:t xml:space="preserve">25,42</w:t>
            </w:r>
          </w:p>
        </w:tc>
        <w:tc>
          <w:tcPr>
            <w:tcW w:w="1349" w:type="dxa"/>
            <w:vAlign w:val="center"/>
          </w:tcPr>
          <w:p>
            <w:pPr>
              <w:pStyle w:val="0"/>
              <w:jc w:val="center"/>
            </w:pPr>
            <w:r>
              <w:rPr>
                <w:sz w:val="20"/>
              </w:rPr>
              <w:t xml:space="preserve">4,52502</w:t>
            </w:r>
          </w:p>
        </w:tc>
      </w:tr>
      <w:tr>
        <w:tc>
          <w:tcPr>
            <w:tcW w:w="2429" w:type="dxa"/>
            <w:vAlign w:val="center"/>
          </w:tcPr>
          <w:p>
            <w:pPr>
              <w:pStyle w:val="0"/>
            </w:pPr>
            <w:r>
              <w:rPr>
                <w:sz w:val="20"/>
              </w:rPr>
              <w:t xml:space="preserve">Неонатология</w:t>
            </w:r>
          </w:p>
        </w:tc>
        <w:tc>
          <w:tcPr>
            <w:tcW w:w="1247" w:type="dxa"/>
            <w:vAlign w:val="center"/>
          </w:tcPr>
          <w:p>
            <w:pPr>
              <w:pStyle w:val="0"/>
              <w:jc w:val="center"/>
            </w:pPr>
            <w:r>
              <w:rPr>
                <w:sz w:val="20"/>
              </w:rPr>
              <w:t xml:space="preserve">1,9</w:t>
            </w:r>
          </w:p>
        </w:tc>
        <w:tc>
          <w:tcPr>
            <w:tcW w:w="1361" w:type="dxa"/>
            <w:vAlign w:val="center"/>
          </w:tcPr>
          <w:p>
            <w:pPr>
              <w:pStyle w:val="0"/>
              <w:jc w:val="center"/>
            </w:pPr>
            <w:r>
              <w:rPr>
                <w:sz w:val="20"/>
              </w:rPr>
              <w:t xml:space="preserve">12,1</w:t>
            </w:r>
          </w:p>
        </w:tc>
        <w:tc>
          <w:tcPr>
            <w:tcW w:w="1320" w:type="dxa"/>
            <w:vAlign w:val="center"/>
          </w:tcPr>
          <w:p>
            <w:pPr>
              <w:pStyle w:val="0"/>
              <w:jc w:val="center"/>
            </w:pPr>
            <w:r>
              <w:rPr>
                <w:sz w:val="20"/>
              </w:rPr>
              <w:t xml:space="preserve">22,99</w:t>
            </w:r>
          </w:p>
        </w:tc>
        <w:tc>
          <w:tcPr>
            <w:tcW w:w="1330" w:type="dxa"/>
            <w:vAlign w:val="center"/>
          </w:tcPr>
          <w:p>
            <w:pPr>
              <w:pStyle w:val="0"/>
              <w:jc w:val="center"/>
            </w:pPr>
            <w:r>
              <w:rPr>
                <w:sz w:val="20"/>
              </w:rPr>
              <w:t xml:space="preserve">0</w:t>
            </w:r>
          </w:p>
        </w:tc>
        <w:tc>
          <w:tcPr>
            <w:tcW w:w="1349" w:type="dxa"/>
            <w:vAlign w:val="center"/>
          </w:tcPr>
          <w:p>
            <w:pPr>
              <w:pStyle w:val="0"/>
              <w:jc w:val="center"/>
            </w:pPr>
            <w:r>
              <w:rPr>
                <w:sz w:val="20"/>
              </w:rPr>
              <w:t xml:space="preserve">22,99</w:t>
            </w:r>
          </w:p>
        </w:tc>
      </w:tr>
      <w:tr>
        <w:tc>
          <w:tcPr>
            <w:tcW w:w="2429" w:type="dxa"/>
            <w:vAlign w:val="center"/>
          </w:tcPr>
          <w:p>
            <w:pPr>
              <w:pStyle w:val="0"/>
            </w:pPr>
            <w:r>
              <w:rPr>
                <w:sz w:val="20"/>
              </w:rPr>
              <w:t xml:space="preserve">Нефрология</w:t>
            </w:r>
          </w:p>
        </w:tc>
        <w:tc>
          <w:tcPr>
            <w:tcW w:w="1247" w:type="dxa"/>
            <w:vAlign w:val="center"/>
          </w:tcPr>
          <w:p>
            <w:pPr>
              <w:pStyle w:val="0"/>
              <w:jc w:val="center"/>
            </w:pPr>
            <w:r>
              <w:rPr>
                <w:sz w:val="20"/>
              </w:rPr>
              <w:t xml:space="preserve">1,1</w:t>
            </w:r>
          </w:p>
        </w:tc>
        <w:tc>
          <w:tcPr>
            <w:tcW w:w="1361" w:type="dxa"/>
            <w:vAlign w:val="center"/>
          </w:tcPr>
          <w:p>
            <w:pPr>
              <w:pStyle w:val="0"/>
              <w:jc w:val="center"/>
            </w:pPr>
            <w:r>
              <w:rPr>
                <w:sz w:val="20"/>
              </w:rPr>
              <w:t xml:space="preserve">11,5</w:t>
            </w:r>
          </w:p>
        </w:tc>
        <w:tc>
          <w:tcPr>
            <w:tcW w:w="1320" w:type="dxa"/>
            <w:vAlign w:val="center"/>
          </w:tcPr>
          <w:p>
            <w:pPr>
              <w:pStyle w:val="0"/>
              <w:jc w:val="center"/>
            </w:pPr>
            <w:r>
              <w:rPr>
                <w:sz w:val="20"/>
              </w:rPr>
              <w:t xml:space="preserve">12,65</w:t>
            </w:r>
          </w:p>
        </w:tc>
        <w:tc>
          <w:tcPr>
            <w:tcW w:w="1330" w:type="dxa"/>
            <w:vAlign w:val="center"/>
          </w:tcPr>
          <w:p>
            <w:pPr>
              <w:pStyle w:val="0"/>
              <w:jc w:val="center"/>
            </w:pPr>
            <w:r>
              <w:rPr>
                <w:sz w:val="20"/>
              </w:rPr>
              <w:t xml:space="preserve">8,026</w:t>
            </w:r>
          </w:p>
        </w:tc>
        <w:tc>
          <w:tcPr>
            <w:tcW w:w="1349" w:type="dxa"/>
            <w:vAlign w:val="center"/>
          </w:tcPr>
          <w:p>
            <w:pPr>
              <w:pStyle w:val="0"/>
              <w:jc w:val="center"/>
            </w:pPr>
            <w:r>
              <w:rPr>
                <w:sz w:val="20"/>
              </w:rPr>
              <w:t xml:space="preserve">4,624</w:t>
            </w:r>
          </w:p>
        </w:tc>
      </w:tr>
      <w:tr>
        <w:tc>
          <w:tcPr>
            <w:tcW w:w="2429" w:type="dxa"/>
            <w:vAlign w:val="center"/>
          </w:tcPr>
          <w:p>
            <w:pPr>
              <w:pStyle w:val="0"/>
            </w:pPr>
            <w:r>
              <w:rPr>
                <w:sz w:val="20"/>
              </w:rPr>
              <w:t xml:space="preserve">Онкология, радиология, радиотерапия</w:t>
            </w:r>
          </w:p>
        </w:tc>
        <w:tc>
          <w:tcPr>
            <w:tcW w:w="1247" w:type="dxa"/>
            <w:vAlign w:val="center"/>
          </w:tcPr>
          <w:p>
            <w:pPr>
              <w:pStyle w:val="0"/>
              <w:jc w:val="center"/>
            </w:pPr>
            <w:r>
              <w:rPr>
                <w:sz w:val="20"/>
              </w:rPr>
              <w:t xml:space="preserve">7,904</w:t>
            </w:r>
          </w:p>
        </w:tc>
        <w:tc>
          <w:tcPr>
            <w:tcW w:w="1361" w:type="dxa"/>
            <w:vAlign w:val="center"/>
          </w:tcPr>
          <w:p>
            <w:pPr>
              <w:pStyle w:val="0"/>
              <w:jc w:val="center"/>
            </w:pPr>
            <w:r>
              <w:rPr>
                <w:sz w:val="20"/>
              </w:rPr>
              <w:t xml:space="preserve">10,8</w:t>
            </w:r>
          </w:p>
        </w:tc>
        <w:tc>
          <w:tcPr>
            <w:tcW w:w="1320" w:type="dxa"/>
            <w:vAlign w:val="center"/>
          </w:tcPr>
          <w:p>
            <w:pPr>
              <w:pStyle w:val="0"/>
              <w:jc w:val="center"/>
            </w:pPr>
            <w:r>
              <w:rPr>
                <w:sz w:val="20"/>
              </w:rPr>
              <w:t xml:space="preserve">85,3632</w:t>
            </w:r>
          </w:p>
        </w:tc>
        <w:tc>
          <w:tcPr>
            <w:tcW w:w="1330" w:type="dxa"/>
            <w:vAlign w:val="center"/>
          </w:tcPr>
          <w:p>
            <w:pPr>
              <w:pStyle w:val="0"/>
              <w:jc w:val="center"/>
            </w:pPr>
            <w:r>
              <w:rPr>
                <w:sz w:val="20"/>
              </w:rPr>
              <w:t xml:space="preserve">90,562</w:t>
            </w:r>
          </w:p>
        </w:tc>
        <w:tc>
          <w:tcPr>
            <w:tcW w:w="1349" w:type="dxa"/>
            <w:vAlign w:val="center"/>
          </w:tcPr>
          <w:p>
            <w:pPr>
              <w:pStyle w:val="0"/>
              <w:jc w:val="center"/>
            </w:pPr>
            <w:r>
              <w:rPr>
                <w:sz w:val="20"/>
              </w:rPr>
              <w:t xml:space="preserve">-5,1988</w:t>
            </w:r>
          </w:p>
        </w:tc>
      </w:tr>
      <w:tr>
        <w:tc>
          <w:tcPr>
            <w:tcW w:w="2429" w:type="dxa"/>
            <w:vAlign w:val="center"/>
          </w:tcPr>
          <w:p>
            <w:pPr>
              <w:pStyle w:val="0"/>
            </w:pPr>
            <w:r>
              <w:rPr>
                <w:sz w:val="20"/>
              </w:rPr>
              <w:t xml:space="preserve">Оториноларингология</w:t>
            </w:r>
          </w:p>
        </w:tc>
        <w:tc>
          <w:tcPr>
            <w:tcW w:w="1247" w:type="dxa"/>
            <w:vAlign w:val="center"/>
          </w:tcPr>
          <w:p>
            <w:pPr>
              <w:pStyle w:val="0"/>
              <w:jc w:val="center"/>
            </w:pPr>
            <w:r>
              <w:rPr>
                <w:sz w:val="20"/>
              </w:rPr>
              <w:t xml:space="preserve">3,9</w:t>
            </w:r>
          </w:p>
        </w:tc>
        <w:tc>
          <w:tcPr>
            <w:tcW w:w="1361" w:type="dxa"/>
            <w:vAlign w:val="center"/>
          </w:tcPr>
          <w:p>
            <w:pPr>
              <w:pStyle w:val="0"/>
              <w:jc w:val="center"/>
            </w:pPr>
            <w:r>
              <w:rPr>
                <w:sz w:val="20"/>
              </w:rPr>
              <w:t xml:space="preserve">7,6</w:t>
            </w:r>
          </w:p>
        </w:tc>
        <w:tc>
          <w:tcPr>
            <w:tcW w:w="1320" w:type="dxa"/>
            <w:vAlign w:val="center"/>
          </w:tcPr>
          <w:p>
            <w:pPr>
              <w:pStyle w:val="0"/>
              <w:jc w:val="center"/>
            </w:pPr>
            <w:r>
              <w:rPr>
                <w:sz w:val="20"/>
              </w:rPr>
              <w:t xml:space="preserve">29,64</w:t>
            </w:r>
          </w:p>
        </w:tc>
        <w:tc>
          <w:tcPr>
            <w:tcW w:w="1330" w:type="dxa"/>
            <w:vAlign w:val="center"/>
          </w:tcPr>
          <w:p>
            <w:pPr>
              <w:pStyle w:val="0"/>
              <w:jc w:val="center"/>
            </w:pPr>
            <w:r>
              <w:rPr>
                <w:sz w:val="20"/>
              </w:rPr>
              <w:t xml:space="preserve">19,77</w:t>
            </w:r>
          </w:p>
        </w:tc>
        <w:tc>
          <w:tcPr>
            <w:tcW w:w="1349" w:type="dxa"/>
            <w:vAlign w:val="center"/>
          </w:tcPr>
          <w:p>
            <w:pPr>
              <w:pStyle w:val="0"/>
              <w:jc w:val="center"/>
            </w:pPr>
            <w:r>
              <w:rPr>
                <w:sz w:val="20"/>
              </w:rPr>
              <w:t xml:space="preserve">9,87</w:t>
            </w:r>
          </w:p>
        </w:tc>
      </w:tr>
      <w:tr>
        <w:tc>
          <w:tcPr>
            <w:tcW w:w="2429" w:type="dxa"/>
            <w:vAlign w:val="center"/>
          </w:tcPr>
          <w:p>
            <w:pPr>
              <w:pStyle w:val="0"/>
            </w:pPr>
            <w:r>
              <w:rPr>
                <w:sz w:val="20"/>
              </w:rPr>
              <w:t xml:space="preserve">Офтальмология</w:t>
            </w:r>
          </w:p>
        </w:tc>
        <w:tc>
          <w:tcPr>
            <w:tcW w:w="1247" w:type="dxa"/>
            <w:vAlign w:val="center"/>
          </w:tcPr>
          <w:p>
            <w:pPr>
              <w:pStyle w:val="0"/>
              <w:jc w:val="center"/>
            </w:pPr>
            <w:r>
              <w:rPr>
                <w:sz w:val="20"/>
              </w:rPr>
              <w:t xml:space="preserve">4,8</w:t>
            </w:r>
          </w:p>
        </w:tc>
        <w:tc>
          <w:tcPr>
            <w:tcW w:w="1361" w:type="dxa"/>
            <w:vAlign w:val="center"/>
          </w:tcPr>
          <w:p>
            <w:pPr>
              <w:pStyle w:val="0"/>
              <w:jc w:val="center"/>
            </w:pPr>
            <w:r>
              <w:rPr>
                <w:sz w:val="20"/>
              </w:rPr>
              <w:t xml:space="preserve">6</w:t>
            </w:r>
          </w:p>
        </w:tc>
        <w:tc>
          <w:tcPr>
            <w:tcW w:w="1320" w:type="dxa"/>
            <w:vAlign w:val="center"/>
          </w:tcPr>
          <w:p>
            <w:pPr>
              <w:pStyle w:val="0"/>
              <w:jc w:val="center"/>
            </w:pPr>
            <w:r>
              <w:rPr>
                <w:sz w:val="20"/>
              </w:rPr>
              <w:t xml:space="preserve">28,8</w:t>
            </w:r>
          </w:p>
        </w:tc>
        <w:tc>
          <w:tcPr>
            <w:tcW w:w="1330" w:type="dxa"/>
            <w:vAlign w:val="center"/>
          </w:tcPr>
          <w:p>
            <w:pPr>
              <w:pStyle w:val="0"/>
              <w:jc w:val="center"/>
            </w:pPr>
            <w:r>
              <w:rPr>
                <w:sz w:val="20"/>
              </w:rPr>
              <w:t xml:space="preserve">24,46</w:t>
            </w:r>
          </w:p>
        </w:tc>
        <w:tc>
          <w:tcPr>
            <w:tcW w:w="1349" w:type="dxa"/>
            <w:vAlign w:val="center"/>
          </w:tcPr>
          <w:p>
            <w:pPr>
              <w:pStyle w:val="0"/>
              <w:jc w:val="center"/>
            </w:pPr>
            <w:r>
              <w:rPr>
                <w:sz w:val="20"/>
              </w:rPr>
              <w:t xml:space="preserve">4,34</w:t>
            </w:r>
          </w:p>
        </w:tc>
      </w:tr>
      <w:tr>
        <w:tc>
          <w:tcPr>
            <w:tcW w:w="2429" w:type="dxa"/>
            <w:vAlign w:val="center"/>
          </w:tcPr>
          <w:p>
            <w:pPr>
              <w:pStyle w:val="0"/>
            </w:pPr>
            <w:r>
              <w:rPr>
                <w:sz w:val="20"/>
              </w:rPr>
              <w:t xml:space="preserve">Педиатрия</w:t>
            </w:r>
          </w:p>
        </w:tc>
        <w:tc>
          <w:tcPr>
            <w:tcW w:w="1247" w:type="dxa"/>
            <w:vAlign w:val="center"/>
          </w:tcPr>
          <w:p>
            <w:pPr>
              <w:pStyle w:val="0"/>
              <w:jc w:val="center"/>
            </w:pPr>
            <w:r>
              <w:rPr>
                <w:sz w:val="20"/>
              </w:rPr>
              <w:t xml:space="preserve">7,2</w:t>
            </w:r>
          </w:p>
        </w:tc>
        <w:tc>
          <w:tcPr>
            <w:tcW w:w="1361" w:type="dxa"/>
            <w:vAlign w:val="center"/>
          </w:tcPr>
          <w:p>
            <w:pPr>
              <w:pStyle w:val="0"/>
              <w:jc w:val="center"/>
            </w:pPr>
            <w:r>
              <w:rPr>
                <w:sz w:val="20"/>
              </w:rPr>
              <w:t xml:space="preserve">8,6</w:t>
            </w:r>
          </w:p>
        </w:tc>
        <w:tc>
          <w:tcPr>
            <w:tcW w:w="1320" w:type="dxa"/>
            <w:vAlign w:val="center"/>
          </w:tcPr>
          <w:p>
            <w:pPr>
              <w:pStyle w:val="0"/>
              <w:jc w:val="center"/>
            </w:pPr>
            <w:r>
              <w:rPr>
                <w:sz w:val="20"/>
              </w:rPr>
              <w:t xml:space="preserve">61,92</w:t>
            </w:r>
          </w:p>
        </w:tc>
        <w:tc>
          <w:tcPr>
            <w:tcW w:w="1330" w:type="dxa"/>
            <w:vAlign w:val="center"/>
          </w:tcPr>
          <w:p>
            <w:pPr>
              <w:pStyle w:val="0"/>
              <w:jc w:val="center"/>
            </w:pPr>
            <w:r>
              <w:rPr>
                <w:sz w:val="20"/>
              </w:rPr>
              <w:t xml:space="preserve">0</w:t>
            </w:r>
          </w:p>
        </w:tc>
        <w:tc>
          <w:tcPr>
            <w:tcW w:w="1349" w:type="dxa"/>
            <w:vAlign w:val="center"/>
          </w:tcPr>
          <w:p>
            <w:pPr>
              <w:pStyle w:val="0"/>
              <w:jc w:val="center"/>
            </w:pPr>
            <w:r>
              <w:rPr>
                <w:sz w:val="20"/>
              </w:rPr>
              <w:t xml:space="preserve">61,92</w:t>
            </w:r>
          </w:p>
        </w:tc>
      </w:tr>
      <w:tr>
        <w:tc>
          <w:tcPr>
            <w:tcW w:w="2429" w:type="dxa"/>
            <w:vAlign w:val="center"/>
          </w:tcPr>
          <w:p>
            <w:pPr>
              <w:pStyle w:val="0"/>
            </w:pPr>
            <w:r>
              <w:rPr>
                <w:sz w:val="20"/>
              </w:rPr>
              <w:t xml:space="preserve">Пульмонология</w:t>
            </w:r>
          </w:p>
        </w:tc>
        <w:tc>
          <w:tcPr>
            <w:tcW w:w="1247" w:type="dxa"/>
            <w:vAlign w:val="center"/>
          </w:tcPr>
          <w:p>
            <w:pPr>
              <w:pStyle w:val="0"/>
              <w:jc w:val="center"/>
            </w:pPr>
            <w:r>
              <w:rPr>
                <w:sz w:val="20"/>
              </w:rPr>
              <w:t xml:space="preserve">3,3</w:t>
            </w:r>
          </w:p>
        </w:tc>
        <w:tc>
          <w:tcPr>
            <w:tcW w:w="1361" w:type="dxa"/>
            <w:vAlign w:val="center"/>
          </w:tcPr>
          <w:p>
            <w:pPr>
              <w:pStyle w:val="0"/>
              <w:jc w:val="center"/>
            </w:pPr>
            <w:r>
              <w:rPr>
                <w:sz w:val="20"/>
              </w:rPr>
              <w:t xml:space="preserve">11,3</w:t>
            </w:r>
          </w:p>
        </w:tc>
        <w:tc>
          <w:tcPr>
            <w:tcW w:w="1320" w:type="dxa"/>
            <w:vAlign w:val="center"/>
          </w:tcPr>
          <w:p>
            <w:pPr>
              <w:pStyle w:val="0"/>
              <w:jc w:val="center"/>
            </w:pPr>
            <w:r>
              <w:rPr>
                <w:sz w:val="20"/>
              </w:rPr>
              <w:t xml:space="preserve">37,29</w:t>
            </w:r>
          </w:p>
        </w:tc>
        <w:tc>
          <w:tcPr>
            <w:tcW w:w="1330" w:type="dxa"/>
            <w:vAlign w:val="center"/>
          </w:tcPr>
          <w:p>
            <w:pPr>
              <w:pStyle w:val="0"/>
              <w:jc w:val="center"/>
            </w:pPr>
            <w:r>
              <w:rPr>
                <w:sz w:val="20"/>
              </w:rPr>
              <w:t xml:space="preserve">30,727</w:t>
            </w:r>
          </w:p>
        </w:tc>
        <w:tc>
          <w:tcPr>
            <w:tcW w:w="1349" w:type="dxa"/>
            <w:vAlign w:val="center"/>
          </w:tcPr>
          <w:p>
            <w:pPr>
              <w:pStyle w:val="0"/>
              <w:jc w:val="center"/>
            </w:pPr>
            <w:r>
              <w:rPr>
                <w:sz w:val="20"/>
              </w:rPr>
              <w:t xml:space="preserve">6,563</w:t>
            </w:r>
          </w:p>
        </w:tc>
      </w:tr>
      <w:tr>
        <w:tc>
          <w:tcPr>
            <w:tcW w:w="2429" w:type="dxa"/>
            <w:vAlign w:val="center"/>
          </w:tcPr>
          <w:p>
            <w:pPr>
              <w:pStyle w:val="0"/>
            </w:pPr>
            <w:r>
              <w:rPr>
                <w:sz w:val="20"/>
              </w:rPr>
              <w:t xml:space="preserve">Ревматология</w:t>
            </w:r>
          </w:p>
        </w:tc>
        <w:tc>
          <w:tcPr>
            <w:tcW w:w="1247" w:type="dxa"/>
            <w:vAlign w:val="center"/>
          </w:tcPr>
          <w:p>
            <w:pPr>
              <w:pStyle w:val="0"/>
              <w:jc w:val="center"/>
            </w:pPr>
            <w:r>
              <w:rPr>
                <w:sz w:val="20"/>
              </w:rPr>
              <w:t xml:space="preserve">1,1025</w:t>
            </w:r>
          </w:p>
        </w:tc>
        <w:tc>
          <w:tcPr>
            <w:tcW w:w="1361" w:type="dxa"/>
            <w:vAlign w:val="center"/>
          </w:tcPr>
          <w:p>
            <w:pPr>
              <w:pStyle w:val="0"/>
              <w:jc w:val="center"/>
            </w:pPr>
            <w:r>
              <w:rPr>
                <w:sz w:val="20"/>
              </w:rPr>
              <w:t xml:space="preserve">13,1</w:t>
            </w:r>
          </w:p>
        </w:tc>
        <w:tc>
          <w:tcPr>
            <w:tcW w:w="1320" w:type="dxa"/>
            <w:vAlign w:val="center"/>
          </w:tcPr>
          <w:p>
            <w:pPr>
              <w:pStyle w:val="0"/>
              <w:jc w:val="center"/>
            </w:pPr>
            <w:r>
              <w:rPr>
                <w:sz w:val="20"/>
              </w:rPr>
              <w:t xml:space="preserve">14,44275</w:t>
            </w:r>
          </w:p>
        </w:tc>
        <w:tc>
          <w:tcPr>
            <w:tcW w:w="1330" w:type="dxa"/>
            <w:vAlign w:val="center"/>
          </w:tcPr>
          <w:p>
            <w:pPr>
              <w:pStyle w:val="0"/>
              <w:jc w:val="center"/>
            </w:pPr>
            <w:r>
              <w:rPr>
                <w:sz w:val="20"/>
              </w:rPr>
              <w:t xml:space="preserve">12,319</w:t>
            </w:r>
          </w:p>
        </w:tc>
        <w:tc>
          <w:tcPr>
            <w:tcW w:w="1349" w:type="dxa"/>
            <w:vAlign w:val="center"/>
          </w:tcPr>
          <w:p>
            <w:pPr>
              <w:pStyle w:val="0"/>
              <w:jc w:val="center"/>
            </w:pPr>
            <w:r>
              <w:rPr>
                <w:sz w:val="20"/>
              </w:rPr>
              <w:t xml:space="preserve">2,12375</w:t>
            </w:r>
          </w:p>
        </w:tc>
      </w:tr>
      <w:tr>
        <w:tc>
          <w:tcPr>
            <w:tcW w:w="2429" w:type="dxa"/>
            <w:vAlign w:val="center"/>
          </w:tcPr>
          <w:p>
            <w:pPr>
              <w:pStyle w:val="0"/>
            </w:pPr>
            <w:r>
              <w:rPr>
                <w:sz w:val="20"/>
              </w:rPr>
              <w:t xml:space="preserve">Сердечно-сосудистая хирургия (кардиохирургические койки)</w:t>
            </w:r>
          </w:p>
        </w:tc>
        <w:tc>
          <w:tcPr>
            <w:tcW w:w="1247" w:type="dxa"/>
            <w:vAlign w:val="center"/>
          </w:tcPr>
          <w:p>
            <w:pPr>
              <w:pStyle w:val="0"/>
              <w:jc w:val="center"/>
            </w:pPr>
            <w:r>
              <w:rPr>
                <w:sz w:val="20"/>
              </w:rPr>
              <w:t xml:space="preserve">2,5</w:t>
            </w:r>
          </w:p>
        </w:tc>
        <w:tc>
          <w:tcPr>
            <w:tcW w:w="1361" w:type="dxa"/>
            <w:vAlign w:val="center"/>
          </w:tcPr>
          <w:p>
            <w:pPr>
              <w:pStyle w:val="0"/>
              <w:jc w:val="center"/>
            </w:pPr>
            <w:r>
              <w:rPr>
                <w:sz w:val="20"/>
              </w:rPr>
              <w:t xml:space="preserve">9,7</w:t>
            </w:r>
          </w:p>
        </w:tc>
        <w:tc>
          <w:tcPr>
            <w:tcW w:w="1320" w:type="dxa"/>
            <w:vAlign w:val="center"/>
          </w:tcPr>
          <w:p>
            <w:pPr>
              <w:pStyle w:val="0"/>
              <w:jc w:val="center"/>
            </w:pPr>
            <w:r>
              <w:rPr>
                <w:sz w:val="20"/>
              </w:rPr>
              <w:t xml:space="preserve">24,25</w:t>
            </w:r>
          </w:p>
        </w:tc>
        <w:tc>
          <w:tcPr>
            <w:tcW w:w="1330" w:type="dxa"/>
            <w:vAlign w:val="center"/>
          </w:tcPr>
          <w:p>
            <w:pPr>
              <w:pStyle w:val="0"/>
              <w:jc w:val="center"/>
            </w:pPr>
            <w:r>
              <w:rPr>
                <w:sz w:val="20"/>
              </w:rPr>
              <w:t xml:space="preserve">13,297</w:t>
            </w:r>
          </w:p>
        </w:tc>
        <w:tc>
          <w:tcPr>
            <w:tcW w:w="1349" w:type="dxa"/>
            <w:vAlign w:val="center"/>
          </w:tcPr>
          <w:p>
            <w:pPr>
              <w:pStyle w:val="0"/>
              <w:jc w:val="center"/>
            </w:pPr>
            <w:r>
              <w:rPr>
                <w:sz w:val="20"/>
              </w:rPr>
              <w:t xml:space="preserve">10,953</w:t>
            </w:r>
          </w:p>
        </w:tc>
      </w:tr>
      <w:tr>
        <w:tc>
          <w:tcPr>
            <w:tcW w:w="2429" w:type="dxa"/>
            <w:vAlign w:val="center"/>
          </w:tcPr>
          <w:p>
            <w:pPr>
              <w:pStyle w:val="0"/>
            </w:pPr>
            <w:r>
              <w:rPr>
                <w:sz w:val="20"/>
              </w:rPr>
              <w:t xml:space="preserve">Сердечно-сосудистая хирургия (койки сосудистой хирургии)</w:t>
            </w:r>
          </w:p>
        </w:tc>
        <w:tc>
          <w:tcPr>
            <w:tcW w:w="1247" w:type="dxa"/>
            <w:vAlign w:val="center"/>
          </w:tcPr>
          <w:p>
            <w:pPr>
              <w:pStyle w:val="0"/>
              <w:jc w:val="center"/>
            </w:pPr>
            <w:r>
              <w:rPr>
                <w:sz w:val="20"/>
              </w:rPr>
              <w:t xml:space="preserve">1,4</w:t>
            </w:r>
          </w:p>
        </w:tc>
        <w:tc>
          <w:tcPr>
            <w:tcW w:w="1361" w:type="dxa"/>
            <w:vAlign w:val="center"/>
          </w:tcPr>
          <w:p>
            <w:pPr>
              <w:pStyle w:val="0"/>
              <w:jc w:val="center"/>
            </w:pPr>
            <w:r>
              <w:rPr>
                <w:sz w:val="20"/>
              </w:rPr>
              <w:t xml:space="preserve">10,3</w:t>
            </w:r>
          </w:p>
        </w:tc>
        <w:tc>
          <w:tcPr>
            <w:tcW w:w="1320" w:type="dxa"/>
            <w:vAlign w:val="center"/>
          </w:tcPr>
          <w:p>
            <w:pPr>
              <w:pStyle w:val="0"/>
              <w:jc w:val="center"/>
            </w:pPr>
            <w:r>
              <w:rPr>
                <w:sz w:val="20"/>
              </w:rPr>
              <w:t xml:space="preserve">14,42</w:t>
            </w:r>
          </w:p>
        </w:tc>
        <w:tc>
          <w:tcPr>
            <w:tcW w:w="1330" w:type="dxa"/>
            <w:vAlign w:val="center"/>
          </w:tcPr>
          <w:p>
            <w:pPr>
              <w:pStyle w:val="0"/>
              <w:jc w:val="center"/>
            </w:pPr>
            <w:r>
              <w:rPr>
                <w:sz w:val="20"/>
              </w:rPr>
              <w:t xml:space="preserve">13,973</w:t>
            </w:r>
          </w:p>
        </w:tc>
        <w:tc>
          <w:tcPr>
            <w:tcW w:w="1349" w:type="dxa"/>
            <w:vAlign w:val="center"/>
          </w:tcPr>
          <w:p>
            <w:pPr>
              <w:pStyle w:val="0"/>
              <w:jc w:val="center"/>
            </w:pPr>
            <w:r>
              <w:rPr>
                <w:sz w:val="20"/>
              </w:rPr>
              <w:t xml:space="preserve">0,447</w:t>
            </w:r>
          </w:p>
        </w:tc>
      </w:tr>
      <w:tr>
        <w:tc>
          <w:tcPr>
            <w:tcW w:w="2429" w:type="dxa"/>
            <w:vAlign w:val="center"/>
          </w:tcPr>
          <w:p>
            <w:pPr>
              <w:pStyle w:val="0"/>
            </w:pPr>
            <w:r>
              <w:rPr>
                <w:sz w:val="20"/>
              </w:rPr>
              <w:t xml:space="preserve">Терапия </w:t>
            </w:r>
            <w:hyperlink w:history="0" w:anchor="P5567" w:tooltip="&lt;***&gt; Включая объем специализированной медицинской помощи в стационарных условиях по профилю &quot;Токсикология&quot;.">
              <w:r>
                <w:rPr>
                  <w:sz w:val="20"/>
                  <w:color w:val="0000ff"/>
                </w:rPr>
                <w:t xml:space="preserve">&lt;***&gt;</w:t>
              </w:r>
            </w:hyperlink>
          </w:p>
        </w:tc>
        <w:tc>
          <w:tcPr>
            <w:tcW w:w="1247" w:type="dxa"/>
            <w:vAlign w:val="center"/>
          </w:tcPr>
          <w:p>
            <w:pPr>
              <w:pStyle w:val="0"/>
              <w:jc w:val="center"/>
            </w:pPr>
            <w:r>
              <w:rPr>
                <w:sz w:val="20"/>
              </w:rPr>
              <w:t xml:space="preserve">18,8</w:t>
            </w:r>
          </w:p>
        </w:tc>
        <w:tc>
          <w:tcPr>
            <w:tcW w:w="1361" w:type="dxa"/>
            <w:vAlign w:val="center"/>
          </w:tcPr>
          <w:p>
            <w:pPr>
              <w:pStyle w:val="0"/>
              <w:jc w:val="center"/>
            </w:pPr>
            <w:r>
              <w:rPr>
                <w:sz w:val="20"/>
              </w:rPr>
              <w:t xml:space="preserve">10,1</w:t>
            </w:r>
          </w:p>
        </w:tc>
        <w:tc>
          <w:tcPr>
            <w:tcW w:w="1320" w:type="dxa"/>
            <w:vAlign w:val="center"/>
          </w:tcPr>
          <w:p>
            <w:pPr>
              <w:pStyle w:val="0"/>
              <w:jc w:val="center"/>
            </w:pPr>
            <w:r>
              <w:rPr>
                <w:sz w:val="20"/>
              </w:rPr>
              <w:t xml:space="preserve">189,88</w:t>
            </w:r>
          </w:p>
        </w:tc>
        <w:tc>
          <w:tcPr>
            <w:tcW w:w="1330" w:type="dxa"/>
            <w:vAlign w:val="center"/>
          </w:tcPr>
          <w:p>
            <w:pPr>
              <w:pStyle w:val="0"/>
              <w:jc w:val="center"/>
            </w:pPr>
            <w:r>
              <w:rPr>
                <w:sz w:val="20"/>
              </w:rPr>
              <w:t xml:space="preserve">189,88</w:t>
            </w:r>
          </w:p>
        </w:tc>
        <w:tc>
          <w:tcPr>
            <w:tcW w:w="1349" w:type="dxa"/>
            <w:vAlign w:val="center"/>
          </w:tcPr>
          <w:p>
            <w:pPr>
              <w:pStyle w:val="0"/>
              <w:jc w:val="center"/>
            </w:pPr>
            <w:r>
              <w:rPr>
                <w:sz w:val="20"/>
              </w:rPr>
              <w:t xml:space="preserve">0</w:t>
            </w:r>
          </w:p>
        </w:tc>
      </w:tr>
      <w:tr>
        <w:tc>
          <w:tcPr>
            <w:tcW w:w="2429" w:type="dxa"/>
            <w:vAlign w:val="center"/>
          </w:tcPr>
          <w:p>
            <w:pPr>
              <w:pStyle w:val="0"/>
            </w:pPr>
            <w:r>
              <w:rPr>
                <w:sz w:val="20"/>
              </w:rPr>
              <w:t xml:space="preserve">Травматология и ортопедия</w:t>
            </w:r>
          </w:p>
        </w:tc>
        <w:tc>
          <w:tcPr>
            <w:tcW w:w="1247" w:type="dxa"/>
            <w:vAlign w:val="center"/>
          </w:tcPr>
          <w:p>
            <w:pPr>
              <w:pStyle w:val="0"/>
              <w:jc w:val="center"/>
            </w:pPr>
            <w:r>
              <w:rPr>
                <w:sz w:val="20"/>
              </w:rPr>
              <w:t xml:space="preserve">9,4</w:t>
            </w:r>
          </w:p>
        </w:tc>
        <w:tc>
          <w:tcPr>
            <w:tcW w:w="1361" w:type="dxa"/>
            <w:vAlign w:val="center"/>
          </w:tcPr>
          <w:p>
            <w:pPr>
              <w:pStyle w:val="0"/>
              <w:jc w:val="center"/>
            </w:pPr>
            <w:r>
              <w:rPr>
                <w:sz w:val="20"/>
              </w:rPr>
              <w:t xml:space="preserve">11,1</w:t>
            </w:r>
          </w:p>
        </w:tc>
        <w:tc>
          <w:tcPr>
            <w:tcW w:w="1320" w:type="dxa"/>
            <w:vAlign w:val="center"/>
          </w:tcPr>
          <w:p>
            <w:pPr>
              <w:pStyle w:val="0"/>
              <w:jc w:val="center"/>
            </w:pPr>
            <w:r>
              <w:rPr>
                <w:sz w:val="20"/>
              </w:rPr>
              <w:t xml:space="preserve">104,34</w:t>
            </w:r>
          </w:p>
        </w:tc>
        <w:tc>
          <w:tcPr>
            <w:tcW w:w="1330" w:type="dxa"/>
            <w:vAlign w:val="center"/>
          </w:tcPr>
          <w:p>
            <w:pPr>
              <w:pStyle w:val="0"/>
              <w:jc w:val="center"/>
            </w:pPr>
            <w:r>
              <w:rPr>
                <w:sz w:val="20"/>
              </w:rPr>
              <w:t xml:space="preserve">80,183</w:t>
            </w:r>
          </w:p>
        </w:tc>
        <w:tc>
          <w:tcPr>
            <w:tcW w:w="1349" w:type="dxa"/>
            <w:vAlign w:val="center"/>
          </w:tcPr>
          <w:p>
            <w:pPr>
              <w:pStyle w:val="0"/>
              <w:jc w:val="center"/>
            </w:pPr>
            <w:r>
              <w:rPr>
                <w:sz w:val="20"/>
              </w:rPr>
              <w:t xml:space="preserve">24,157</w:t>
            </w:r>
          </w:p>
        </w:tc>
      </w:tr>
      <w:tr>
        <w:tc>
          <w:tcPr>
            <w:tcW w:w="2429" w:type="dxa"/>
            <w:vAlign w:val="center"/>
          </w:tcPr>
          <w:p>
            <w:pPr>
              <w:pStyle w:val="0"/>
            </w:pPr>
            <w:r>
              <w:rPr>
                <w:sz w:val="20"/>
              </w:rPr>
              <w:t xml:space="preserve">Урология (в т.ч. детская урология-андрология)</w:t>
            </w:r>
          </w:p>
        </w:tc>
        <w:tc>
          <w:tcPr>
            <w:tcW w:w="1247" w:type="dxa"/>
            <w:vAlign w:val="center"/>
          </w:tcPr>
          <w:p>
            <w:pPr>
              <w:pStyle w:val="0"/>
              <w:jc w:val="center"/>
            </w:pPr>
            <w:r>
              <w:rPr>
                <w:sz w:val="20"/>
              </w:rPr>
              <w:t xml:space="preserve">5,8</w:t>
            </w:r>
          </w:p>
        </w:tc>
        <w:tc>
          <w:tcPr>
            <w:tcW w:w="1361" w:type="dxa"/>
            <w:vAlign w:val="center"/>
          </w:tcPr>
          <w:p>
            <w:pPr>
              <w:pStyle w:val="0"/>
              <w:jc w:val="center"/>
            </w:pPr>
            <w:r>
              <w:rPr>
                <w:sz w:val="20"/>
              </w:rPr>
              <w:t xml:space="preserve">8,9</w:t>
            </w:r>
          </w:p>
        </w:tc>
        <w:tc>
          <w:tcPr>
            <w:tcW w:w="1320" w:type="dxa"/>
            <w:vAlign w:val="center"/>
          </w:tcPr>
          <w:p>
            <w:pPr>
              <w:pStyle w:val="0"/>
              <w:jc w:val="center"/>
            </w:pPr>
            <w:r>
              <w:rPr>
                <w:sz w:val="20"/>
              </w:rPr>
              <w:t xml:space="preserve">51,62</w:t>
            </w:r>
          </w:p>
        </w:tc>
        <w:tc>
          <w:tcPr>
            <w:tcW w:w="1330" w:type="dxa"/>
            <w:vAlign w:val="center"/>
          </w:tcPr>
          <w:p>
            <w:pPr>
              <w:pStyle w:val="0"/>
              <w:jc w:val="center"/>
            </w:pPr>
            <w:r>
              <w:rPr>
                <w:sz w:val="20"/>
              </w:rPr>
              <w:t xml:space="preserve">47,659</w:t>
            </w:r>
          </w:p>
        </w:tc>
        <w:tc>
          <w:tcPr>
            <w:tcW w:w="1349" w:type="dxa"/>
            <w:vAlign w:val="center"/>
          </w:tcPr>
          <w:p>
            <w:pPr>
              <w:pStyle w:val="0"/>
              <w:jc w:val="center"/>
            </w:pPr>
            <w:r>
              <w:rPr>
                <w:sz w:val="20"/>
              </w:rPr>
              <w:t xml:space="preserve">3,961</w:t>
            </w:r>
          </w:p>
        </w:tc>
      </w:tr>
      <w:tr>
        <w:tc>
          <w:tcPr>
            <w:tcW w:w="2429" w:type="dxa"/>
            <w:vAlign w:val="center"/>
          </w:tcPr>
          <w:p>
            <w:pPr>
              <w:pStyle w:val="0"/>
            </w:pPr>
            <w:r>
              <w:rPr>
                <w:sz w:val="20"/>
              </w:rPr>
              <w:t xml:space="preserve">Хирургия (комбустиология)</w:t>
            </w:r>
          </w:p>
        </w:tc>
        <w:tc>
          <w:tcPr>
            <w:tcW w:w="1247" w:type="dxa"/>
            <w:vAlign w:val="center"/>
          </w:tcPr>
          <w:p>
            <w:pPr>
              <w:pStyle w:val="0"/>
              <w:jc w:val="center"/>
            </w:pPr>
            <w:r>
              <w:rPr>
                <w:sz w:val="20"/>
              </w:rPr>
              <w:t xml:space="preserve">0,3</w:t>
            </w:r>
          </w:p>
        </w:tc>
        <w:tc>
          <w:tcPr>
            <w:tcW w:w="1361" w:type="dxa"/>
            <w:vAlign w:val="center"/>
          </w:tcPr>
          <w:p>
            <w:pPr>
              <w:pStyle w:val="0"/>
              <w:jc w:val="center"/>
            </w:pPr>
            <w:r>
              <w:rPr>
                <w:sz w:val="20"/>
              </w:rPr>
              <w:t xml:space="preserve">13,5</w:t>
            </w:r>
          </w:p>
        </w:tc>
        <w:tc>
          <w:tcPr>
            <w:tcW w:w="1320" w:type="dxa"/>
            <w:vAlign w:val="center"/>
          </w:tcPr>
          <w:p>
            <w:pPr>
              <w:pStyle w:val="0"/>
              <w:jc w:val="center"/>
            </w:pPr>
            <w:r>
              <w:rPr>
                <w:sz w:val="20"/>
              </w:rPr>
              <w:t xml:space="preserve">4,05</w:t>
            </w:r>
          </w:p>
        </w:tc>
        <w:tc>
          <w:tcPr>
            <w:tcW w:w="1330" w:type="dxa"/>
            <w:vAlign w:val="center"/>
          </w:tcPr>
          <w:p>
            <w:pPr>
              <w:pStyle w:val="0"/>
              <w:jc w:val="center"/>
            </w:pPr>
            <w:r>
              <w:rPr>
                <w:sz w:val="20"/>
              </w:rPr>
              <w:t xml:space="preserve">2,971</w:t>
            </w:r>
          </w:p>
        </w:tc>
        <w:tc>
          <w:tcPr>
            <w:tcW w:w="1349" w:type="dxa"/>
            <w:vAlign w:val="center"/>
          </w:tcPr>
          <w:p>
            <w:pPr>
              <w:pStyle w:val="0"/>
              <w:jc w:val="center"/>
            </w:pPr>
            <w:r>
              <w:rPr>
                <w:sz w:val="20"/>
              </w:rPr>
              <w:t xml:space="preserve">1,079</w:t>
            </w:r>
          </w:p>
        </w:tc>
      </w:tr>
      <w:tr>
        <w:tc>
          <w:tcPr>
            <w:tcW w:w="2429" w:type="dxa"/>
            <w:vAlign w:val="center"/>
          </w:tcPr>
          <w:p>
            <w:pPr>
              <w:pStyle w:val="0"/>
            </w:pPr>
            <w:r>
              <w:rPr>
                <w:sz w:val="20"/>
              </w:rPr>
              <w:t xml:space="preserve">Торакальная хирургия</w:t>
            </w:r>
          </w:p>
        </w:tc>
        <w:tc>
          <w:tcPr>
            <w:tcW w:w="1247" w:type="dxa"/>
            <w:vAlign w:val="center"/>
          </w:tcPr>
          <w:p>
            <w:pPr>
              <w:pStyle w:val="0"/>
              <w:jc w:val="center"/>
            </w:pPr>
            <w:r>
              <w:rPr>
                <w:sz w:val="20"/>
              </w:rPr>
              <w:t xml:space="preserve">0,4569</w:t>
            </w:r>
          </w:p>
        </w:tc>
        <w:tc>
          <w:tcPr>
            <w:tcW w:w="1361" w:type="dxa"/>
            <w:vAlign w:val="center"/>
          </w:tcPr>
          <w:p>
            <w:pPr>
              <w:pStyle w:val="0"/>
              <w:jc w:val="center"/>
            </w:pPr>
            <w:r>
              <w:rPr>
                <w:sz w:val="20"/>
              </w:rPr>
              <w:t xml:space="preserve">13,3</w:t>
            </w:r>
          </w:p>
        </w:tc>
        <w:tc>
          <w:tcPr>
            <w:tcW w:w="1320" w:type="dxa"/>
            <w:vAlign w:val="center"/>
          </w:tcPr>
          <w:p>
            <w:pPr>
              <w:pStyle w:val="0"/>
              <w:jc w:val="center"/>
            </w:pPr>
            <w:r>
              <w:rPr>
                <w:sz w:val="20"/>
              </w:rPr>
              <w:t xml:space="preserve">6,07677</w:t>
            </w:r>
          </w:p>
        </w:tc>
        <w:tc>
          <w:tcPr>
            <w:tcW w:w="1330" w:type="dxa"/>
            <w:vAlign w:val="center"/>
          </w:tcPr>
          <w:p>
            <w:pPr>
              <w:pStyle w:val="0"/>
              <w:jc w:val="center"/>
            </w:pPr>
            <w:r>
              <w:rPr>
                <w:sz w:val="20"/>
              </w:rPr>
              <w:t xml:space="preserve">4,953</w:t>
            </w:r>
          </w:p>
        </w:tc>
        <w:tc>
          <w:tcPr>
            <w:tcW w:w="1349" w:type="dxa"/>
            <w:vAlign w:val="center"/>
          </w:tcPr>
          <w:p>
            <w:pPr>
              <w:pStyle w:val="0"/>
              <w:jc w:val="center"/>
            </w:pPr>
            <w:r>
              <w:rPr>
                <w:sz w:val="20"/>
              </w:rPr>
              <w:t xml:space="preserve">1,12377</w:t>
            </w:r>
          </w:p>
        </w:tc>
      </w:tr>
      <w:tr>
        <w:tc>
          <w:tcPr>
            <w:tcW w:w="2429" w:type="dxa"/>
            <w:vAlign w:val="center"/>
          </w:tcPr>
          <w:p>
            <w:pPr>
              <w:pStyle w:val="0"/>
            </w:pPr>
            <w:r>
              <w:rPr>
                <w:sz w:val="20"/>
              </w:rPr>
              <w:t xml:space="preserve">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247" w:type="dxa"/>
            <w:vAlign w:val="center"/>
          </w:tcPr>
          <w:p>
            <w:pPr>
              <w:pStyle w:val="0"/>
              <w:jc w:val="center"/>
            </w:pPr>
            <w:r>
              <w:rPr>
                <w:sz w:val="20"/>
              </w:rPr>
              <w:t xml:space="preserve">19,8</w:t>
            </w:r>
          </w:p>
        </w:tc>
        <w:tc>
          <w:tcPr>
            <w:tcW w:w="1361" w:type="dxa"/>
            <w:vAlign w:val="center"/>
          </w:tcPr>
          <w:p>
            <w:pPr>
              <w:pStyle w:val="0"/>
              <w:jc w:val="center"/>
            </w:pPr>
            <w:r>
              <w:rPr>
                <w:sz w:val="20"/>
              </w:rPr>
              <w:t xml:space="preserve">8,9</w:t>
            </w:r>
          </w:p>
        </w:tc>
        <w:tc>
          <w:tcPr>
            <w:tcW w:w="1320" w:type="dxa"/>
            <w:vAlign w:val="center"/>
          </w:tcPr>
          <w:p>
            <w:pPr>
              <w:pStyle w:val="0"/>
              <w:jc w:val="center"/>
            </w:pPr>
            <w:r>
              <w:rPr>
                <w:sz w:val="20"/>
              </w:rPr>
              <w:t xml:space="preserve">176,22</w:t>
            </w:r>
          </w:p>
        </w:tc>
        <w:tc>
          <w:tcPr>
            <w:tcW w:w="1330" w:type="dxa"/>
            <w:vAlign w:val="center"/>
          </w:tcPr>
          <w:p>
            <w:pPr>
              <w:pStyle w:val="0"/>
              <w:jc w:val="center"/>
            </w:pPr>
            <w:r>
              <w:rPr>
                <w:sz w:val="20"/>
              </w:rPr>
              <w:t xml:space="preserve">158,597</w:t>
            </w:r>
          </w:p>
        </w:tc>
        <w:tc>
          <w:tcPr>
            <w:tcW w:w="1349" w:type="dxa"/>
            <w:vAlign w:val="center"/>
          </w:tcPr>
          <w:p>
            <w:pPr>
              <w:pStyle w:val="0"/>
              <w:jc w:val="center"/>
            </w:pPr>
            <w:r>
              <w:rPr>
                <w:sz w:val="20"/>
              </w:rPr>
              <w:t xml:space="preserve">17,623</w:t>
            </w:r>
          </w:p>
        </w:tc>
      </w:tr>
      <w:tr>
        <w:tc>
          <w:tcPr>
            <w:tcW w:w="2429" w:type="dxa"/>
            <w:vAlign w:val="center"/>
          </w:tcPr>
          <w:p>
            <w:pPr>
              <w:pStyle w:val="0"/>
            </w:pPr>
            <w:r>
              <w:rPr>
                <w:sz w:val="20"/>
              </w:rPr>
              <w:t xml:space="preserve">Челюстно-лицевая хирургия, стоматология</w:t>
            </w:r>
          </w:p>
        </w:tc>
        <w:tc>
          <w:tcPr>
            <w:tcW w:w="1247" w:type="dxa"/>
            <w:vAlign w:val="center"/>
          </w:tcPr>
          <w:p>
            <w:pPr>
              <w:pStyle w:val="0"/>
              <w:jc w:val="center"/>
            </w:pPr>
            <w:r>
              <w:rPr>
                <w:sz w:val="20"/>
              </w:rPr>
              <w:t xml:space="preserve">1,3</w:t>
            </w:r>
          </w:p>
        </w:tc>
        <w:tc>
          <w:tcPr>
            <w:tcW w:w="1361" w:type="dxa"/>
            <w:vAlign w:val="center"/>
          </w:tcPr>
          <w:p>
            <w:pPr>
              <w:pStyle w:val="0"/>
              <w:jc w:val="center"/>
            </w:pPr>
            <w:r>
              <w:rPr>
                <w:sz w:val="20"/>
              </w:rPr>
              <w:t xml:space="preserve">7,7</w:t>
            </w:r>
          </w:p>
        </w:tc>
        <w:tc>
          <w:tcPr>
            <w:tcW w:w="1320" w:type="dxa"/>
            <w:vAlign w:val="center"/>
          </w:tcPr>
          <w:p>
            <w:pPr>
              <w:pStyle w:val="0"/>
              <w:jc w:val="center"/>
            </w:pPr>
            <w:r>
              <w:rPr>
                <w:sz w:val="20"/>
              </w:rPr>
              <w:t xml:space="preserve">10,01</w:t>
            </w:r>
          </w:p>
        </w:tc>
        <w:tc>
          <w:tcPr>
            <w:tcW w:w="1330" w:type="dxa"/>
            <w:vAlign w:val="center"/>
          </w:tcPr>
          <w:p>
            <w:pPr>
              <w:pStyle w:val="0"/>
              <w:jc w:val="center"/>
            </w:pPr>
            <w:r>
              <w:rPr>
                <w:sz w:val="20"/>
              </w:rPr>
              <w:t xml:space="preserve">8,126</w:t>
            </w:r>
          </w:p>
        </w:tc>
        <w:tc>
          <w:tcPr>
            <w:tcW w:w="1349" w:type="dxa"/>
            <w:vAlign w:val="center"/>
          </w:tcPr>
          <w:p>
            <w:pPr>
              <w:pStyle w:val="0"/>
              <w:jc w:val="center"/>
            </w:pPr>
            <w:r>
              <w:rPr>
                <w:sz w:val="20"/>
              </w:rPr>
              <w:t xml:space="preserve">1,884</w:t>
            </w:r>
          </w:p>
        </w:tc>
      </w:tr>
      <w:tr>
        <w:tc>
          <w:tcPr>
            <w:tcW w:w="2429" w:type="dxa"/>
            <w:vAlign w:val="center"/>
          </w:tcPr>
          <w:p>
            <w:pPr>
              <w:pStyle w:val="0"/>
            </w:pPr>
            <w:r>
              <w:rPr>
                <w:sz w:val="20"/>
              </w:rPr>
              <w:t xml:space="preserve">Эндокринология</w:t>
            </w:r>
          </w:p>
        </w:tc>
        <w:tc>
          <w:tcPr>
            <w:tcW w:w="1247" w:type="dxa"/>
            <w:vAlign w:val="center"/>
          </w:tcPr>
          <w:p>
            <w:pPr>
              <w:pStyle w:val="0"/>
              <w:jc w:val="center"/>
            </w:pPr>
            <w:r>
              <w:rPr>
                <w:sz w:val="20"/>
              </w:rPr>
              <w:t xml:space="preserve">3,3971</w:t>
            </w:r>
          </w:p>
        </w:tc>
        <w:tc>
          <w:tcPr>
            <w:tcW w:w="1361" w:type="dxa"/>
            <w:vAlign w:val="center"/>
          </w:tcPr>
          <w:p>
            <w:pPr>
              <w:pStyle w:val="0"/>
              <w:jc w:val="center"/>
            </w:pPr>
            <w:r>
              <w:rPr>
                <w:sz w:val="20"/>
              </w:rPr>
              <w:t xml:space="preserve">11,6</w:t>
            </w:r>
          </w:p>
        </w:tc>
        <w:tc>
          <w:tcPr>
            <w:tcW w:w="1320" w:type="dxa"/>
            <w:vAlign w:val="center"/>
          </w:tcPr>
          <w:p>
            <w:pPr>
              <w:pStyle w:val="0"/>
              <w:jc w:val="center"/>
            </w:pPr>
            <w:r>
              <w:rPr>
                <w:sz w:val="20"/>
              </w:rPr>
              <w:t xml:space="preserve">39,40636</w:t>
            </w:r>
          </w:p>
        </w:tc>
        <w:tc>
          <w:tcPr>
            <w:tcW w:w="1330" w:type="dxa"/>
            <w:vAlign w:val="center"/>
          </w:tcPr>
          <w:p>
            <w:pPr>
              <w:pStyle w:val="0"/>
              <w:jc w:val="center"/>
            </w:pPr>
            <w:r>
              <w:rPr>
                <w:sz w:val="20"/>
              </w:rPr>
              <w:t xml:space="preserve">20,414</w:t>
            </w:r>
          </w:p>
        </w:tc>
        <w:tc>
          <w:tcPr>
            <w:tcW w:w="1349" w:type="dxa"/>
            <w:vAlign w:val="center"/>
          </w:tcPr>
          <w:p>
            <w:pPr>
              <w:pStyle w:val="0"/>
              <w:jc w:val="center"/>
            </w:pPr>
            <w:r>
              <w:rPr>
                <w:sz w:val="20"/>
              </w:rPr>
              <w:t xml:space="preserve">18,99236</w:t>
            </w:r>
          </w:p>
        </w:tc>
      </w:tr>
      <w:tr>
        <w:tc>
          <w:tcPr>
            <w:tcW w:w="2429" w:type="dxa"/>
            <w:vAlign w:val="center"/>
          </w:tcPr>
          <w:p>
            <w:pPr>
              <w:pStyle w:val="0"/>
            </w:pPr>
            <w:r>
              <w:rPr>
                <w:sz w:val="20"/>
              </w:rPr>
              <w:t xml:space="preserve">Всего по базовой программе ОМС</w:t>
            </w:r>
          </w:p>
        </w:tc>
        <w:tc>
          <w:tcPr>
            <w:tcW w:w="1247" w:type="dxa"/>
            <w:vAlign w:val="center"/>
          </w:tcPr>
          <w:p>
            <w:pPr>
              <w:pStyle w:val="0"/>
              <w:jc w:val="center"/>
            </w:pPr>
            <w:r>
              <w:rPr>
                <w:sz w:val="20"/>
              </w:rPr>
              <w:t xml:space="preserve">170,011</w:t>
            </w:r>
          </w:p>
        </w:tc>
        <w:tc>
          <w:tcPr>
            <w:tcW w:w="1361" w:type="dxa"/>
            <w:vAlign w:val="center"/>
          </w:tcPr>
          <w:p>
            <w:pPr>
              <w:pStyle w:val="0"/>
              <w:jc w:val="center"/>
            </w:pPr>
            <w:r>
              <w:rPr>
                <w:sz w:val="20"/>
              </w:rPr>
              <w:t xml:space="preserve">9,545161901</w:t>
            </w:r>
          </w:p>
        </w:tc>
        <w:tc>
          <w:tcPr>
            <w:tcW w:w="1320" w:type="dxa"/>
            <w:vAlign w:val="center"/>
          </w:tcPr>
          <w:p>
            <w:pPr>
              <w:pStyle w:val="0"/>
              <w:jc w:val="center"/>
            </w:pPr>
            <w:r>
              <w:rPr>
                <w:sz w:val="20"/>
              </w:rPr>
              <w:t xml:space="preserve">1622,78252</w:t>
            </w:r>
          </w:p>
        </w:tc>
        <w:tc>
          <w:tcPr>
            <w:tcW w:w="1330" w:type="dxa"/>
            <w:vAlign w:val="center"/>
          </w:tcPr>
          <w:p>
            <w:pPr>
              <w:pStyle w:val="0"/>
              <w:jc w:val="center"/>
            </w:pPr>
            <w:r>
              <w:rPr>
                <w:sz w:val="20"/>
              </w:rPr>
              <w:t xml:space="preserve">1320,842</w:t>
            </w:r>
          </w:p>
        </w:tc>
        <w:tc>
          <w:tcPr>
            <w:tcW w:w="1349" w:type="dxa"/>
            <w:vAlign w:val="center"/>
          </w:tcPr>
          <w:p>
            <w:pPr>
              <w:pStyle w:val="0"/>
              <w:jc w:val="center"/>
            </w:pPr>
            <w:r>
              <w:rPr>
                <w:sz w:val="20"/>
              </w:rPr>
              <w:t xml:space="preserve">301,94052</w:t>
            </w:r>
          </w:p>
        </w:tc>
      </w:tr>
      <w:tr>
        <w:tc>
          <w:tcPr>
            <w:tcW w:w="2429" w:type="dxa"/>
            <w:vAlign w:val="center"/>
          </w:tcPr>
          <w:p>
            <w:pPr>
              <w:pStyle w:val="0"/>
            </w:pPr>
            <w:r>
              <w:rPr>
                <w:sz w:val="20"/>
              </w:rPr>
              <w:t xml:space="preserve">Психиатрия</w:t>
            </w:r>
          </w:p>
        </w:tc>
        <w:tc>
          <w:tcPr>
            <w:tcW w:w="1247" w:type="dxa"/>
            <w:vAlign w:val="center"/>
          </w:tcPr>
          <w:p>
            <w:pPr>
              <w:pStyle w:val="0"/>
            </w:pPr>
            <w:r>
              <w:rPr>
                <w:sz w:val="20"/>
              </w:rPr>
            </w:r>
          </w:p>
        </w:tc>
        <w:tc>
          <w:tcPr>
            <w:tcW w:w="1361" w:type="dxa"/>
            <w:vAlign w:val="center"/>
          </w:tcPr>
          <w:p>
            <w:pPr>
              <w:pStyle w:val="0"/>
            </w:pPr>
            <w:r>
              <w:rPr>
                <w:sz w:val="20"/>
              </w:rPr>
            </w:r>
          </w:p>
        </w:tc>
        <w:tc>
          <w:tcPr>
            <w:tcW w:w="1320" w:type="dxa"/>
            <w:vAlign w:val="center"/>
          </w:tcPr>
          <w:p>
            <w:pPr>
              <w:pStyle w:val="0"/>
            </w:pPr>
            <w:r>
              <w:rPr>
                <w:sz w:val="20"/>
              </w:rPr>
            </w:r>
          </w:p>
        </w:tc>
        <w:tc>
          <w:tcPr>
            <w:tcW w:w="1330" w:type="dxa"/>
            <w:vAlign w:val="center"/>
          </w:tcPr>
          <w:p>
            <w:pPr>
              <w:pStyle w:val="0"/>
            </w:pPr>
            <w:r>
              <w:rPr>
                <w:sz w:val="20"/>
              </w:rPr>
            </w:r>
          </w:p>
        </w:tc>
        <w:tc>
          <w:tcPr>
            <w:tcW w:w="1349" w:type="dxa"/>
            <w:vAlign w:val="center"/>
          </w:tcPr>
          <w:p>
            <w:pPr>
              <w:pStyle w:val="0"/>
            </w:pPr>
            <w:r>
              <w:rPr>
                <w:sz w:val="20"/>
              </w:rPr>
            </w:r>
          </w:p>
        </w:tc>
      </w:tr>
      <w:tr>
        <w:tc>
          <w:tcPr>
            <w:tcW w:w="2429" w:type="dxa"/>
            <w:vAlign w:val="center"/>
          </w:tcPr>
          <w:p>
            <w:pPr>
              <w:pStyle w:val="0"/>
            </w:pPr>
            <w:r>
              <w:rPr>
                <w:sz w:val="20"/>
              </w:rPr>
              <w:t xml:space="preserve">Психиатрия-наркология</w:t>
            </w:r>
          </w:p>
        </w:tc>
        <w:tc>
          <w:tcPr>
            <w:tcW w:w="1247" w:type="dxa"/>
            <w:vAlign w:val="center"/>
          </w:tcPr>
          <w:p>
            <w:pPr>
              <w:pStyle w:val="0"/>
            </w:pPr>
            <w:r>
              <w:rPr>
                <w:sz w:val="20"/>
              </w:rPr>
            </w:r>
          </w:p>
        </w:tc>
        <w:tc>
          <w:tcPr>
            <w:tcW w:w="1361" w:type="dxa"/>
            <w:vAlign w:val="center"/>
          </w:tcPr>
          <w:p>
            <w:pPr>
              <w:pStyle w:val="0"/>
            </w:pPr>
            <w:r>
              <w:rPr>
                <w:sz w:val="20"/>
              </w:rPr>
            </w:r>
          </w:p>
        </w:tc>
        <w:tc>
          <w:tcPr>
            <w:tcW w:w="1320" w:type="dxa"/>
            <w:vAlign w:val="center"/>
          </w:tcPr>
          <w:p>
            <w:pPr>
              <w:pStyle w:val="0"/>
            </w:pPr>
            <w:r>
              <w:rPr>
                <w:sz w:val="20"/>
              </w:rPr>
            </w:r>
          </w:p>
        </w:tc>
        <w:tc>
          <w:tcPr>
            <w:tcW w:w="1330" w:type="dxa"/>
            <w:vAlign w:val="center"/>
          </w:tcPr>
          <w:p>
            <w:pPr>
              <w:pStyle w:val="0"/>
            </w:pPr>
            <w:r>
              <w:rPr>
                <w:sz w:val="20"/>
              </w:rPr>
            </w:r>
          </w:p>
        </w:tc>
        <w:tc>
          <w:tcPr>
            <w:tcW w:w="1349" w:type="dxa"/>
            <w:vAlign w:val="center"/>
          </w:tcPr>
          <w:p>
            <w:pPr>
              <w:pStyle w:val="0"/>
            </w:pPr>
            <w:r>
              <w:rPr>
                <w:sz w:val="20"/>
              </w:rPr>
            </w:r>
          </w:p>
        </w:tc>
      </w:tr>
      <w:tr>
        <w:tc>
          <w:tcPr>
            <w:tcW w:w="2429" w:type="dxa"/>
            <w:vAlign w:val="center"/>
          </w:tcPr>
          <w:p>
            <w:pPr>
              <w:pStyle w:val="0"/>
            </w:pPr>
            <w:r>
              <w:rPr>
                <w:sz w:val="20"/>
              </w:rPr>
              <w:t xml:space="preserve">Фтизиатрия</w:t>
            </w:r>
          </w:p>
        </w:tc>
        <w:tc>
          <w:tcPr>
            <w:tcW w:w="1247" w:type="dxa"/>
            <w:vAlign w:val="center"/>
          </w:tcPr>
          <w:p>
            <w:pPr>
              <w:pStyle w:val="0"/>
            </w:pPr>
            <w:r>
              <w:rPr>
                <w:sz w:val="20"/>
              </w:rPr>
            </w:r>
          </w:p>
        </w:tc>
        <w:tc>
          <w:tcPr>
            <w:tcW w:w="1361" w:type="dxa"/>
            <w:vAlign w:val="center"/>
          </w:tcPr>
          <w:p>
            <w:pPr>
              <w:pStyle w:val="0"/>
            </w:pPr>
            <w:r>
              <w:rPr>
                <w:sz w:val="20"/>
              </w:rPr>
            </w:r>
          </w:p>
        </w:tc>
        <w:tc>
          <w:tcPr>
            <w:tcW w:w="1320" w:type="dxa"/>
            <w:vAlign w:val="center"/>
          </w:tcPr>
          <w:p>
            <w:pPr>
              <w:pStyle w:val="0"/>
            </w:pPr>
            <w:r>
              <w:rPr>
                <w:sz w:val="20"/>
              </w:rPr>
            </w:r>
          </w:p>
        </w:tc>
        <w:tc>
          <w:tcPr>
            <w:tcW w:w="1330" w:type="dxa"/>
            <w:vAlign w:val="center"/>
          </w:tcPr>
          <w:p>
            <w:pPr>
              <w:pStyle w:val="0"/>
            </w:pPr>
            <w:r>
              <w:rPr>
                <w:sz w:val="20"/>
              </w:rPr>
            </w:r>
          </w:p>
        </w:tc>
        <w:tc>
          <w:tcPr>
            <w:tcW w:w="1349" w:type="dxa"/>
            <w:vAlign w:val="center"/>
          </w:tcPr>
          <w:p>
            <w:pPr>
              <w:pStyle w:val="0"/>
            </w:pPr>
            <w:r>
              <w:rPr>
                <w:sz w:val="20"/>
              </w:rPr>
            </w:r>
          </w:p>
        </w:tc>
      </w:tr>
      <w:tr>
        <w:tc>
          <w:tcPr>
            <w:tcW w:w="2429" w:type="dxa"/>
            <w:vAlign w:val="center"/>
          </w:tcPr>
          <w:p>
            <w:pPr>
              <w:pStyle w:val="0"/>
            </w:pPr>
            <w:r>
              <w:rPr>
                <w:sz w:val="20"/>
              </w:rPr>
              <w:t xml:space="preserve">Дерматовенерология (венерологические койки)</w:t>
            </w:r>
          </w:p>
        </w:tc>
        <w:tc>
          <w:tcPr>
            <w:tcW w:w="1247" w:type="dxa"/>
            <w:vAlign w:val="center"/>
          </w:tcPr>
          <w:p>
            <w:pPr>
              <w:pStyle w:val="0"/>
            </w:pPr>
            <w:r>
              <w:rPr>
                <w:sz w:val="20"/>
              </w:rPr>
            </w:r>
          </w:p>
        </w:tc>
        <w:tc>
          <w:tcPr>
            <w:tcW w:w="1361" w:type="dxa"/>
            <w:vAlign w:val="center"/>
          </w:tcPr>
          <w:p>
            <w:pPr>
              <w:pStyle w:val="0"/>
            </w:pPr>
            <w:r>
              <w:rPr>
                <w:sz w:val="20"/>
              </w:rPr>
            </w:r>
          </w:p>
        </w:tc>
        <w:tc>
          <w:tcPr>
            <w:tcW w:w="1320" w:type="dxa"/>
            <w:vAlign w:val="center"/>
          </w:tcPr>
          <w:p>
            <w:pPr>
              <w:pStyle w:val="0"/>
            </w:pPr>
            <w:r>
              <w:rPr>
                <w:sz w:val="20"/>
              </w:rPr>
            </w:r>
          </w:p>
        </w:tc>
        <w:tc>
          <w:tcPr>
            <w:tcW w:w="1330" w:type="dxa"/>
            <w:vAlign w:val="center"/>
          </w:tcPr>
          <w:p>
            <w:pPr>
              <w:pStyle w:val="0"/>
            </w:pPr>
            <w:r>
              <w:rPr>
                <w:sz w:val="20"/>
              </w:rPr>
            </w:r>
          </w:p>
        </w:tc>
        <w:tc>
          <w:tcPr>
            <w:tcW w:w="1349" w:type="dxa"/>
            <w:vAlign w:val="center"/>
          </w:tcPr>
          <w:p>
            <w:pPr>
              <w:pStyle w:val="0"/>
            </w:pPr>
            <w:r>
              <w:rPr>
                <w:sz w:val="20"/>
              </w:rPr>
            </w:r>
          </w:p>
        </w:tc>
      </w:tr>
      <w:tr>
        <w:tc>
          <w:tcPr>
            <w:tcW w:w="2429" w:type="dxa"/>
            <w:vAlign w:val="center"/>
          </w:tcPr>
          <w:p>
            <w:pPr>
              <w:pStyle w:val="0"/>
            </w:pPr>
            <w:r>
              <w:rPr>
                <w:sz w:val="20"/>
              </w:rPr>
              <w:t xml:space="preserve">Прочие профили, незастрахованные лица</w:t>
            </w:r>
          </w:p>
        </w:tc>
        <w:tc>
          <w:tcPr>
            <w:tcW w:w="1247" w:type="dxa"/>
            <w:vAlign w:val="center"/>
          </w:tcPr>
          <w:p>
            <w:pPr>
              <w:pStyle w:val="0"/>
            </w:pPr>
            <w:r>
              <w:rPr>
                <w:sz w:val="20"/>
              </w:rPr>
            </w:r>
          </w:p>
        </w:tc>
        <w:tc>
          <w:tcPr>
            <w:tcW w:w="1361" w:type="dxa"/>
            <w:vAlign w:val="center"/>
          </w:tcPr>
          <w:p>
            <w:pPr>
              <w:pStyle w:val="0"/>
            </w:pPr>
            <w:r>
              <w:rPr>
                <w:sz w:val="20"/>
              </w:rPr>
            </w:r>
          </w:p>
        </w:tc>
        <w:tc>
          <w:tcPr>
            <w:tcW w:w="1320" w:type="dxa"/>
            <w:vAlign w:val="center"/>
          </w:tcPr>
          <w:p>
            <w:pPr>
              <w:pStyle w:val="0"/>
            </w:pPr>
            <w:r>
              <w:rPr>
                <w:sz w:val="20"/>
              </w:rPr>
            </w:r>
          </w:p>
        </w:tc>
        <w:tc>
          <w:tcPr>
            <w:tcW w:w="1330" w:type="dxa"/>
            <w:vAlign w:val="center"/>
          </w:tcPr>
          <w:p>
            <w:pPr>
              <w:pStyle w:val="0"/>
            </w:pPr>
            <w:r>
              <w:rPr>
                <w:sz w:val="20"/>
              </w:rPr>
            </w:r>
          </w:p>
        </w:tc>
        <w:tc>
          <w:tcPr>
            <w:tcW w:w="1349" w:type="dxa"/>
            <w:vAlign w:val="center"/>
          </w:tcPr>
          <w:p>
            <w:pPr>
              <w:pStyle w:val="0"/>
            </w:pPr>
            <w:r>
              <w:rPr>
                <w:sz w:val="20"/>
              </w:rPr>
            </w:r>
          </w:p>
        </w:tc>
      </w:tr>
      <w:tr>
        <w:tc>
          <w:tcPr>
            <w:tcW w:w="2429" w:type="dxa"/>
            <w:vAlign w:val="center"/>
          </w:tcPr>
          <w:p>
            <w:pPr>
              <w:pStyle w:val="0"/>
            </w:pPr>
            <w:r>
              <w:rPr>
                <w:sz w:val="20"/>
              </w:rPr>
              <w:t xml:space="preserve">Всего за счет средств бюджета субъекта Российской Федерации</w:t>
            </w:r>
          </w:p>
        </w:tc>
        <w:tc>
          <w:tcPr>
            <w:tcW w:w="1247" w:type="dxa"/>
            <w:vAlign w:val="center"/>
          </w:tcPr>
          <w:p>
            <w:pPr>
              <w:pStyle w:val="0"/>
            </w:pPr>
            <w:r>
              <w:rPr>
                <w:sz w:val="20"/>
              </w:rPr>
            </w:r>
          </w:p>
        </w:tc>
        <w:tc>
          <w:tcPr>
            <w:tcW w:w="1361" w:type="dxa"/>
            <w:vAlign w:val="center"/>
          </w:tcPr>
          <w:p>
            <w:pPr>
              <w:pStyle w:val="0"/>
            </w:pPr>
            <w:r>
              <w:rPr>
                <w:sz w:val="20"/>
              </w:rPr>
            </w:r>
          </w:p>
        </w:tc>
        <w:tc>
          <w:tcPr>
            <w:tcW w:w="1320" w:type="dxa"/>
            <w:vAlign w:val="center"/>
          </w:tcPr>
          <w:p>
            <w:pPr>
              <w:pStyle w:val="0"/>
            </w:pPr>
            <w:r>
              <w:rPr>
                <w:sz w:val="20"/>
              </w:rPr>
            </w:r>
          </w:p>
        </w:tc>
        <w:tc>
          <w:tcPr>
            <w:tcW w:w="1330" w:type="dxa"/>
            <w:vAlign w:val="center"/>
          </w:tcPr>
          <w:p>
            <w:pPr>
              <w:pStyle w:val="0"/>
            </w:pPr>
            <w:r>
              <w:rPr>
                <w:sz w:val="20"/>
              </w:rPr>
            </w:r>
          </w:p>
        </w:tc>
        <w:tc>
          <w:tcPr>
            <w:tcW w:w="1349" w:type="dxa"/>
            <w:vAlign w:val="center"/>
          </w:tcPr>
          <w:p>
            <w:pPr>
              <w:pStyle w:val="0"/>
            </w:pPr>
            <w:r>
              <w:rPr>
                <w:sz w:val="20"/>
              </w:rPr>
            </w:r>
          </w:p>
        </w:tc>
      </w:tr>
      <w:tr>
        <w:tc>
          <w:tcPr>
            <w:tcW w:w="2429" w:type="dxa"/>
            <w:vAlign w:val="center"/>
          </w:tcPr>
          <w:p>
            <w:pPr>
              <w:pStyle w:val="0"/>
            </w:pPr>
            <w:r>
              <w:rPr>
                <w:sz w:val="20"/>
              </w:rPr>
              <w:t xml:space="preserve">Всего по специализированной медицинской помощи в стационарных условиях</w:t>
            </w:r>
          </w:p>
        </w:tc>
        <w:tc>
          <w:tcPr>
            <w:tcW w:w="1247" w:type="dxa"/>
            <w:vAlign w:val="center"/>
          </w:tcPr>
          <w:p>
            <w:pPr>
              <w:pStyle w:val="0"/>
            </w:pPr>
            <w:r>
              <w:rPr>
                <w:sz w:val="20"/>
              </w:rPr>
            </w:r>
          </w:p>
        </w:tc>
        <w:tc>
          <w:tcPr>
            <w:tcW w:w="1361" w:type="dxa"/>
            <w:vAlign w:val="center"/>
          </w:tcPr>
          <w:p>
            <w:pPr>
              <w:pStyle w:val="0"/>
            </w:pPr>
            <w:r>
              <w:rPr>
                <w:sz w:val="20"/>
              </w:rPr>
            </w:r>
          </w:p>
        </w:tc>
        <w:tc>
          <w:tcPr>
            <w:tcW w:w="1320" w:type="dxa"/>
            <w:vAlign w:val="center"/>
          </w:tcPr>
          <w:p>
            <w:pPr>
              <w:pStyle w:val="0"/>
            </w:pPr>
            <w:r>
              <w:rPr>
                <w:sz w:val="20"/>
              </w:rPr>
            </w:r>
          </w:p>
        </w:tc>
        <w:tc>
          <w:tcPr>
            <w:tcW w:w="1330" w:type="dxa"/>
            <w:vAlign w:val="center"/>
          </w:tcPr>
          <w:p>
            <w:pPr>
              <w:pStyle w:val="0"/>
            </w:pPr>
            <w:r>
              <w:rPr>
                <w:sz w:val="20"/>
              </w:rPr>
            </w:r>
          </w:p>
        </w:tc>
        <w:tc>
          <w:tcPr>
            <w:tcW w:w="1349" w:type="dxa"/>
            <w:vAlign w:val="center"/>
          </w:tcPr>
          <w:p>
            <w:pPr>
              <w:pStyle w:val="0"/>
            </w:pPr>
            <w:r>
              <w:rPr>
                <w:sz w:val="20"/>
              </w:rPr>
            </w:r>
          </w:p>
        </w:tc>
      </w:tr>
    </w:tbl>
    <w:p>
      <w:pPr>
        <w:pStyle w:val="0"/>
        <w:jc w:val="both"/>
      </w:pPr>
      <w:r>
        <w:rPr>
          <w:sz w:val="20"/>
        </w:rPr>
      </w:r>
    </w:p>
    <w:p>
      <w:pPr>
        <w:pStyle w:val="0"/>
        <w:ind w:firstLine="540"/>
        <w:jc w:val="both"/>
      </w:pPr>
      <w:r>
        <w:rPr>
          <w:sz w:val="20"/>
        </w:rPr>
        <w:t xml:space="preserve">--------------------------------</w:t>
      </w:r>
    </w:p>
    <w:bookmarkStart w:id="5565" w:name="P5565"/>
    <w:bookmarkEnd w:id="5565"/>
    <w:p>
      <w:pPr>
        <w:pStyle w:val="0"/>
        <w:spacing w:before="200" w:line-rule="auto"/>
        <w:ind w:firstLine="540"/>
        <w:jc w:val="both"/>
      </w:pPr>
      <w:r>
        <w:rPr>
          <w:sz w:val="20"/>
        </w:rPr>
        <w:t xml:space="preserve">&lt;*&gt;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bookmarkStart w:id="5566" w:name="P5566"/>
    <w:bookmarkEnd w:id="5566"/>
    <w:p>
      <w:pPr>
        <w:pStyle w:val="0"/>
        <w:spacing w:before="200" w:line-rule="auto"/>
        <w:ind w:firstLine="540"/>
        <w:jc w:val="both"/>
      </w:pPr>
      <w:r>
        <w:rPr>
          <w:sz w:val="20"/>
        </w:rPr>
        <w:t xml:space="preserve">&lt;**&gt; В соответствии с </w:t>
      </w:r>
      <w:hyperlink w:history="0" r:id="rId108"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Минздрава России от 17 мая 2012 г. N 555н "Об утверждении коечного фонда по профилям медицинской помощи".</w:t>
      </w:r>
    </w:p>
    <w:bookmarkStart w:id="5567" w:name="P5567"/>
    <w:bookmarkEnd w:id="5567"/>
    <w:p>
      <w:pPr>
        <w:pStyle w:val="0"/>
        <w:spacing w:before="200" w:line-rule="auto"/>
        <w:ind w:firstLine="540"/>
        <w:jc w:val="both"/>
      </w:pPr>
      <w:r>
        <w:rPr>
          <w:sz w:val="20"/>
        </w:rPr>
        <w:t xml:space="preserve">&lt;***&gt; Включая объем специализированной медицинской помощи в стационарных условиях по профилю "Токсикология".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both"/>
      </w:pPr>
      <w:r>
        <w:rPr>
          <w:sz w:val="20"/>
        </w:rPr>
      </w:r>
    </w:p>
    <w:bookmarkStart w:id="5575" w:name="P5575"/>
    <w:bookmarkEnd w:id="5575"/>
    <w:p>
      <w:pPr>
        <w:pStyle w:val="0"/>
        <w:jc w:val="center"/>
      </w:pPr>
      <w:r>
        <w:rPr>
          <w:sz w:val="20"/>
        </w:rPr>
        <w:t xml:space="preserve">Планирование</w:t>
      </w:r>
    </w:p>
    <w:p>
      <w:pPr>
        <w:pStyle w:val="0"/>
        <w:jc w:val="center"/>
      </w:pPr>
      <w:r>
        <w:rPr>
          <w:sz w:val="20"/>
        </w:rPr>
        <w:t xml:space="preserve">объемов оказания медицинской помощи и их финансирования</w:t>
      </w:r>
    </w:p>
    <w:p>
      <w:pPr>
        <w:pStyle w:val="0"/>
        <w:jc w:val="center"/>
      </w:pPr>
      <w:r>
        <w:rPr>
          <w:sz w:val="20"/>
        </w:rPr>
        <w:t xml:space="preserve">в рамках территориальных программ ОМС на территории</w:t>
      </w:r>
    </w:p>
    <w:p>
      <w:pPr>
        <w:pStyle w:val="0"/>
        <w:jc w:val="center"/>
      </w:pPr>
      <w:r>
        <w:rPr>
          <w:sz w:val="20"/>
        </w:rPr>
        <w:t xml:space="preserve">страхования и за ее пределами на 2023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965"/>
        <w:gridCol w:w="1474"/>
        <w:gridCol w:w="964"/>
        <w:gridCol w:w="510"/>
        <w:gridCol w:w="680"/>
        <w:gridCol w:w="454"/>
        <w:gridCol w:w="737"/>
        <w:gridCol w:w="680"/>
        <w:gridCol w:w="737"/>
        <w:gridCol w:w="454"/>
        <w:gridCol w:w="737"/>
        <w:gridCol w:w="737"/>
        <w:gridCol w:w="737"/>
        <w:gridCol w:w="510"/>
        <w:gridCol w:w="737"/>
        <w:gridCol w:w="794"/>
        <w:gridCol w:w="737"/>
        <w:gridCol w:w="454"/>
        <w:gridCol w:w="737"/>
        <w:gridCol w:w="850"/>
        <w:gridCol w:w="737"/>
        <w:gridCol w:w="510"/>
        <w:gridCol w:w="737"/>
        <w:gridCol w:w="454"/>
        <w:gridCol w:w="737"/>
        <w:gridCol w:w="737"/>
        <w:gridCol w:w="794"/>
        <w:gridCol w:w="510"/>
        <w:gridCol w:w="737"/>
        <w:gridCol w:w="794"/>
        <w:gridCol w:w="737"/>
        <w:gridCol w:w="510"/>
        <w:gridCol w:w="737"/>
        <w:gridCol w:w="737"/>
        <w:gridCol w:w="737"/>
        <w:gridCol w:w="510"/>
        <w:gridCol w:w="737"/>
        <w:gridCol w:w="737"/>
        <w:gridCol w:w="737"/>
      </w:tblGrid>
      <w:tr>
        <w:tc>
          <w:tcPr>
            <w:tcW w:w="2948" w:type="dxa"/>
            <w:vMerge w:val="restart"/>
          </w:tcPr>
          <w:p>
            <w:pPr>
              <w:pStyle w:val="0"/>
              <w:jc w:val="center"/>
            </w:pPr>
            <w:r>
              <w:rPr>
                <w:sz w:val="20"/>
              </w:rPr>
              <w:t xml:space="preserve">Вид, условия оказания медицинской помощи/профиль медицинской помощи </w:t>
            </w:r>
            <w:hyperlink w:history="0" w:anchor="P9643" w:tooltip="&lt;*&gt; В соответствии с приказом Минздрава России от 17 мая 2012 г. N 555н &quot;Об утверждении коечного фонда по профилям медицинской помощи&quot;.">
              <w:r>
                <w:rPr>
                  <w:sz w:val="20"/>
                  <w:color w:val="0000ff"/>
                </w:rPr>
                <w:t xml:space="preserve">&lt;*&gt;</w:t>
              </w:r>
            </w:hyperlink>
          </w:p>
        </w:tc>
        <w:tc>
          <w:tcPr>
            <w:tcW w:w="965" w:type="dxa"/>
            <w:vMerge w:val="restart"/>
          </w:tcPr>
          <w:p>
            <w:pPr>
              <w:pStyle w:val="0"/>
              <w:jc w:val="center"/>
            </w:pPr>
            <w:r>
              <w:rPr>
                <w:sz w:val="20"/>
              </w:rPr>
              <w:t xml:space="preserve">N строки</w:t>
            </w:r>
          </w:p>
        </w:tc>
        <w:tc>
          <w:tcPr>
            <w:tcW w:w="1474" w:type="dxa"/>
            <w:vMerge w:val="restart"/>
          </w:tcPr>
          <w:p>
            <w:pPr>
              <w:pStyle w:val="0"/>
              <w:jc w:val="center"/>
            </w:pPr>
            <w:r>
              <w:rPr>
                <w:sz w:val="20"/>
              </w:rPr>
              <w:t xml:space="preserve">Рекомендуемое число случаев госпитализации (на 1000 жителей/застрахованных в год)</w:t>
            </w:r>
          </w:p>
        </w:tc>
        <w:tc>
          <w:tcPr>
            <w:tcW w:w="964" w:type="dxa"/>
            <w:vMerge w:val="restart"/>
          </w:tcPr>
          <w:p>
            <w:pPr>
              <w:pStyle w:val="0"/>
              <w:jc w:val="center"/>
            </w:pPr>
            <w:r>
              <w:rPr>
                <w:sz w:val="20"/>
              </w:rPr>
              <w:t xml:space="preserve">Расчетные объемы медицинской помощи (число случаев в год)</w:t>
            </w:r>
          </w:p>
        </w:tc>
        <w:tc>
          <w:tcPr>
            <w:gridSpan w:val="18"/>
            <w:tcW w:w="12019" w:type="dxa"/>
          </w:tcPr>
          <w:p>
            <w:pPr>
              <w:pStyle w:val="0"/>
              <w:jc w:val="center"/>
            </w:pPr>
            <w:r>
              <w:rPr>
                <w:sz w:val="20"/>
              </w:rPr>
              <w:t xml:space="preserve">Объемы оказания медицинской помощи</w:t>
            </w:r>
          </w:p>
        </w:tc>
        <w:tc>
          <w:tcPr>
            <w:gridSpan w:val="18"/>
            <w:tcW w:w="12189" w:type="dxa"/>
          </w:tcPr>
          <w:p>
            <w:pPr>
              <w:pStyle w:val="0"/>
              <w:jc w:val="center"/>
            </w:pPr>
            <w:r>
              <w:rPr>
                <w:sz w:val="20"/>
              </w:rPr>
              <w:t xml:space="preserve">Финансовое обеспечение оказания медицинской помощи, тыс. руб.</w:t>
            </w:r>
          </w:p>
        </w:tc>
      </w:tr>
      <w:tr>
        <w:tc>
          <w:tcPr>
            <w:vMerge w:val="continue"/>
          </w:tcPr>
          <w:p/>
        </w:tc>
        <w:tc>
          <w:tcPr>
            <w:vMerge w:val="continue"/>
          </w:tcPr>
          <w:p/>
        </w:tc>
        <w:tc>
          <w:tcPr>
            <w:vMerge w:val="continue"/>
          </w:tcPr>
          <w:p/>
        </w:tc>
        <w:tc>
          <w:tcPr>
            <w:vMerge w:val="continue"/>
          </w:tcPr>
          <w:p/>
        </w:tc>
        <w:tc>
          <w:tcPr>
            <w:tcW w:w="510" w:type="dxa"/>
            <w:vMerge w:val="restart"/>
          </w:tcPr>
          <w:p>
            <w:pPr>
              <w:pStyle w:val="0"/>
              <w:jc w:val="center"/>
            </w:pPr>
            <w:r>
              <w:rPr>
                <w:sz w:val="20"/>
              </w:rPr>
              <w:t xml:space="preserve">Всего</w:t>
            </w:r>
          </w:p>
        </w:tc>
        <w:tc>
          <w:tcPr>
            <w:tcW w:w="680" w:type="dxa"/>
            <w:vMerge w:val="restart"/>
          </w:tcPr>
          <w:p>
            <w:pPr>
              <w:pStyle w:val="0"/>
              <w:jc w:val="center"/>
            </w:pPr>
            <w:r>
              <w:rPr>
                <w:sz w:val="20"/>
              </w:rPr>
              <w:t xml:space="preserve">в том числе детям</w:t>
            </w:r>
          </w:p>
        </w:tc>
        <w:tc>
          <w:tcPr>
            <w:gridSpan w:val="8"/>
            <w:tcW w:w="5273" w:type="dxa"/>
          </w:tcPr>
          <w:p>
            <w:pPr>
              <w:pStyle w:val="0"/>
              <w:jc w:val="center"/>
            </w:pPr>
            <w:r>
              <w:rPr>
                <w:sz w:val="20"/>
              </w:rPr>
              <w:t xml:space="preserve">на территории страхования</w:t>
            </w:r>
          </w:p>
        </w:tc>
        <w:tc>
          <w:tcPr>
            <w:gridSpan w:val="8"/>
            <w:tcW w:w="5556" w:type="dxa"/>
          </w:tcPr>
          <w:p>
            <w:pPr>
              <w:pStyle w:val="0"/>
              <w:jc w:val="center"/>
            </w:pPr>
            <w:r>
              <w:rPr>
                <w:sz w:val="20"/>
              </w:rPr>
              <w:t xml:space="preserve">за пределами территории страхования</w:t>
            </w:r>
          </w:p>
        </w:tc>
        <w:tc>
          <w:tcPr>
            <w:tcW w:w="510" w:type="dxa"/>
            <w:vMerge w:val="restart"/>
          </w:tcPr>
          <w:p>
            <w:pPr>
              <w:pStyle w:val="0"/>
              <w:jc w:val="center"/>
            </w:pPr>
            <w:r>
              <w:rPr>
                <w:sz w:val="20"/>
              </w:rPr>
              <w:t xml:space="preserve">Всего</w:t>
            </w:r>
          </w:p>
        </w:tc>
        <w:tc>
          <w:tcPr>
            <w:tcW w:w="737" w:type="dxa"/>
            <w:vMerge w:val="restart"/>
          </w:tcPr>
          <w:p>
            <w:pPr>
              <w:pStyle w:val="0"/>
              <w:jc w:val="center"/>
            </w:pPr>
            <w:r>
              <w:rPr>
                <w:sz w:val="20"/>
              </w:rPr>
              <w:t xml:space="preserve">в том числе детям</w:t>
            </w:r>
          </w:p>
        </w:tc>
        <w:tc>
          <w:tcPr>
            <w:gridSpan w:val="8"/>
            <w:tcW w:w="5500" w:type="dxa"/>
          </w:tcPr>
          <w:p>
            <w:pPr>
              <w:pStyle w:val="0"/>
              <w:jc w:val="center"/>
            </w:pPr>
            <w:r>
              <w:rPr>
                <w:sz w:val="20"/>
              </w:rPr>
              <w:t xml:space="preserve">на территории страхования</w:t>
            </w:r>
          </w:p>
        </w:tc>
        <w:tc>
          <w:tcPr>
            <w:gridSpan w:val="8"/>
            <w:tcW w:w="5442" w:type="dxa"/>
          </w:tcPr>
          <w:p>
            <w:pPr>
              <w:pStyle w:val="0"/>
              <w:jc w:val="center"/>
            </w:pPr>
            <w:r>
              <w:rPr>
                <w:sz w:val="20"/>
              </w:rPr>
              <w:t xml:space="preserve">за пределами территории страхования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4"/>
            <w:tcW w:w="2608" w:type="dxa"/>
          </w:tcPr>
          <w:p>
            <w:pPr>
              <w:pStyle w:val="0"/>
              <w:jc w:val="center"/>
            </w:pPr>
            <w:r>
              <w:rPr>
                <w:sz w:val="20"/>
              </w:rPr>
              <w:t xml:space="preserve">всего</w:t>
            </w:r>
          </w:p>
        </w:tc>
        <w:tc>
          <w:tcPr>
            <w:gridSpan w:val="4"/>
            <w:tcW w:w="2665" w:type="dxa"/>
          </w:tcPr>
          <w:p>
            <w:pPr>
              <w:pStyle w:val="0"/>
              <w:jc w:val="center"/>
            </w:pPr>
            <w:r>
              <w:rPr>
                <w:sz w:val="20"/>
              </w:rPr>
              <w:t xml:space="preserve">в том числе в ФГУ</w:t>
            </w:r>
          </w:p>
        </w:tc>
        <w:tc>
          <w:tcPr>
            <w:gridSpan w:val="4"/>
            <w:tcW w:w="2778" w:type="dxa"/>
          </w:tcPr>
          <w:p>
            <w:pPr>
              <w:pStyle w:val="0"/>
              <w:jc w:val="center"/>
            </w:pPr>
            <w:r>
              <w:rPr>
                <w:sz w:val="20"/>
              </w:rPr>
              <w:t xml:space="preserve">всего</w:t>
            </w:r>
          </w:p>
        </w:tc>
        <w:tc>
          <w:tcPr>
            <w:gridSpan w:val="4"/>
            <w:tcW w:w="2778" w:type="dxa"/>
          </w:tcPr>
          <w:p>
            <w:pPr>
              <w:pStyle w:val="0"/>
              <w:jc w:val="center"/>
            </w:pPr>
            <w:r>
              <w:rPr>
                <w:sz w:val="20"/>
              </w:rPr>
              <w:t xml:space="preserve">в том числе в ФГУ</w:t>
            </w:r>
          </w:p>
        </w:tc>
        <w:tc>
          <w:tcPr>
            <w:vMerge w:val="continue"/>
          </w:tcPr>
          <w:p/>
        </w:tc>
        <w:tc>
          <w:tcPr>
            <w:vMerge w:val="continue"/>
          </w:tcPr>
          <w:p/>
        </w:tc>
        <w:tc>
          <w:tcPr>
            <w:gridSpan w:val="4"/>
            <w:tcW w:w="2722" w:type="dxa"/>
          </w:tcPr>
          <w:p>
            <w:pPr>
              <w:pStyle w:val="0"/>
              <w:jc w:val="center"/>
            </w:pPr>
            <w:r>
              <w:rPr>
                <w:sz w:val="20"/>
              </w:rPr>
              <w:t xml:space="preserve">всего</w:t>
            </w:r>
          </w:p>
        </w:tc>
        <w:tc>
          <w:tcPr>
            <w:gridSpan w:val="4"/>
            <w:tcW w:w="2778" w:type="dxa"/>
          </w:tcPr>
          <w:p>
            <w:pPr>
              <w:pStyle w:val="0"/>
              <w:jc w:val="center"/>
            </w:pPr>
            <w:r>
              <w:rPr>
                <w:sz w:val="20"/>
              </w:rPr>
              <w:t xml:space="preserve">в том числе в ФГУ</w:t>
            </w:r>
          </w:p>
        </w:tc>
        <w:tc>
          <w:tcPr>
            <w:gridSpan w:val="4"/>
            <w:tcW w:w="2721" w:type="dxa"/>
          </w:tcPr>
          <w:p>
            <w:pPr>
              <w:pStyle w:val="0"/>
              <w:jc w:val="center"/>
            </w:pPr>
            <w:r>
              <w:rPr>
                <w:sz w:val="20"/>
              </w:rPr>
              <w:t xml:space="preserve">всего</w:t>
            </w:r>
          </w:p>
        </w:tc>
        <w:tc>
          <w:tcPr>
            <w:gridSpan w:val="4"/>
            <w:tcW w:w="2721" w:type="dxa"/>
          </w:tcPr>
          <w:p>
            <w:pPr>
              <w:pStyle w:val="0"/>
              <w:jc w:val="center"/>
            </w:pPr>
            <w:r>
              <w:rPr>
                <w:sz w:val="20"/>
              </w:rPr>
              <w:t xml:space="preserve">в том числе в ФГУ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454"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680"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c>
          <w:tcPr>
            <w:tcW w:w="454"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37"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c>
          <w:tcPr>
            <w:tcW w:w="510"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94"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c>
          <w:tcPr>
            <w:tcW w:w="454"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850"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c>
          <w:tcPr>
            <w:vMerge w:val="continue"/>
          </w:tcPr>
          <w:p/>
        </w:tc>
        <w:tc>
          <w:tcPr>
            <w:vMerge w:val="continue"/>
          </w:tcPr>
          <w:p/>
        </w:tc>
        <w:tc>
          <w:tcPr>
            <w:tcW w:w="454"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37" w:type="dxa"/>
          </w:tcPr>
          <w:p>
            <w:pPr>
              <w:pStyle w:val="0"/>
              <w:jc w:val="center"/>
            </w:pPr>
            <w:r>
              <w:rPr>
                <w:sz w:val="20"/>
              </w:rPr>
              <w:t xml:space="preserve">в том числе ВМП</w:t>
            </w:r>
          </w:p>
        </w:tc>
        <w:tc>
          <w:tcPr>
            <w:tcW w:w="794" w:type="dxa"/>
          </w:tcPr>
          <w:p>
            <w:pPr>
              <w:pStyle w:val="0"/>
              <w:jc w:val="center"/>
            </w:pPr>
            <w:r>
              <w:rPr>
                <w:sz w:val="20"/>
              </w:rPr>
              <w:t xml:space="preserve">в том числе детям</w:t>
            </w:r>
          </w:p>
        </w:tc>
        <w:tc>
          <w:tcPr>
            <w:tcW w:w="510"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94"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c>
          <w:tcPr>
            <w:tcW w:w="510"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37"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c>
          <w:tcPr>
            <w:tcW w:w="510"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37"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r>
      <w:tr>
        <w:tc>
          <w:tcPr>
            <w:tcW w:w="2948" w:type="dxa"/>
          </w:tcPr>
          <w:p>
            <w:pPr>
              <w:pStyle w:val="0"/>
              <w:jc w:val="center"/>
            </w:pPr>
            <w:r>
              <w:rPr>
                <w:sz w:val="20"/>
              </w:rPr>
              <w:t xml:space="preserve">А</w:t>
            </w:r>
          </w:p>
        </w:tc>
        <w:tc>
          <w:tcPr>
            <w:tcW w:w="965" w:type="dxa"/>
          </w:tcPr>
          <w:p>
            <w:pPr>
              <w:pStyle w:val="0"/>
              <w:jc w:val="center"/>
            </w:pPr>
            <w:r>
              <w:rPr>
                <w:sz w:val="20"/>
              </w:rPr>
              <w:t xml:space="preserve">Б</w:t>
            </w:r>
          </w:p>
        </w:tc>
        <w:tc>
          <w:tcPr>
            <w:tcW w:w="1474" w:type="dxa"/>
          </w:tcPr>
          <w:p>
            <w:pPr>
              <w:pStyle w:val="0"/>
              <w:jc w:val="center"/>
            </w:pPr>
            <w:r>
              <w:rPr>
                <w:sz w:val="20"/>
              </w:rPr>
              <w:t xml:space="preserve">1</w:t>
            </w:r>
          </w:p>
        </w:tc>
        <w:tc>
          <w:tcPr>
            <w:tcW w:w="964" w:type="dxa"/>
          </w:tcPr>
          <w:p>
            <w:pPr>
              <w:pStyle w:val="0"/>
              <w:jc w:val="center"/>
            </w:pPr>
            <w:r>
              <w:rPr>
                <w:sz w:val="20"/>
              </w:rPr>
              <w:t xml:space="preserve">2</w:t>
            </w:r>
          </w:p>
        </w:tc>
        <w:tc>
          <w:tcPr>
            <w:tcW w:w="510" w:type="dxa"/>
          </w:tcPr>
          <w:p>
            <w:pPr>
              <w:pStyle w:val="0"/>
              <w:jc w:val="center"/>
            </w:pPr>
            <w:r>
              <w:rPr>
                <w:sz w:val="20"/>
              </w:rPr>
              <w:t xml:space="preserve">3</w:t>
            </w:r>
          </w:p>
        </w:tc>
        <w:tc>
          <w:tcPr>
            <w:tcW w:w="680" w:type="dxa"/>
          </w:tcPr>
          <w:p>
            <w:pPr>
              <w:pStyle w:val="0"/>
              <w:jc w:val="center"/>
            </w:pPr>
            <w:r>
              <w:rPr>
                <w:sz w:val="20"/>
              </w:rPr>
              <w:t xml:space="preserve">3.1</w:t>
            </w:r>
          </w:p>
        </w:tc>
        <w:tc>
          <w:tcPr>
            <w:tcW w:w="454" w:type="dxa"/>
          </w:tcPr>
          <w:p>
            <w:pPr>
              <w:pStyle w:val="0"/>
              <w:jc w:val="center"/>
            </w:pPr>
            <w:r>
              <w:rPr>
                <w:sz w:val="20"/>
              </w:rPr>
              <w:t xml:space="preserve">4</w:t>
            </w:r>
          </w:p>
        </w:tc>
        <w:tc>
          <w:tcPr>
            <w:tcW w:w="737" w:type="dxa"/>
          </w:tcPr>
          <w:p>
            <w:pPr>
              <w:pStyle w:val="0"/>
              <w:jc w:val="center"/>
            </w:pPr>
            <w:r>
              <w:rPr>
                <w:sz w:val="20"/>
              </w:rPr>
              <w:t xml:space="preserve">4.1</w:t>
            </w:r>
          </w:p>
        </w:tc>
        <w:tc>
          <w:tcPr>
            <w:tcW w:w="680" w:type="dxa"/>
          </w:tcPr>
          <w:p>
            <w:pPr>
              <w:pStyle w:val="0"/>
              <w:jc w:val="center"/>
            </w:pPr>
            <w:r>
              <w:rPr>
                <w:sz w:val="20"/>
              </w:rPr>
              <w:t xml:space="preserve">5</w:t>
            </w:r>
          </w:p>
        </w:tc>
        <w:tc>
          <w:tcPr>
            <w:tcW w:w="737" w:type="dxa"/>
          </w:tcPr>
          <w:p>
            <w:pPr>
              <w:pStyle w:val="0"/>
              <w:jc w:val="center"/>
            </w:pPr>
            <w:r>
              <w:rPr>
                <w:sz w:val="20"/>
              </w:rPr>
              <w:t xml:space="preserve">5.1</w:t>
            </w:r>
          </w:p>
        </w:tc>
        <w:tc>
          <w:tcPr>
            <w:tcW w:w="454" w:type="dxa"/>
          </w:tcPr>
          <w:p>
            <w:pPr>
              <w:pStyle w:val="0"/>
              <w:jc w:val="center"/>
            </w:pPr>
            <w:r>
              <w:rPr>
                <w:sz w:val="20"/>
              </w:rPr>
              <w:t xml:space="preserve">6</w:t>
            </w:r>
          </w:p>
        </w:tc>
        <w:tc>
          <w:tcPr>
            <w:tcW w:w="737" w:type="dxa"/>
          </w:tcPr>
          <w:p>
            <w:pPr>
              <w:pStyle w:val="0"/>
              <w:jc w:val="center"/>
            </w:pPr>
            <w:r>
              <w:rPr>
                <w:sz w:val="20"/>
              </w:rPr>
              <w:t xml:space="preserve">6.1</w:t>
            </w:r>
          </w:p>
        </w:tc>
        <w:tc>
          <w:tcPr>
            <w:tcW w:w="737" w:type="dxa"/>
          </w:tcPr>
          <w:p>
            <w:pPr>
              <w:pStyle w:val="0"/>
              <w:jc w:val="center"/>
            </w:pPr>
            <w:r>
              <w:rPr>
                <w:sz w:val="20"/>
              </w:rPr>
              <w:t xml:space="preserve">7</w:t>
            </w:r>
          </w:p>
        </w:tc>
        <w:tc>
          <w:tcPr>
            <w:tcW w:w="737" w:type="dxa"/>
          </w:tcPr>
          <w:p>
            <w:pPr>
              <w:pStyle w:val="0"/>
              <w:jc w:val="center"/>
            </w:pPr>
            <w:r>
              <w:rPr>
                <w:sz w:val="20"/>
              </w:rPr>
              <w:t xml:space="preserve">7.1</w:t>
            </w:r>
          </w:p>
        </w:tc>
        <w:tc>
          <w:tcPr>
            <w:tcW w:w="510" w:type="dxa"/>
          </w:tcPr>
          <w:p>
            <w:pPr>
              <w:pStyle w:val="0"/>
              <w:jc w:val="center"/>
            </w:pPr>
            <w:r>
              <w:rPr>
                <w:sz w:val="20"/>
              </w:rPr>
              <w:t xml:space="preserve">8</w:t>
            </w:r>
          </w:p>
        </w:tc>
        <w:tc>
          <w:tcPr>
            <w:tcW w:w="737" w:type="dxa"/>
          </w:tcPr>
          <w:p>
            <w:pPr>
              <w:pStyle w:val="0"/>
              <w:jc w:val="center"/>
            </w:pPr>
            <w:r>
              <w:rPr>
                <w:sz w:val="20"/>
              </w:rPr>
              <w:t xml:space="preserve">8.1</w:t>
            </w:r>
          </w:p>
        </w:tc>
        <w:tc>
          <w:tcPr>
            <w:tcW w:w="794" w:type="dxa"/>
          </w:tcPr>
          <w:p>
            <w:pPr>
              <w:pStyle w:val="0"/>
              <w:jc w:val="center"/>
            </w:pPr>
            <w:r>
              <w:rPr>
                <w:sz w:val="20"/>
              </w:rPr>
              <w:t xml:space="preserve">9</w:t>
            </w:r>
          </w:p>
        </w:tc>
        <w:tc>
          <w:tcPr>
            <w:tcW w:w="737" w:type="dxa"/>
          </w:tcPr>
          <w:p>
            <w:pPr>
              <w:pStyle w:val="0"/>
              <w:jc w:val="center"/>
            </w:pPr>
            <w:r>
              <w:rPr>
                <w:sz w:val="20"/>
              </w:rPr>
              <w:t xml:space="preserve">9.1</w:t>
            </w:r>
          </w:p>
        </w:tc>
        <w:tc>
          <w:tcPr>
            <w:tcW w:w="454" w:type="dxa"/>
          </w:tcPr>
          <w:p>
            <w:pPr>
              <w:pStyle w:val="0"/>
              <w:jc w:val="center"/>
            </w:pPr>
            <w:r>
              <w:rPr>
                <w:sz w:val="20"/>
              </w:rPr>
              <w:t xml:space="preserve">10</w:t>
            </w:r>
          </w:p>
        </w:tc>
        <w:tc>
          <w:tcPr>
            <w:tcW w:w="737" w:type="dxa"/>
          </w:tcPr>
          <w:p>
            <w:pPr>
              <w:pStyle w:val="0"/>
              <w:jc w:val="center"/>
            </w:pPr>
            <w:r>
              <w:rPr>
                <w:sz w:val="20"/>
              </w:rPr>
              <w:t xml:space="preserve">10.1</w:t>
            </w:r>
          </w:p>
        </w:tc>
        <w:tc>
          <w:tcPr>
            <w:tcW w:w="850" w:type="dxa"/>
          </w:tcPr>
          <w:p>
            <w:pPr>
              <w:pStyle w:val="0"/>
              <w:jc w:val="center"/>
            </w:pPr>
            <w:r>
              <w:rPr>
                <w:sz w:val="20"/>
              </w:rPr>
              <w:t xml:space="preserve">11</w:t>
            </w:r>
          </w:p>
        </w:tc>
        <w:tc>
          <w:tcPr>
            <w:tcW w:w="737" w:type="dxa"/>
          </w:tcPr>
          <w:p>
            <w:pPr>
              <w:pStyle w:val="0"/>
              <w:jc w:val="center"/>
            </w:pPr>
            <w:r>
              <w:rPr>
                <w:sz w:val="20"/>
              </w:rPr>
              <w:t xml:space="preserve">11.1</w:t>
            </w:r>
          </w:p>
        </w:tc>
        <w:tc>
          <w:tcPr>
            <w:tcW w:w="510" w:type="dxa"/>
          </w:tcPr>
          <w:p>
            <w:pPr>
              <w:pStyle w:val="0"/>
              <w:jc w:val="center"/>
            </w:pPr>
            <w:r>
              <w:rPr>
                <w:sz w:val="20"/>
              </w:rPr>
              <w:t xml:space="preserve">12</w:t>
            </w:r>
          </w:p>
        </w:tc>
        <w:tc>
          <w:tcPr>
            <w:tcW w:w="737" w:type="dxa"/>
          </w:tcPr>
          <w:p>
            <w:pPr>
              <w:pStyle w:val="0"/>
              <w:jc w:val="center"/>
            </w:pPr>
            <w:r>
              <w:rPr>
                <w:sz w:val="20"/>
              </w:rPr>
              <w:t xml:space="preserve">12.1</w:t>
            </w:r>
          </w:p>
        </w:tc>
        <w:tc>
          <w:tcPr>
            <w:tcW w:w="454" w:type="dxa"/>
          </w:tcPr>
          <w:p>
            <w:pPr>
              <w:pStyle w:val="0"/>
              <w:jc w:val="center"/>
            </w:pPr>
            <w:r>
              <w:rPr>
                <w:sz w:val="20"/>
              </w:rPr>
              <w:t xml:space="preserve">13</w:t>
            </w:r>
          </w:p>
        </w:tc>
        <w:tc>
          <w:tcPr>
            <w:tcW w:w="737" w:type="dxa"/>
          </w:tcPr>
          <w:p>
            <w:pPr>
              <w:pStyle w:val="0"/>
              <w:jc w:val="center"/>
            </w:pPr>
            <w:r>
              <w:rPr>
                <w:sz w:val="20"/>
              </w:rPr>
              <w:t xml:space="preserve">13.1</w:t>
            </w:r>
          </w:p>
        </w:tc>
        <w:tc>
          <w:tcPr>
            <w:tcW w:w="737" w:type="dxa"/>
          </w:tcPr>
          <w:p>
            <w:pPr>
              <w:pStyle w:val="0"/>
              <w:jc w:val="center"/>
            </w:pPr>
            <w:r>
              <w:rPr>
                <w:sz w:val="20"/>
              </w:rPr>
              <w:t xml:space="preserve">14</w:t>
            </w:r>
          </w:p>
        </w:tc>
        <w:tc>
          <w:tcPr>
            <w:tcW w:w="794" w:type="dxa"/>
          </w:tcPr>
          <w:p>
            <w:pPr>
              <w:pStyle w:val="0"/>
              <w:jc w:val="center"/>
            </w:pPr>
            <w:r>
              <w:rPr>
                <w:sz w:val="20"/>
              </w:rPr>
              <w:t xml:space="preserve">14.1</w:t>
            </w:r>
          </w:p>
        </w:tc>
        <w:tc>
          <w:tcPr>
            <w:tcW w:w="510" w:type="dxa"/>
          </w:tcPr>
          <w:p>
            <w:pPr>
              <w:pStyle w:val="0"/>
              <w:jc w:val="center"/>
            </w:pPr>
            <w:r>
              <w:rPr>
                <w:sz w:val="20"/>
              </w:rPr>
              <w:t xml:space="preserve">15</w:t>
            </w:r>
          </w:p>
        </w:tc>
        <w:tc>
          <w:tcPr>
            <w:tcW w:w="737" w:type="dxa"/>
          </w:tcPr>
          <w:p>
            <w:pPr>
              <w:pStyle w:val="0"/>
              <w:jc w:val="center"/>
            </w:pPr>
            <w:r>
              <w:rPr>
                <w:sz w:val="20"/>
              </w:rPr>
              <w:t xml:space="preserve">15.1</w:t>
            </w:r>
          </w:p>
        </w:tc>
        <w:tc>
          <w:tcPr>
            <w:tcW w:w="794" w:type="dxa"/>
          </w:tcPr>
          <w:p>
            <w:pPr>
              <w:pStyle w:val="0"/>
              <w:jc w:val="center"/>
            </w:pPr>
            <w:r>
              <w:rPr>
                <w:sz w:val="20"/>
              </w:rPr>
              <w:t xml:space="preserve">16</w:t>
            </w:r>
          </w:p>
        </w:tc>
        <w:tc>
          <w:tcPr>
            <w:tcW w:w="737" w:type="dxa"/>
          </w:tcPr>
          <w:p>
            <w:pPr>
              <w:pStyle w:val="0"/>
              <w:jc w:val="center"/>
            </w:pPr>
            <w:r>
              <w:rPr>
                <w:sz w:val="20"/>
              </w:rPr>
              <w:t xml:space="preserve">16.1</w:t>
            </w:r>
          </w:p>
        </w:tc>
        <w:tc>
          <w:tcPr>
            <w:tcW w:w="510" w:type="dxa"/>
          </w:tcPr>
          <w:p>
            <w:pPr>
              <w:pStyle w:val="0"/>
              <w:jc w:val="center"/>
            </w:pPr>
            <w:r>
              <w:rPr>
                <w:sz w:val="20"/>
              </w:rPr>
              <w:t xml:space="preserve">17</w:t>
            </w:r>
          </w:p>
        </w:tc>
        <w:tc>
          <w:tcPr>
            <w:tcW w:w="737" w:type="dxa"/>
          </w:tcPr>
          <w:p>
            <w:pPr>
              <w:pStyle w:val="0"/>
              <w:jc w:val="center"/>
            </w:pPr>
            <w:r>
              <w:rPr>
                <w:sz w:val="20"/>
              </w:rPr>
              <w:t xml:space="preserve">17.1</w:t>
            </w:r>
          </w:p>
        </w:tc>
        <w:tc>
          <w:tcPr>
            <w:tcW w:w="737" w:type="dxa"/>
          </w:tcPr>
          <w:p>
            <w:pPr>
              <w:pStyle w:val="0"/>
              <w:jc w:val="center"/>
            </w:pPr>
            <w:r>
              <w:rPr>
                <w:sz w:val="20"/>
              </w:rPr>
              <w:t xml:space="preserve">18</w:t>
            </w:r>
          </w:p>
        </w:tc>
        <w:tc>
          <w:tcPr>
            <w:tcW w:w="737" w:type="dxa"/>
          </w:tcPr>
          <w:p>
            <w:pPr>
              <w:pStyle w:val="0"/>
              <w:jc w:val="center"/>
            </w:pPr>
            <w:r>
              <w:rPr>
                <w:sz w:val="20"/>
              </w:rPr>
              <w:t xml:space="preserve">18.1</w:t>
            </w:r>
          </w:p>
        </w:tc>
        <w:tc>
          <w:tcPr>
            <w:tcW w:w="510" w:type="dxa"/>
          </w:tcPr>
          <w:p>
            <w:pPr>
              <w:pStyle w:val="0"/>
              <w:jc w:val="center"/>
            </w:pPr>
            <w:r>
              <w:rPr>
                <w:sz w:val="20"/>
              </w:rPr>
              <w:t xml:space="preserve">19</w:t>
            </w:r>
          </w:p>
        </w:tc>
        <w:tc>
          <w:tcPr>
            <w:tcW w:w="737" w:type="dxa"/>
          </w:tcPr>
          <w:p>
            <w:pPr>
              <w:pStyle w:val="0"/>
              <w:jc w:val="center"/>
            </w:pPr>
            <w:r>
              <w:rPr>
                <w:sz w:val="20"/>
              </w:rPr>
              <w:t xml:space="preserve">19.1</w:t>
            </w:r>
          </w:p>
        </w:tc>
        <w:tc>
          <w:tcPr>
            <w:tcW w:w="737" w:type="dxa"/>
          </w:tcPr>
          <w:p>
            <w:pPr>
              <w:pStyle w:val="0"/>
              <w:jc w:val="center"/>
            </w:pPr>
            <w:r>
              <w:rPr>
                <w:sz w:val="20"/>
              </w:rPr>
              <w:t xml:space="preserve">20</w:t>
            </w:r>
          </w:p>
        </w:tc>
        <w:tc>
          <w:tcPr>
            <w:tcW w:w="737" w:type="dxa"/>
          </w:tcPr>
          <w:p>
            <w:pPr>
              <w:pStyle w:val="0"/>
              <w:jc w:val="center"/>
            </w:pPr>
            <w:r>
              <w:rPr>
                <w:sz w:val="20"/>
              </w:rPr>
              <w:t xml:space="preserve">20.1</w:t>
            </w:r>
          </w:p>
        </w:tc>
      </w:tr>
      <w:tr>
        <w:tc>
          <w:tcPr>
            <w:tcW w:w="2948" w:type="dxa"/>
            <w:vAlign w:val="center"/>
          </w:tcPr>
          <w:p>
            <w:pPr>
              <w:pStyle w:val="0"/>
            </w:pPr>
            <w:r>
              <w:rPr>
                <w:sz w:val="20"/>
              </w:rPr>
              <w:t xml:space="preserve">Всего, в том числе:</w:t>
            </w:r>
          </w:p>
        </w:tc>
        <w:tc>
          <w:tcPr>
            <w:tcW w:w="965" w:type="dxa"/>
            <w:vAlign w:val="center"/>
          </w:tcPr>
          <w:p>
            <w:pPr>
              <w:pStyle w:val="0"/>
              <w:jc w:val="center"/>
            </w:pPr>
            <w:r>
              <w:rPr>
                <w:sz w:val="20"/>
              </w:rPr>
              <w:t xml:space="preserve">1 = </w:t>
            </w:r>
            <w:hyperlink w:history="0" w:anchor="P5715" w:tooltip="2">
              <w:r>
                <w:rPr>
                  <w:sz w:val="20"/>
                  <w:color w:val="0000ff"/>
                </w:rPr>
                <w:t xml:space="preserve">2</w:t>
              </w:r>
            </w:hyperlink>
            <w:r>
              <w:rPr>
                <w:sz w:val="20"/>
              </w:rPr>
              <w:t xml:space="preserve"> + </w:t>
            </w:r>
            <w:hyperlink w:history="0" w:anchor="P5755" w:tooltip="3 = сумме строк с 3.1 по 3.30">
              <w:r>
                <w:rPr>
                  <w:sz w:val="20"/>
                  <w:color w:val="0000ff"/>
                </w:rPr>
                <w:t xml:space="preserve">3</w:t>
              </w:r>
            </w:hyperlink>
            <w:r>
              <w:rPr>
                <w:sz w:val="20"/>
              </w:rPr>
              <w:t xml:space="preserve"> + </w:t>
            </w:r>
            <w:hyperlink w:history="0" w:anchor="P7035" w:tooltip="4 = сумме строк с 4.1 по 4.30">
              <w:r>
                <w:rPr>
                  <w:sz w:val="20"/>
                  <w:color w:val="0000ff"/>
                </w:rPr>
                <w:t xml:space="preserve">4</w:t>
              </w:r>
            </w:hyperlink>
            <w:r>
              <w:rPr>
                <w:sz w:val="20"/>
              </w:rPr>
              <w:t xml:space="preserve"> + </w:t>
            </w:r>
            <w:hyperlink w:history="0" w:anchor="P8315" w:tooltip="5 = сумме строк с 5.1 по 5.31">
              <w:r>
                <w:rPr>
                  <w:sz w:val="20"/>
                  <w:color w:val="0000ff"/>
                </w:rPr>
                <w:t xml:space="preserve">5</w:t>
              </w:r>
            </w:hyperlink>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r>
          </w:p>
        </w:tc>
        <w:tc>
          <w:tcPr>
            <w:tcW w:w="737" w:type="dxa"/>
            <w:vAlign w:val="center"/>
          </w:tcPr>
          <w:p>
            <w:pPr>
              <w:pStyle w:val="0"/>
              <w:jc w:val="center"/>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r>
          </w:p>
        </w:tc>
        <w:tc>
          <w:tcPr>
            <w:tcW w:w="737" w:type="dxa"/>
            <w:vAlign w:val="center"/>
          </w:tcPr>
          <w:p>
            <w:pPr>
              <w:pStyle w:val="0"/>
              <w:jc w:val="center"/>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r>
          </w:p>
        </w:tc>
        <w:tc>
          <w:tcPr>
            <w:tcW w:w="737" w:type="dxa"/>
            <w:vAlign w:val="center"/>
          </w:tcPr>
          <w:p>
            <w:pPr>
              <w:pStyle w:val="0"/>
              <w:jc w:val="center"/>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r>
          </w:p>
        </w:tc>
        <w:tc>
          <w:tcPr>
            <w:tcW w:w="737" w:type="dxa"/>
            <w:vAlign w:val="center"/>
          </w:tcPr>
          <w:p>
            <w:pPr>
              <w:pStyle w:val="0"/>
              <w:jc w:val="center"/>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r>
          </w:p>
        </w:tc>
        <w:tc>
          <w:tcPr>
            <w:tcW w:w="794" w:type="dxa"/>
            <w:vAlign w:val="center"/>
          </w:tcPr>
          <w:p>
            <w:pPr>
              <w:pStyle w:val="0"/>
              <w:jc w:val="center"/>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r>
          </w:p>
        </w:tc>
        <w:tc>
          <w:tcPr>
            <w:tcW w:w="737" w:type="dxa"/>
            <w:vAlign w:val="center"/>
          </w:tcPr>
          <w:p>
            <w:pPr>
              <w:pStyle w:val="0"/>
              <w:jc w:val="center"/>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r>
          </w:p>
        </w:tc>
        <w:tc>
          <w:tcPr>
            <w:tcW w:w="737" w:type="dxa"/>
            <w:vAlign w:val="center"/>
          </w:tcPr>
          <w:p>
            <w:pPr>
              <w:pStyle w:val="0"/>
              <w:jc w:val="center"/>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r>
          </w:p>
        </w:tc>
        <w:tc>
          <w:tcPr>
            <w:tcW w:w="737" w:type="dxa"/>
            <w:vAlign w:val="center"/>
          </w:tcPr>
          <w:p>
            <w:pPr>
              <w:pStyle w:val="0"/>
              <w:jc w:val="center"/>
            </w:pPr>
            <w:r>
              <w:rPr>
                <w:sz w:val="20"/>
              </w:rPr>
            </w:r>
          </w:p>
        </w:tc>
      </w:tr>
      <w:tr>
        <w:tc>
          <w:tcPr>
            <w:tcW w:w="2948" w:type="dxa"/>
            <w:vAlign w:val="center"/>
          </w:tcPr>
          <w:p>
            <w:pPr>
              <w:pStyle w:val="0"/>
            </w:pPr>
            <w:r>
              <w:rPr>
                <w:sz w:val="20"/>
              </w:rPr>
              <w:t xml:space="preserve">скорая медицинская помощь</w:t>
            </w:r>
          </w:p>
        </w:tc>
        <w:tc>
          <w:tcPr>
            <w:tcW w:w="965" w:type="dxa"/>
            <w:vAlign w:val="center"/>
          </w:tcPr>
          <w:bookmarkStart w:id="5715" w:name="P5715"/>
          <w:bookmarkEnd w:id="5715"/>
          <w:p>
            <w:pPr>
              <w:pStyle w:val="0"/>
              <w:jc w:val="center"/>
            </w:pPr>
            <w:r>
              <w:rPr>
                <w:sz w:val="20"/>
              </w:rPr>
              <w:t xml:space="preserve">2</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медицинская помощь в амбулаторных условиях (посещения/обращения)</w:t>
            </w:r>
          </w:p>
        </w:tc>
        <w:tc>
          <w:tcPr>
            <w:tcW w:w="965" w:type="dxa"/>
            <w:vAlign w:val="center"/>
          </w:tcPr>
          <w:bookmarkStart w:id="5755" w:name="P5755"/>
          <w:bookmarkEnd w:id="5755"/>
          <w:p>
            <w:pPr>
              <w:pStyle w:val="0"/>
              <w:jc w:val="center"/>
            </w:pPr>
            <w:r>
              <w:rPr>
                <w:sz w:val="20"/>
              </w:rPr>
              <w:t xml:space="preserve">3 = сумме строк с </w:t>
            </w:r>
            <w:hyperlink w:history="0" w:anchor="P5795" w:tooltip="3.1">
              <w:r>
                <w:rPr>
                  <w:sz w:val="20"/>
                  <w:color w:val="0000ff"/>
                </w:rPr>
                <w:t xml:space="preserve">3.1</w:t>
              </w:r>
            </w:hyperlink>
            <w:r>
              <w:rPr>
                <w:sz w:val="20"/>
              </w:rPr>
              <w:t xml:space="preserve"> по </w:t>
            </w:r>
            <w:hyperlink w:history="0" w:anchor="P6955" w:tooltip="3.30">
              <w:r>
                <w:rPr>
                  <w:sz w:val="20"/>
                  <w:color w:val="0000ff"/>
                </w:rPr>
                <w:t xml:space="preserve">3.30</w:t>
              </w:r>
            </w:hyperlink>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Акушерство и гинекология</w:t>
            </w:r>
          </w:p>
        </w:tc>
        <w:tc>
          <w:tcPr>
            <w:tcW w:w="965" w:type="dxa"/>
            <w:vAlign w:val="center"/>
          </w:tcPr>
          <w:bookmarkStart w:id="5795" w:name="P5795"/>
          <w:bookmarkEnd w:id="5795"/>
          <w:p>
            <w:pPr>
              <w:pStyle w:val="0"/>
              <w:jc w:val="center"/>
            </w:pPr>
            <w:r>
              <w:rPr>
                <w:sz w:val="20"/>
              </w:rPr>
              <w:t xml:space="preserve">3.1</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Аллергология и иммунология</w:t>
            </w:r>
          </w:p>
        </w:tc>
        <w:tc>
          <w:tcPr>
            <w:tcW w:w="965" w:type="dxa"/>
            <w:vAlign w:val="center"/>
          </w:tcPr>
          <w:p>
            <w:pPr>
              <w:pStyle w:val="0"/>
              <w:jc w:val="center"/>
            </w:pPr>
            <w:r>
              <w:rPr>
                <w:sz w:val="20"/>
              </w:rPr>
              <w:t xml:space="preserve">3.2</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Гастроэнтерология</w:t>
            </w:r>
          </w:p>
        </w:tc>
        <w:tc>
          <w:tcPr>
            <w:tcW w:w="965" w:type="dxa"/>
            <w:vAlign w:val="center"/>
          </w:tcPr>
          <w:p>
            <w:pPr>
              <w:pStyle w:val="0"/>
              <w:jc w:val="center"/>
            </w:pPr>
            <w:r>
              <w:rPr>
                <w:sz w:val="20"/>
              </w:rPr>
              <w:t xml:space="preserve">3.3</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Гематология</w:t>
            </w:r>
          </w:p>
        </w:tc>
        <w:tc>
          <w:tcPr>
            <w:tcW w:w="965" w:type="dxa"/>
            <w:vAlign w:val="center"/>
          </w:tcPr>
          <w:p>
            <w:pPr>
              <w:pStyle w:val="0"/>
              <w:jc w:val="center"/>
            </w:pPr>
            <w:r>
              <w:rPr>
                <w:sz w:val="20"/>
              </w:rPr>
              <w:t xml:space="preserve">3.4</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Гериатрия</w:t>
            </w:r>
          </w:p>
        </w:tc>
        <w:tc>
          <w:tcPr>
            <w:tcW w:w="965" w:type="dxa"/>
            <w:vAlign w:val="center"/>
          </w:tcPr>
          <w:p>
            <w:pPr>
              <w:pStyle w:val="0"/>
              <w:jc w:val="center"/>
            </w:pPr>
            <w:r>
              <w:rPr>
                <w:sz w:val="20"/>
              </w:rPr>
              <w:t xml:space="preserve">3.5</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Дерматовенерология (дерматологические койки)</w:t>
            </w:r>
          </w:p>
        </w:tc>
        <w:tc>
          <w:tcPr>
            <w:tcW w:w="965" w:type="dxa"/>
            <w:vAlign w:val="center"/>
          </w:tcPr>
          <w:p>
            <w:pPr>
              <w:pStyle w:val="0"/>
              <w:jc w:val="center"/>
            </w:pPr>
            <w:r>
              <w:rPr>
                <w:sz w:val="20"/>
              </w:rPr>
              <w:t xml:space="preserve">3.6</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Инфекционные болезни</w:t>
            </w:r>
          </w:p>
        </w:tc>
        <w:tc>
          <w:tcPr>
            <w:tcW w:w="965" w:type="dxa"/>
            <w:vAlign w:val="center"/>
          </w:tcPr>
          <w:p>
            <w:pPr>
              <w:pStyle w:val="0"/>
              <w:jc w:val="center"/>
            </w:pPr>
            <w:r>
              <w:rPr>
                <w:sz w:val="20"/>
              </w:rPr>
              <w:t xml:space="preserve">3.7</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Кардиология</w:t>
            </w:r>
          </w:p>
        </w:tc>
        <w:tc>
          <w:tcPr>
            <w:tcW w:w="965" w:type="dxa"/>
            <w:vAlign w:val="center"/>
          </w:tcPr>
          <w:p>
            <w:pPr>
              <w:pStyle w:val="0"/>
              <w:jc w:val="center"/>
            </w:pPr>
            <w:r>
              <w:rPr>
                <w:sz w:val="20"/>
              </w:rPr>
              <w:t xml:space="preserve">3.8</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Колопроктология</w:t>
            </w:r>
          </w:p>
        </w:tc>
        <w:tc>
          <w:tcPr>
            <w:tcW w:w="965" w:type="dxa"/>
            <w:vAlign w:val="center"/>
          </w:tcPr>
          <w:p>
            <w:pPr>
              <w:pStyle w:val="0"/>
              <w:jc w:val="center"/>
            </w:pPr>
            <w:r>
              <w:rPr>
                <w:sz w:val="20"/>
              </w:rPr>
              <w:t xml:space="preserve">3.9</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Медицинская реабилитация</w:t>
            </w:r>
          </w:p>
        </w:tc>
        <w:tc>
          <w:tcPr>
            <w:tcW w:w="965" w:type="dxa"/>
            <w:vAlign w:val="center"/>
          </w:tcPr>
          <w:p>
            <w:pPr>
              <w:pStyle w:val="0"/>
              <w:jc w:val="center"/>
            </w:pPr>
            <w:r>
              <w:rPr>
                <w:sz w:val="20"/>
              </w:rPr>
              <w:t xml:space="preserve">3.10</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Неврология</w:t>
            </w:r>
          </w:p>
        </w:tc>
        <w:tc>
          <w:tcPr>
            <w:tcW w:w="965" w:type="dxa"/>
            <w:vAlign w:val="center"/>
          </w:tcPr>
          <w:p>
            <w:pPr>
              <w:pStyle w:val="0"/>
              <w:jc w:val="center"/>
            </w:pPr>
            <w:r>
              <w:rPr>
                <w:sz w:val="20"/>
              </w:rPr>
              <w:t xml:space="preserve">3.11</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Нейрохирургия</w:t>
            </w:r>
          </w:p>
        </w:tc>
        <w:tc>
          <w:tcPr>
            <w:tcW w:w="965" w:type="dxa"/>
            <w:vAlign w:val="center"/>
          </w:tcPr>
          <w:p>
            <w:pPr>
              <w:pStyle w:val="0"/>
              <w:jc w:val="center"/>
            </w:pPr>
            <w:r>
              <w:rPr>
                <w:sz w:val="20"/>
              </w:rPr>
              <w:t xml:space="preserve">3.12</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Неонатология</w:t>
            </w:r>
          </w:p>
        </w:tc>
        <w:tc>
          <w:tcPr>
            <w:tcW w:w="965" w:type="dxa"/>
            <w:vAlign w:val="center"/>
          </w:tcPr>
          <w:p>
            <w:pPr>
              <w:pStyle w:val="0"/>
              <w:jc w:val="center"/>
            </w:pPr>
            <w:r>
              <w:rPr>
                <w:sz w:val="20"/>
              </w:rPr>
              <w:t xml:space="preserve">3.13</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Нефрология</w:t>
            </w:r>
          </w:p>
        </w:tc>
        <w:tc>
          <w:tcPr>
            <w:tcW w:w="965" w:type="dxa"/>
            <w:vAlign w:val="center"/>
          </w:tcPr>
          <w:p>
            <w:pPr>
              <w:pStyle w:val="0"/>
              <w:jc w:val="center"/>
            </w:pPr>
            <w:r>
              <w:rPr>
                <w:sz w:val="20"/>
              </w:rPr>
              <w:t xml:space="preserve">3.14</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Онкология, радиология, радиотерапия</w:t>
            </w:r>
          </w:p>
        </w:tc>
        <w:tc>
          <w:tcPr>
            <w:tcW w:w="965" w:type="dxa"/>
            <w:vAlign w:val="center"/>
          </w:tcPr>
          <w:p>
            <w:pPr>
              <w:pStyle w:val="0"/>
              <w:jc w:val="center"/>
            </w:pPr>
            <w:r>
              <w:rPr>
                <w:sz w:val="20"/>
              </w:rPr>
              <w:t xml:space="preserve">3.15</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Оториноларингология</w:t>
            </w:r>
          </w:p>
        </w:tc>
        <w:tc>
          <w:tcPr>
            <w:tcW w:w="965" w:type="dxa"/>
            <w:vAlign w:val="center"/>
          </w:tcPr>
          <w:p>
            <w:pPr>
              <w:pStyle w:val="0"/>
              <w:jc w:val="center"/>
            </w:pPr>
            <w:r>
              <w:rPr>
                <w:sz w:val="20"/>
              </w:rPr>
              <w:t xml:space="preserve">3.16</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Офтальмология</w:t>
            </w:r>
          </w:p>
        </w:tc>
        <w:tc>
          <w:tcPr>
            <w:tcW w:w="965" w:type="dxa"/>
            <w:vAlign w:val="center"/>
          </w:tcPr>
          <w:p>
            <w:pPr>
              <w:pStyle w:val="0"/>
              <w:jc w:val="center"/>
            </w:pPr>
            <w:r>
              <w:rPr>
                <w:sz w:val="20"/>
              </w:rPr>
              <w:t xml:space="preserve">3.17</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Педиатрия</w:t>
            </w:r>
          </w:p>
        </w:tc>
        <w:tc>
          <w:tcPr>
            <w:tcW w:w="965" w:type="dxa"/>
            <w:vAlign w:val="center"/>
          </w:tcPr>
          <w:p>
            <w:pPr>
              <w:pStyle w:val="0"/>
              <w:jc w:val="center"/>
            </w:pPr>
            <w:r>
              <w:rPr>
                <w:sz w:val="20"/>
              </w:rPr>
              <w:t xml:space="preserve">3.18</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Пульмонология</w:t>
            </w:r>
          </w:p>
        </w:tc>
        <w:tc>
          <w:tcPr>
            <w:tcW w:w="965" w:type="dxa"/>
            <w:vAlign w:val="center"/>
          </w:tcPr>
          <w:p>
            <w:pPr>
              <w:pStyle w:val="0"/>
              <w:jc w:val="center"/>
            </w:pPr>
            <w:r>
              <w:rPr>
                <w:sz w:val="20"/>
              </w:rPr>
              <w:t xml:space="preserve">3.19</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Ревматология</w:t>
            </w:r>
          </w:p>
        </w:tc>
        <w:tc>
          <w:tcPr>
            <w:tcW w:w="965" w:type="dxa"/>
            <w:vAlign w:val="center"/>
          </w:tcPr>
          <w:p>
            <w:pPr>
              <w:pStyle w:val="0"/>
              <w:jc w:val="center"/>
            </w:pPr>
            <w:r>
              <w:rPr>
                <w:sz w:val="20"/>
              </w:rPr>
              <w:t xml:space="preserve">3.20</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Сердечно-сосудистая хирургия (кардиохирургические койки)</w:t>
            </w:r>
          </w:p>
        </w:tc>
        <w:tc>
          <w:tcPr>
            <w:tcW w:w="965" w:type="dxa"/>
            <w:vAlign w:val="center"/>
          </w:tcPr>
          <w:p>
            <w:pPr>
              <w:pStyle w:val="0"/>
              <w:jc w:val="center"/>
            </w:pPr>
            <w:r>
              <w:rPr>
                <w:sz w:val="20"/>
              </w:rPr>
              <w:t xml:space="preserve">3.21</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Сердечно-сосудистая хирургия (койки сосудистой хирургии)</w:t>
            </w:r>
          </w:p>
        </w:tc>
        <w:tc>
          <w:tcPr>
            <w:tcW w:w="965" w:type="dxa"/>
            <w:vAlign w:val="center"/>
          </w:tcPr>
          <w:p>
            <w:pPr>
              <w:pStyle w:val="0"/>
              <w:jc w:val="center"/>
            </w:pPr>
            <w:r>
              <w:rPr>
                <w:sz w:val="20"/>
              </w:rPr>
              <w:t xml:space="preserve">3.22</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Терапия </w:t>
            </w:r>
            <w:hyperlink w:history="0" w:anchor="P9644" w:tooltip="&lt;**&gt; Включая объем специализированной медицинской помощи в стационарных условиях по профилю &quot;Токсикология&quot;.">
              <w:r>
                <w:rPr>
                  <w:sz w:val="20"/>
                  <w:color w:val="0000ff"/>
                </w:rPr>
                <w:t xml:space="preserve">&lt;**&gt;</w:t>
              </w:r>
            </w:hyperlink>
          </w:p>
        </w:tc>
        <w:tc>
          <w:tcPr>
            <w:tcW w:w="965" w:type="dxa"/>
            <w:vAlign w:val="center"/>
          </w:tcPr>
          <w:p>
            <w:pPr>
              <w:pStyle w:val="0"/>
              <w:jc w:val="center"/>
            </w:pPr>
            <w:r>
              <w:rPr>
                <w:sz w:val="20"/>
              </w:rPr>
              <w:t xml:space="preserve">3.23</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Торакальная хирургия</w:t>
            </w:r>
          </w:p>
        </w:tc>
        <w:tc>
          <w:tcPr>
            <w:tcW w:w="965" w:type="dxa"/>
            <w:vAlign w:val="center"/>
          </w:tcPr>
          <w:p>
            <w:pPr>
              <w:pStyle w:val="0"/>
              <w:jc w:val="center"/>
            </w:pPr>
            <w:r>
              <w:rPr>
                <w:sz w:val="20"/>
              </w:rPr>
              <w:t xml:space="preserve">3.24</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Травматология и ортопедия</w:t>
            </w:r>
          </w:p>
        </w:tc>
        <w:tc>
          <w:tcPr>
            <w:tcW w:w="965" w:type="dxa"/>
            <w:vAlign w:val="center"/>
          </w:tcPr>
          <w:p>
            <w:pPr>
              <w:pStyle w:val="0"/>
              <w:jc w:val="center"/>
            </w:pPr>
            <w:r>
              <w:rPr>
                <w:sz w:val="20"/>
              </w:rPr>
              <w:t xml:space="preserve">3.25</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Урология (в т.ч. детская урология-андрология)</w:t>
            </w:r>
          </w:p>
        </w:tc>
        <w:tc>
          <w:tcPr>
            <w:tcW w:w="965" w:type="dxa"/>
            <w:vAlign w:val="center"/>
          </w:tcPr>
          <w:p>
            <w:pPr>
              <w:pStyle w:val="0"/>
              <w:jc w:val="center"/>
            </w:pPr>
            <w:r>
              <w:rPr>
                <w:sz w:val="20"/>
              </w:rPr>
              <w:t xml:space="preserve">3.26</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965" w:type="dxa"/>
            <w:vAlign w:val="center"/>
          </w:tcPr>
          <w:p>
            <w:pPr>
              <w:pStyle w:val="0"/>
              <w:jc w:val="center"/>
            </w:pPr>
            <w:r>
              <w:rPr>
                <w:sz w:val="20"/>
              </w:rPr>
              <w:t xml:space="preserve">3.27</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Хирургия (комбустиология)</w:t>
            </w:r>
          </w:p>
        </w:tc>
        <w:tc>
          <w:tcPr>
            <w:tcW w:w="965" w:type="dxa"/>
            <w:vAlign w:val="center"/>
          </w:tcPr>
          <w:p>
            <w:pPr>
              <w:pStyle w:val="0"/>
              <w:jc w:val="center"/>
            </w:pPr>
            <w:r>
              <w:rPr>
                <w:sz w:val="20"/>
              </w:rPr>
              <w:t xml:space="preserve">3.28</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Челюстно-лицевая хирургия, стоматология</w:t>
            </w:r>
          </w:p>
        </w:tc>
        <w:tc>
          <w:tcPr>
            <w:tcW w:w="965" w:type="dxa"/>
            <w:vAlign w:val="center"/>
          </w:tcPr>
          <w:p>
            <w:pPr>
              <w:pStyle w:val="0"/>
              <w:jc w:val="center"/>
            </w:pPr>
            <w:r>
              <w:rPr>
                <w:sz w:val="20"/>
              </w:rPr>
              <w:t xml:space="preserve">3.29</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Эндокринология, в том числе:</w:t>
            </w:r>
          </w:p>
        </w:tc>
        <w:tc>
          <w:tcPr>
            <w:tcW w:w="965" w:type="dxa"/>
            <w:vAlign w:val="center"/>
          </w:tcPr>
          <w:bookmarkStart w:id="6955" w:name="P6955"/>
          <w:bookmarkEnd w:id="6955"/>
          <w:p>
            <w:pPr>
              <w:pStyle w:val="0"/>
              <w:jc w:val="center"/>
            </w:pPr>
            <w:r>
              <w:rPr>
                <w:sz w:val="20"/>
              </w:rPr>
              <w:t xml:space="preserve">3.30</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в части ведения школ для больных сахарным диабетом</w:t>
            </w:r>
          </w:p>
        </w:tc>
        <w:tc>
          <w:tcPr>
            <w:tcW w:w="965" w:type="dxa"/>
            <w:vAlign w:val="center"/>
          </w:tcPr>
          <w:p>
            <w:pPr>
              <w:pStyle w:val="0"/>
              <w:jc w:val="center"/>
            </w:pPr>
            <w:r>
              <w:rPr>
                <w:sz w:val="20"/>
              </w:rPr>
              <w:t xml:space="preserve">3.30.1</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медицинская помощь в условиях дневного стационара</w:t>
            </w:r>
          </w:p>
        </w:tc>
        <w:tc>
          <w:tcPr>
            <w:tcW w:w="965" w:type="dxa"/>
            <w:vAlign w:val="center"/>
          </w:tcPr>
          <w:bookmarkStart w:id="7035" w:name="P7035"/>
          <w:bookmarkEnd w:id="7035"/>
          <w:p>
            <w:pPr>
              <w:pStyle w:val="0"/>
              <w:jc w:val="center"/>
            </w:pPr>
            <w:r>
              <w:rPr>
                <w:sz w:val="20"/>
              </w:rPr>
              <w:t xml:space="preserve">4 = сумме строк с </w:t>
            </w:r>
            <w:hyperlink w:history="0" w:anchor="P7075" w:tooltip="4.1">
              <w:r>
                <w:rPr>
                  <w:sz w:val="20"/>
                  <w:color w:val="0000ff"/>
                </w:rPr>
                <w:t xml:space="preserve">4.1</w:t>
              </w:r>
            </w:hyperlink>
            <w:r>
              <w:rPr>
                <w:sz w:val="20"/>
              </w:rPr>
              <w:t xml:space="preserve"> по </w:t>
            </w:r>
            <w:hyperlink w:history="0" w:anchor="P8275" w:tooltip="4.30">
              <w:r>
                <w:rPr>
                  <w:sz w:val="20"/>
                  <w:color w:val="0000ff"/>
                </w:rPr>
                <w:t xml:space="preserve">4.30</w:t>
              </w:r>
            </w:hyperlink>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Акушерство и гинекология</w:t>
            </w:r>
          </w:p>
        </w:tc>
        <w:tc>
          <w:tcPr>
            <w:tcW w:w="965" w:type="dxa"/>
            <w:vAlign w:val="center"/>
          </w:tcPr>
          <w:bookmarkStart w:id="7075" w:name="P7075"/>
          <w:bookmarkEnd w:id="7075"/>
          <w:p>
            <w:pPr>
              <w:pStyle w:val="0"/>
              <w:jc w:val="center"/>
            </w:pPr>
            <w:r>
              <w:rPr>
                <w:sz w:val="20"/>
              </w:rPr>
              <w:t xml:space="preserve">4.1</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Аллергология и иммунология</w:t>
            </w:r>
          </w:p>
        </w:tc>
        <w:tc>
          <w:tcPr>
            <w:tcW w:w="965" w:type="dxa"/>
            <w:vAlign w:val="center"/>
          </w:tcPr>
          <w:p>
            <w:pPr>
              <w:pStyle w:val="0"/>
              <w:jc w:val="center"/>
            </w:pPr>
            <w:r>
              <w:rPr>
                <w:sz w:val="20"/>
              </w:rPr>
              <w:t xml:space="preserve">4.2</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Гастроэнтерология</w:t>
            </w:r>
          </w:p>
        </w:tc>
        <w:tc>
          <w:tcPr>
            <w:tcW w:w="965" w:type="dxa"/>
            <w:vAlign w:val="center"/>
          </w:tcPr>
          <w:p>
            <w:pPr>
              <w:pStyle w:val="0"/>
              <w:jc w:val="center"/>
            </w:pPr>
            <w:r>
              <w:rPr>
                <w:sz w:val="20"/>
              </w:rPr>
              <w:t xml:space="preserve">4.3</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Гематология</w:t>
            </w:r>
          </w:p>
        </w:tc>
        <w:tc>
          <w:tcPr>
            <w:tcW w:w="965" w:type="dxa"/>
            <w:vAlign w:val="center"/>
          </w:tcPr>
          <w:p>
            <w:pPr>
              <w:pStyle w:val="0"/>
              <w:jc w:val="center"/>
            </w:pPr>
            <w:r>
              <w:rPr>
                <w:sz w:val="20"/>
              </w:rPr>
              <w:t xml:space="preserve">4.4</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Гериатрия</w:t>
            </w:r>
          </w:p>
        </w:tc>
        <w:tc>
          <w:tcPr>
            <w:tcW w:w="965" w:type="dxa"/>
            <w:vAlign w:val="center"/>
          </w:tcPr>
          <w:p>
            <w:pPr>
              <w:pStyle w:val="0"/>
              <w:jc w:val="center"/>
            </w:pPr>
            <w:r>
              <w:rPr>
                <w:sz w:val="20"/>
              </w:rPr>
              <w:t xml:space="preserve">4.5</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Дерматовенерология (дерматологические койки)</w:t>
            </w:r>
          </w:p>
        </w:tc>
        <w:tc>
          <w:tcPr>
            <w:tcW w:w="965" w:type="dxa"/>
            <w:vAlign w:val="center"/>
          </w:tcPr>
          <w:p>
            <w:pPr>
              <w:pStyle w:val="0"/>
              <w:jc w:val="center"/>
            </w:pPr>
            <w:r>
              <w:rPr>
                <w:sz w:val="20"/>
              </w:rPr>
              <w:t xml:space="preserve">4.6</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Инфекционные болезни, в том числе:</w:t>
            </w:r>
          </w:p>
        </w:tc>
        <w:tc>
          <w:tcPr>
            <w:tcW w:w="965" w:type="dxa"/>
            <w:vAlign w:val="center"/>
          </w:tcPr>
          <w:p>
            <w:pPr>
              <w:pStyle w:val="0"/>
              <w:jc w:val="center"/>
            </w:pPr>
            <w:r>
              <w:rPr>
                <w:sz w:val="20"/>
              </w:rPr>
              <w:t xml:space="preserve">4.7</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tcPr>
          <w:p>
            <w:pPr>
              <w:pStyle w:val="0"/>
            </w:pPr>
            <w:r>
              <w:rPr>
                <w:sz w:val="20"/>
              </w:rPr>
              <w:t xml:space="preserve">Гепатит C</w:t>
            </w:r>
          </w:p>
        </w:tc>
        <w:tc>
          <w:tcPr>
            <w:tcW w:w="965" w:type="dxa"/>
          </w:tcPr>
          <w:p>
            <w:pPr>
              <w:pStyle w:val="0"/>
              <w:jc w:val="center"/>
            </w:pPr>
            <w:r>
              <w:rPr>
                <w:sz w:val="20"/>
              </w:rPr>
              <w:t xml:space="preserve">4.7.1</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Кардиология</w:t>
            </w:r>
          </w:p>
        </w:tc>
        <w:tc>
          <w:tcPr>
            <w:tcW w:w="965" w:type="dxa"/>
            <w:vAlign w:val="center"/>
          </w:tcPr>
          <w:p>
            <w:pPr>
              <w:pStyle w:val="0"/>
              <w:jc w:val="center"/>
            </w:pPr>
            <w:r>
              <w:rPr>
                <w:sz w:val="20"/>
              </w:rPr>
              <w:t xml:space="preserve">4.8</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Колопроктология</w:t>
            </w:r>
          </w:p>
        </w:tc>
        <w:tc>
          <w:tcPr>
            <w:tcW w:w="965" w:type="dxa"/>
            <w:vAlign w:val="center"/>
          </w:tcPr>
          <w:p>
            <w:pPr>
              <w:pStyle w:val="0"/>
              <w:jc w:val="center"/>
            </w:pPr>
            <w:r>
              <w:rPr>
                <w:sz w:val="20"/>
              </w:rPr>
              <w:t xml:space="preserve">4.9</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Медицинская реабилитация</w:t>
            </w:r>
          </w:p>
        </w:tc>
        <w:tc>
          <w:tcPr>
            <w:tcW w:w="965" w:type="dxa"/>
            <w:vAlign w:val="center"/>
          </w:tcPr>
          <w:p>
            <w:pPr>
              <w:pStyle w:val="0"/>
              <w:jc w:val="center"/>
            </w:pPr>
            <w:r>
              <w:rPr>
                <w:sz w:val="20"/>
              </w:rPr>
              <w:t xml:space="preserve">4.10</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Неврология</w:t>
            </w:r>
          </w:p>
        </w:tc>
        <w:tc>
          <w:tcPr>
            <w:tcW w:w="965" w:type="dxa"/>
            <w:vAlign w:val="center"/>
          </w:tcPr>
          <w:p>
            <w:pPr>
              <w:pStyle w:val="0"/>
              <w:jc w:val="center"/>
            </w:pPr>
            <w:r>
              <w:rPr>
                <w:sz w:val="20"/>
              </w:rPr>
              <w:t xml:space="preserve">4.11</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Нейрохирургия</w:t>
            </w:r>
          </w:p>
        </w:tc>
        <w:tc>
          <w:tcPr>
            <w:tcW w:w="965" w:type="dxa"/>
            <w:vAlign w:val="center"/>
          </w:tcPr>
          <w:p>
            <w:pPr>
              <w:pStyle w:val="0"/>
              <w:jc w:val="center"/>
            </w:pPr>
            <w:r>
              <w:rPr>
                <w:sz w:val="20"/>
              </w:rPr>
              <w:t xml:space="preserve">4.12</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Неонатология</w:t>
            </w:r>
          </w:p>
        </w:tc>
        <w:tc>
          <w:tcPr>
            <w:tcW w:w="965" w:type="dxa"/>
            <w:vAlign w:val="center"/>
          </w:tcPr>
          <w:p>
            <w:pPr>
              <w:pStyle w:val="0"/>
              <w:jc w:val="center"/>
            </w:pPr>
            <w:r>
              <w:rPr>
                <w:sz w:val="20"/>
              </w:rPr>
              <w:t xml:space="preserve">4.13</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Нефрология</w:t>
            </w:r>
          </w:p>
        </w:tc>
        <w:tc>
          <w:tcPr>
            <w:tcW w:w="965" w:type="dxa"/>
            <w:vAlign w:val="center"/>
          </w:tcPr>
          <w:p>
            <w:pPr>
              <w:pStyle w:val="0"/>
              <w:jc w:val="center"/>
            </w:pPr>
            <w:r>
              <w:rPr>
                <w:sz w:val="20"/>
              </w:rPr>
              <w:t xml:space="preserve">4.14</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Онкология, радиология, радиотерапия</w:t>
            </w:r>
          </w:p>
        </w:tc>
        <w:tc>
          <w:tcPr>
            <w:tcW w:w="965" w:type="dxa"/>
            <w:vAlign w:val="center"/>
          </w:tcPr>
          <w:p>
            <w:pPr>
              <w:pStyle w:val="0"/>
              <w:jc w:val="center"/>
            </w:pPr>
            <w:r>
              <w:rPr>
                <w:sz w:val="20"/>
              </w:rPr>
              <w:t xml:space="preserve">4.15</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Оториноларингология</w:t>
            </w:r>
          </w:p>
        </w:tc>
        <w:tc>
          <w:tcPr>
            <w:tcW w:w="965" w:type="dxa"/>
            <w:vAlign w:val="center"/>
          </w:tcPr>
          <w:p>
            <w:pPr>
              <w:pStyle w:val="0"/>
              <w:jc w:val="center"/>
            </w:pPr>
            <w:r>
              <w:rPr>
                <w:sz w:val="20"/>
              </w:rPr>
              <w:t xml:space="preserve">4.16</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Офтальмология</w:t>
            </w:r>
          </w:p>
        </w:tc>
        <w:tc>
          <w:tcPr>
            <w:tcW w:w="965" w:type="dxa"/>
            <w:vAlign w:val="center"/>
          </w:tcPr>
          <w:p>
            <w:pPr>
              <w:pStyle w:val="0"/>
              <w:jc w:val="center"/>
            </w:pPr>
            <w:r>
              <w:rPr>
                <w:sz w:val="20"/>
              </w:rPr>
              <w:t xml:space="preserve">4.17</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Педиатрия</w:t>
            </w:r>
          </w:p>
        </w:tc>
        <w:tc>
          <w:tcPr>
            <w:tcW w:w="965" w:type="dxa"/>
            <w:vAlign w:val="center"/>
          </w:tcPr>
          <w:p>
            <w:pPr>
              <w:pStyle w:val="0"/>
              <w:jc w:val="center"/>
            </w:pPr>
            <w:r>
              <w:rPr>
                <w:sz w:val="20"/>
              </w:rPr>
              <w:t xml:space="preserve">4.18</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Пульмонология</w:t>
            </w:r>
          </w:p>
        </w:tc>
        <w:tc>
          <w:tcPr>
            <w:tcW w:w="965" w:type="dxa"/>
            <w:vAlign w:val="center"/>
          </w:tcPr>
          <w:p>
            <w:pPr>
              <w:pStyle w:val="0"/>
              <w:jc w:val="center"/>
            </w:pPr>
            <w:r>
              <w:rPr>
                <w:sz w:val="20"/>
              </w:rPr>
              <w:t xml:space="preserve">4.19</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Ревматология</w:t>
            </w:r>
          </w:p>
        </w:tc>
        <w:tc>
          <w:tcPr>
            <w:tcW w:w="965" w:type="dxa"/>
            <w:vAlign w:val="center"/>
          </w:tcPr>
          <w:p>
            <w:pPr>
              <w:pStyle w:val="0"/>
              <w:jc w:val="center"/>
            </w:pPr>
            <w:r>
              <w:rPr>
                <w:sz w:val="20"/>
              </w:rPr>
              <w:t xml:space="preserve">4.20</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Сердечно-сосудистая хирургия (кардиохирургические койки)</w:t>
            </w:r>
          </w:p>
        </w:tc>
        <w:tc>
          <w:tcPr>
            <w:tcW w:w="965" w:type="dxa"/>
            <w:vAlign w:val="center"/>
          </w:tcPr>
          <w:p>
            <w:pPr>
              <w:pStyle w:val="0"/>
              <w:jc w:val="center"/>
            </w:pPr>
            <w:r>
              <w:rPr>
                <w:sz w:val="20"/>
              </w:rPr>
              <w:t xml:space="preserve">4.21</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Сердечно-сосудистая хирургия (койки сосудистой хирургии)</w:t>
            </w:r>
          </w:p>
        </w:tc>
        <w:tc>
          <w:tcPr>
            <w:tcW w:w="965" w:type="dxa"/>
            <w:vAlign w:val="center"/>
          </w:tcPr>
          <w:p>
            <w:pPr>
              <w:pStyle w:val="0"/>
              <w:jc w:val="center"/>
            </w:pPr>
            <w:r>
              <w:rPr>
                <w:sz w:val="20"/>
              </w:rPr>
              <w:t xml:space="preserve">4.22</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Терапия </w:t>
            </w:r>
            <w:hyperlink w:history="0" w:anchor="P9644" w:tooltip="&lt;**&gt; Включая объем специализированной медицинской помощи в стационарных условиях по профилю &quot;Токсикология&quot;.">
              <w:r>
                <w:rPr>
                  <w:sz w:val="20"/>
                  <w:color w:val="0000ff"/>
                </w:rPr>
                <w:t xml:space="preserve">&lt;**&gt;</w:t>
              </w:r>
            </w:hyperlink>
          </w:p>
        </w:tc>
        <w:tc>
          <w:tcPr>
            <w:tcW w:w="965" w:type="dxa"/>
            <w:vAlign w:val="center"/>
          </w:tcPr>
          <w:p>
            <w:pPr>
              <w:pStyle w:val="0"/>
              <w:jc w:val="center"/>
            </w:pPr>
            <w:r>
              <w:rPr>
                <w:sz w:val="20"/>
              </w:rPr>
              <w:t xml:space="preserve">4.23</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Торакальная хирургия</w:t>
            </w:r>
          </w:p>
        </w:tc>
        <w:tc>
          <w:tcPr>
            <w:tcW w:w="965" w:type="dxa"/>
            <w:vAlign w:val="center"/>
          </w:tcPr>
          <w:p>
            <w:pPr>
              <w:pStyle w:val="0"/>
              <w:jc w:val="center"/>
            </w:pPr>
            <w:r>
              <w:rPr>
                <w:sz w:val="20"/>
              </w:rPr>
              <w:t xml:space="preserve">4.24</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Травматология и ортопедия</w:t>
            </w:r>
          </w:p>
        </w:tc>
        <w:tc>
          <w:tcPr>
            <w:tcW w:w="965" w:type="dxa"/>
            <w:vAlign w:val="center"/>
          </w:tcPr>
          <w:p>
            <w:pPr>
              <w:pStyle w:val="0"/>
              <w:jc w:val="center"/>
            </w:pPr>
            <w:r>
              <w:rPr>
                <w:sz w:val="20"/>
              </w:rPr>
              <w:t xml:space="preserve">4.25</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Урология (в т.ч. детская урология-андрология)</w:t>
            </w:r>
          </w:p>
        </w:tc>
        <w:tc>
          <w:tcPr>
            <w:tcW w:w="965" w:type="dxa"/>
            <w:vAlign w:val="center"/>
          </w:tcPr>
          <w:p>
            <w:pPr>
              <w:pStyle w:val="0"/>
              <w:jc w:val="center"/>
            </w:pPr>
            <w:r>
              <w:rPr>
                <w:sz w:val="20"/>
              </w:rPr>
              <w:t xml:space="preserve">4.26</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965" w:type="dxa"/>
            <w:vAlign w:val="center"/>
          </w:tcPr>
          <w:p>
            <w:pPr>
              <w:pStyle w:val="0"/>
              <w:jc w:val="center"/>
            </w:pPr>
            <w:r>
              <w:rPr>
                <w:sz w:val="20"/>
              </w:rPr>
              <w:t xml:space="preserve">4.27</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Хирургия (комбустиология)</w:t>
            </w:r>
          </w:p>
        </w:tc>
        <w:tc>
          <w:tcPr>
            <w:tcW w:w="965" w:type="dxa"/>
            <w:vAlign w:val="center"/>
          </w:tcPr>
          <w:p>
            <w:pPr>
              <w:pStyle w:val="0"/>
              <w:jc w:val="center"/>
            </w:pPr>
            <w:r>
              <w:rPr>
                <w:sz w:val="20"/>
              </w:rPr>
              <w:t xml:space="preserve">4.28</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Челюстно-лицевая хирургия, стоматология</w:t>
            </w:r>
          </w:p>
        </w:tc>
        <w:tc>
          <w:tcPr>
            <w:tcW w:w="965" w:type="dxa"/>
            <w:vAlign w:val="center"/>
          </w:tcPr>
          <w:p>
            <w:pPr>
              <w:pStyle w:val="0"/>
              <w:jc w:val="center"/>
            </w:pPr>
            <w:r>
              <w:rPr>
                <w:sz w:val="20"/>
              </w:rPr>
              <w:t xml:space="preserve">4.29</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Эндокринология</w:t>
            </w:r>
          </w:p>
        </w:tc>
        <w:tc>
          <w:tcPr>
            <w:tcW w:w="965" w:type="dxa"/>
            <w:vAlign w:val="center"/>
          </w:tcPr>
          <w:bookmarkStart w:id="8275" w:name="P8275"/>
          <w:bookmarkEnd w:id="8275"/>
          <w:p>
            <w:pPr>
              <w:pStyle w:val="0"/>
              <w:jc w:val="center"/>
            </w:pPr>
            <w:r>
              <w:rPr>
                <w:sz w:val="20"/>
              </w:rPr>
              <w:t xml:space="preserve">4.30</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в условиях круглосуточного стационара</w:t>
            </w:r>
          </w:p>
        </w:tc>
        <w:tc>
          <w:tcPr>
            <w:tcW w:w="965" w:type="dxa"/>
            <w:vAlign w:val="center"/>
          </w:tcPr>
          <w:bookmarkStart w:id="8315" w:name="P8315"/>
          <w:bookmarkEnd w:id="8315"/>
          <w:p>
            <w:pPr>
              <w:pStyle w:val="0"/>
              <w:jc w:val="center"/>
            </w:pPr>
            <w:r>
              <w:rPr>
                <w:sz w:val="20"/>
              </w:rPr>
              <w:t xml:space="preserve">5 = сумме строк с </w:t>
            </w:r>
            <w:hyperlink w:history="0" w:anchor="P8355" w:tooltip="5.1">
              <w:r>
                <w:rPr>
                  <w:sz w:val="20"/>
                  <w:color w:val="0000ff"/>
                </w:rPr>
                <w:t xml:space="preserve">5.1</w:t>
              </w:r>
            </w:hyperlink>
            <w:r>
              <w:rPr>
                <w:sz w:val="20"/>
              </w:rPr>
              <w:t xml:space="preserve"> по </w:t>
            </w:r>
            <w:hyperlink w:history="0" w:anchor="P9595" w:tooltip="5.31">
              <w:r>
                <w:rPr>
                  <w:sz w:val="20"/>
                  <w:color w:val="0000ff"/>
                </w:rPr>
                <w:t xml:space="preserve">5.31</w:t>
              </w:r>
            </w:hyperlink>
          </w:p>
        </w:tc>
        <w:tc>
          <w:tcPr>
            <w:tcW w:w="1474" w:type="dxa"/>
            <w:vAlign w:val="center"/>
          </w:tcPr>
          <w:p>
            <w:pPr>
              <w:pStyle w:val="0"/>
              <w:jc w:val="center"/>
            </w:pPr>
            <w:r>
              <w:rPr>
                <w:sz w:val="20"/>
              </w:rPr>
              <w:t xml:space="preserve">1622,78252</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Акушерское дело</w:t>
            </w:r>
          </w:p>
        </w:tc>
        <w:tc>
          <w:tcPr>
            <w:tcW w:w="965" w:type="dxa"/>
            <w:vAlign w:val="center"/>
          </w:tcPr>
          <w:bookmarkStart w:id="8355" w:name="P8355"/>
          <w:bookmarkEnd w:id="8355"/>
          <w:p>
            <w:pPr>
              <w:pStyle w:val="0"/>
              <w:jc w:val="center"/>
            </w:pPr>
            <w:r>
              <w:rPr>
                <w:sz w:val="20"/>
              </w:rPr>
              <w:t xml:space="preserve">5.1</w:t>
            </w:r>
          </w:p>
        </w:tc>
        <w:tc>
          <w:tcPr>
            <w:tcW w:w="1474" w:type="dxa"/>
            <w:vAlign w:val="center"/>
          </w:tcPr>
          <w:p>
            <w:pPr>
              <w:pStyle w:val="0"/>
              <w:jc w:val="center"/>
            </w:pPr>
            <w:r>
              <w:rPr>
                <w:sz w:val="20"/>
              </w:rPr>
              <w:t xml:space="preserve">3,976</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Акушерство и гинекология</w:t>
            </w:r>
          </w:p>
        </w:tc>
        <w:tc>
          <w:tcPr>
            <w:tcW w:w="965" w:type="dxa"/>
            <w:vAlign w:val="center"/>
          </w:tcPr>
          <w:p>
            <w:pPr>
              <w:pStyle w:val="0"/>
              <w:jc w:val="center"/>
            </w:pPr>
            <w:r>
              <w:rPr>
                <w:sz w:val="20"/>
              </w:rPr>
              <w:t xml:space="preserve">5.2</w:t>
            </w:r>
          </w:p>
        </w:tc>
        <w:tc>
          <w:tcPr>
            <w:tcW w:w="1474" w:type="dxa"/>
            <w:vAlign w:val="center"/>
          </w:tcPr>
          <w:p>
            <w:pPr>
              <w:pStyle w:val="0"/>
              <w:jc w:val="center"/>
            </w:pPr>
            <w:r>
              <w:rPr>
                <w:sz w:val="20"/>
              </w:rPr>
              <w:t xml:space="preserve">174,9</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Аллергология и иммунология</w:t>
            </w:r>
          </w:p>
        </w:tc>
        <w:tc>
          <w:tcPr>
            <w:tcW w:w="965" w:type="dxa"/>
            <w:vAlign w:val="center"/>
          </w:tcPr>
          <w:p>
            <w:pPr>
              <w:pStyle w:val="0"/>
              <w:jc w:val="center"/>
            </w:pPr>
            <w:r>
              <w:rPr>
                <w:sz w:val="20"/>
              </w:rPr>
              <w:t xml:space="preserve">5.3</w:t>
            </w:r>
          </w:p>
        </w:tc>
        <w:tc>
          <w:tcPr>
            <w:tcW w:w="1474" w:type="dxa"/>
            <w:vAlign w:val="center"/>
          </w:tcPr>
          <w:p>
            <w:pPr>
              <w:pStyle w:val="0"/>
              <w:jc w:val="center"/>
            </w:pPr>
            <w:r>
              <w:rPr>
                <w:sz w:val="20"/>
              </w:rPr>
              <w:t xml:space="preserve">3,12403</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Гастроэнтерология</w:t>
            </w:r>
          </w:p>
        </w:tc>
        <w:tc>
          <w:tcPr>
            <w:tcW w:w="965" w:type="dxa"/>
            <w:vAlign w:val="center"/>
          </w:tcPr>
          <w:p>
            <w:pPr>
              <w:pStyle w:val="0"/>
              <w:jc w:val="center"/>
            </w:pPr>
            <w:r>
              <w:rPr>
                <w:sz w:val="20"/>
              </w:rPr>
              <w:t xml:space="preserve">5.4</w:t>
            </w:r>
          </w:p>
        </w:tc>
        <w:tc>
          <w:tcPr>
            <w:tcW w:w="1474" w:type="dxa"/>
            <w:vAlign w:val="center"/>
          </w:tcPr>
          <w:p>
            <w:pPr>
              <w:pStyle w:val="0"/>
              <w:jc w:val="center"/>
            </w:pPr>
            <w:r>
              <w:rPr>
                <w:sz w:val="20"/>
              </w:rPr>
              <w:t xml:space="preserve">24,84</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Гематология</w:t>
            </w:r>
          </w:p>
        </w:tc>
        <w:tc>
          <w:tcPr>
            <w:tcW w:w="965" w:type="dxa"/>
            <w:vAlign w:val="center"/>
          </w:tcPr>
          <w:p>
            <w:pPr>
              <w:pStyle w:val="0"/>
              <w:jc w:val="center"/>
            </w:pPr>
            <w:r>
              <w:rPr>
                <w:sz w:val="20"/>
              </w:rPr>
              <w:t xml:space="preserve">5.5</w:t>
            </w:r>
          </w:p>
        </w:tc>
        <w:tc>
          <w:tcPr>
            <w:tcW w:w="1474" w:type="dxa"/>
            <w:vAlign w:val="center"/>
          </w:tcPr>
          <w:p>
            <w:pPr>
              <w:pStyle w:val="0"/>
              <w:jc w:val="center"/>
            </w:pPr>
            <w:r>
              <w:rPr>
                <w:sz w:val="20"/>
              </w:rPr>
              <w:t xml:space="preserve">14,56</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Гериатрия</w:t>
            </w:r>
          </w:p>
        </w:tc>
        <w:tc>
          <w:tcPr>
            <w:tcW w:w="965" w:type="dxa"/>
            <w:vAlign w:val="center"/>
          </w:tcPr>
          <w:p>
            <w:pPr>
              <w:pStyle w:val="0"/>
              <w:jc w:val="center"/>
            </w:pPr>
            <w:r>
              <w:rPr>
                <w:sz w:val="20"/>
              </w:rPr>
              <w:t xml:space="preserve">5.6</w:t>
            </w:r>
          </w:p>
        </w:tc>
        <w:tc>
          <w:tcPr>
            <w:tcW w:w="1474" w:type="dxa"/>
            <w:vAlign w:val="center"/>
          </w:tcPr>
          <w:p>
            <w:pPr>
              <w:pStyle w:val="0"/>
              <w:jc w:val="center"/>
            </w:pPr>
            <w:r>
              <w:rPr>
                <w:sz w:val="20"/>
              </w:rPr>
              <w:t xml:space="preserve">10,731</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Дерматовенерология (дерматологические койки)</w:t>
            </w:r>
          </w:p>
        </w:tc>
        <w:tc>
          <w:tcPr>
            <w:tcW w:w="965" w:type="dxa"/>
            <w:vAlign w:val="center"/>
          </w:tcPr>
          <w:p>
            <w:pPr>
              <w:pStyle w:val="0"/>
              <w:jc w:val="center"/>
            </w:pPr>
            <w:r>
              <w:rPr>
                <w:sz w:val="20"/>
              </w:rPr>
              <w:t xml:space="preserve">5.7</w:t>
            </w:r>
          </w:p>
        </w:tc>
        <w:tc>
          <w:tcPr>
            <w:tcW w:w="1474" w:type="dxa"/>
            <w:vAlign w:val="center"/>
          </w:tcPr>
          <w:p>
            <w:pPr>
              <w:pStyle w:val="0"/>
              <w:jc w:val="center"/>
            </w:pPr>
            <w:r>
              <w:rPr>
                <w:sz w:val="20"/>
              </w:rPr>
              <w:t xml:space="preserve">11,22867</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Инфекционные болезни, в том числе:</w:t>
            </w:r>
          </w:p>
        </w:tc>
        <w:tc>
          <w:tcPr>
            <w:tcW w:w="965" w:type="dxa"/>
            <w:vAlign w:val="center"/>
          </w:tcPr>
          <w:p>
            <w:pPr>
              <w:pStyle w:val="0"/>
              <w:jc w:val="center"/>
            </w:pPr>
            <w:r>
              <w:rPr>
                <w:sz w:val="20"/>
              </w:rPr>
              <w:t xml:space="preserve">5.8</w:t>
            </w:r>
          </w:p>
        </w:tc>
        <w:tc>
          <w:tcPr>
            <w:tcW w:w="1474" w:type="dxa"/>
            <w:vAlign w:val="center"/>
          </w:tcPr>
          <w:p>
            <w:pPr>
              <w:pStyle w:val="0"/>
              <w:jc w:val="center"/>
            </w:pPr>
            <w:r>
              <w:rPr>
                <w:sz w:val="20"/>
              </w:rPr>
              <w:t xml:space="preserve">84,29972</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tcPr>
          <w:p>
            <w:pPr>
              <w:pStyle w:val="0"/>
            </w:pPr>
            <w:r>
              <w:rPr>
                <w:sz w:val="20"/>
              </w:rPr>
              <w:t xml:space="preserve">Гепатит C</w:t>
            </w:r>
          </w:p>
        </w:tc>
        <w:tc>
          <w:tcPr>
            <w:tcW w:w="965" w:type="dxa"/>
          </w:tcPr>
          <w:p>
            <w:pPr>
              <w:pStyle w:val="0"/>
              <w:jc w:val="center"/>
            </w:pPr>
            <w:r>
              <w:rPr>
                <w:sz w:val="20"/>
              </w:rPr>
              <w:t xml:space="preserve">5.8.1</w:t>
            </w:r>
          </w:p>
        </w:tc>
        <w:tc>
          <w:tcPr>
            <w:tcW w:w="1474"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tcPr>
          <w:p>
            <w:pPr>
              <w:pStyle w:val="0"/>
            </w:pPr>
            <w:r>
              <w:rPr>
                <w:sz w:val="20"/>
              </w:rPr>
            </w:r>
          </w:p>
        </w:tc>
        <w:tc>
          <w:tcPr>
            <w:tcW w:w="737" w:type="dxa"/>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bottom"/>
          </w:tcPr>
          <w:p>
            <w:pPr>
              <w:pStyle w:val="0"/>
            </w:pPr>
            <w:r>
              <w:rPr>
                <w:sz w:val="20"/>
              </w:rPr>
              <w:t xml:space="preserve">Кардиология</w:t>
            </w:r>
          </w:p>
        </w:tc>
        <w:tc>
          <w:tcPr>
            <w:tcW w:w="965" w:type="dxa"/>
            <w:vAlign w:val="center"/>
          </w:tcPr>
          <w:p>
            <w:pPr>
              <w:pStyle w:val="0"/>
              <w:jc w:val="center"/>
            </w:pPr>
            <w:r>
              <w:rPr>
                <w:sz w:val="20"/>
              </w:rPr>
              <w:t xml:space="preserve">5.9</w:t>
            </w:r>
          </w:p>
        </w:tc>
        <w:tc>
          <w:tcPr>
            <w:tcW w:w="1474" w:type="dxa"/>
            <w:vAlign w:val="center"/>
          </w:tcPr>
          <w:p>
            <w:pPr>
              <w:pStyle w:val="0"/>
              <w:jc w:val="center"/>
            </w:pPr>
            <w:r>
              <w:rPr>
                <w:sz w:val="20"/>
              </w:rPr>
              <w:t xml:space="preserve">104,76</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Колопроктология</w:t>
            </w:r>
          </w:p>
        </w:tc>
        <w:tc>
          <w:tcPr>
            <w:tcW w:w="965" w:type="dxa"/>
            <w:vAlign w:val="center"/>
          </w:tcPr>
          <w:p>
            <w:pPr>
              <w:pStyle w:val="0"/>
              <w:jc w:val="center"/>
            </w:pPr>
            <w:r>
              <w:rPr>
                <w:sz w:val="20"/>
              </w:rPr>
              <w:t xml:space="preserve">5.10</w:t>
            </w:r>
          </w:p>
        </w:tc>
        <w:tc>
          <w:tcPr>
            <w:tcW w:w="1474" w:type="dxa"/>
            <w:vAlign w:val="center"/>
          </w:tcPr>
          <w:p>
            <w:pPr>
              <w:pStyle w:val="0"/>
              <w:jc w:val="center"/>
            </w:pPr>
            <w:r>
              <w:rPr>
                <w:sz w:val="20"/>
              </w:rPr>
              <w:t xml:space="preserve">9,9</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bottom"/>
          </w:tcPr>
          <w:p>
            <w:pPr>
              <w:pStyle w:val="0"/>
            </w:pPr>
            <w:r>
              <w:rPr>
                <w:sz w:val="20"/>
              </w:rPr>
              <w:t xml:space="preserve">Медицинская реабилитация</w:t>
            </w:r>
          </w:p>
        </w:tc>
        <w:tc>
          <w:tcPr>
            <w:tcW w:w="965" w:type="dxa"/>
            <w:vAlign w:val="center"/>
          </w:tcPr>
          <w:p>
            <w:pPr>
              <w:pStyle w:val="0"/>
              <w:jc w:val="center"/>
            </w:pPr>
            <w:r>
              <w:rPr>
                <w:sz w:val="20"/>
              </w:rPr>
              <w:t xml:space="preserve">5.11</w:t>
            </w:r>
          </w:p>
        </w:tc>
        <w:tc>
          <w:tcPr>
            <w:tcW w:w="1474" w:type="dxa"/>
            <w:vAlign w:val="center"/>
          </w:tcPr>
          <w:p>
            <w:pPr>
              <w:pStyle w:val="0"/>
              <w:jc w:val="center"/>
            </w:pPr>
            <w:r>
              <w:rPr>
                <w:sz w:val="20"/>
              </w:rPr>
              <w:t xml:space="preserve">89,529</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Неврология</w:t>
            </w:r>
          </w:p>
        </w:tc>
        <w:tc>
          <w:tcPr>
            <w:tcW w:w="965" w:type="dxa"/>
            <w:vAlign w:val="center"/>
          </w:tcPr>
          <w:p>
            <w:pPr>
              <w:pStyle w:val="0"/>
              <w:jc w:val="center"/>
            </w:pPr>
            <w:r>
              <w:rPr>
                <w:sz w:val="20"/>
              </w:rPr>
              <w:t xml:space="preserve">5.12</w:t>
            </w:r>
          </w:p>
        </w:tc>
        <w:tc>
          <w:tcPr>
            <w:tcW w:w="1474" w:type="dxa"/>
            <w:vAlign w:val="center"/>
          </w:tcPr>
          <w:p>
            <w:pPr>
              <w:pStyle w:val="0"/>
              <w:jc w:val="center"/>
            </w:pPr>
            <w:r>
              <w:rPr>
                <w:sz w:val="20"/>
              </w:rPr>
              <w:t xml:space="preserve">147,62</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Нейрохирургия</w:t>
            </w:r>
          </w:p>
        </w:tc>
        <w:tc>
          <w:tcPr>
            <w:tcW w:w="965" w:type="dxa"/>
            <w:vAlign w:val="center"/>
          </w:tcPr>
          <w:p>
            <w:pPr>
              <w:pStyle w:val="0"/>
              <w:jc w:val="center"/>
            </w:pPr>
            <w:r>
              <w:rPr>
                <w:sz w:val="20"/>
              </w:rPr>
              <w:t xml:space="preserve">5.13</w:t>
            </w:r>
          </w:p>
        </w:tc>
        <w:tc>
          <w:tcPr>
            <w:tcW w:w="1474" w:type="dxa"/>
            <w:vAlign w:val="center"/>
          </w:tcPr>
          <w:p>
            <w:pPr>
              <w:pStyle w:val="0"/>
              <w:jc w:val="center"/>
            </w:pPr>
            <w:r>
              <w:rPr>
                <w:sz w:val="20"/>
              </w:rPr>
              <w:t xml:space="preserve">29,94502</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Неонатология</w:t>
            </w:r>
          </w:p>
        </w:tc>
        <w:tc>
          <w:tcPr>
            <w:tcW w:w="965" w:type="dxa"/>
            <w:vAlign w:val="center"/>
          </w:tcPr>
          <w:p>
            <w:pPr>
              <w:pStyle w:val="0"/>
              <w:jc w:val="center"/>
            </w:pPr>
            <w:r>
              <w:rPr>
                <w:sz w:val="20"/>
              </w:rPr>
              <w:t xml:space="preserve">5.14</w:t>
            </w:r>
          </w:p>
        </w:tc>
        <w:tc>
          <w:tcPr>
            <w:tcW w:w="1474" w:type="dxa"/>
            <w:vAlign w:val="center"/>
          </w:tcPr>
          <w:p>
            <w:pPr>
              <w:pStyle w:val="0"/>
              <w:jc w:val="center"/>
            </w:pPr>
            <w:r>
              <w:rPr>
                <w:sz w:val="20"/>
              </w:rPr>
              <w:t xml:space="preserve">22,99</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Нефрология</w:t>
            </w:r>
          </w:p>
        </w:tc>
        <w:tc>
          <w:tcPr>
            <w:tcW w:w="965" w:type="dxa"/>
            <w:vAlign w:val="center"/>
          </w:tcPr>
          <w:p>
            <w:pPr>
              <w:pStyle w:val="0"/>
              <w:jc w:val="center"/>
            </w:pPr>
            <w:r>
              <w:rPr>
                <w:sz w:val="20"/>
              </w:rPr>
              <w:t xml:space="preserve">5.15</w:t>
            </w:r>
          </w:p>
        </w:tc>
        <w:tc>
          <w:tcPr>
            <w:tcW w:w="1474" w:type="dxa"/>
            <w:vAlign w:val="center"/>
          </w:tcPr>
          <w:p>
            <w:pPr>
              <w:pStyle w:val="0"/>
              <w:jc w:val="center"/>
            </w:pPr>
            <w:r>
              <w:rPr>
                <w:sz w:val="20"/>
              </w:rPr>
              <w:t xml:space="preserve">12,65</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bottom"/>
          </w:tcPr>
          <w:p>
            <w:pPr>
              <w:pStyle w:val="0"/>
            </w:pPr>
            <w:r>
              <w:rPr>
                <w:sz w:val="20"/>
              </w:rPr>
              <w:t xml:space="preserve">Онкология, радиология, радиотерапия</w:t>
            </w:r>
          </w:p>
        </w:tc>
        <w:tc>
          <w:tcPr>
            <w:tcW w:w="965" w:type="dxa"/>
            <w:vAlign w:val="center"/>
          </w:tcPr>
          <w:p>
            <w:pPr>
              <w:pStyle w:val="0"/>
              <w:jc w:val="center"/>
            </w:pPr>
            <w:r>
              <w:rPr>
                <w:sz w:val="20"/>
              </w:rPr>
              <w:t xml:space="preserve">5.16</w:t>
            </w:r>
          </w:p>
        </w:tc>
        <w:tc>
          <w:tcPr>
            <w:tcW w:w="1474" w:type="dxa"/>
            <w:vAlign w:val="center"/>
          </w:tcPr>
          <w:p>
            <w:pPr>
              <w:pStyle w:val="0"/>
              <w:jc w:val="center"/>
            </w:pPr>
            <w:r>
              <w:rPr>
                <w:sz w:val="20"/>
              </w:rPr>
              <w:t xml:space="preserve">85,3632</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bottom"/>
          </w:tcPr>
          <w:p>
            <w:pPr>
              <w:pStyle w:val="0"/>
            </w:pPr>
            <w:r>
              <w:rPr>
                <w:sz w:val="20"/>
              </w:rPr>
              <w:t xml:space="preserve">Оториноларингология</w:t>
            </w:r>
          </w:p>
        </w:tc>
        <w:tc>
          <w:tcPr>
            <w:tcW w:w="965" w:type="dxa"/>
            <w:vAlign w:val="center"/>
          </w:tcPr>
          <w:p>
            <w:pPr>
              <w:pStyle w:val="0"/>
              <w:jc w:val="center"/>
            </w:pPr>
            <w:r>
              <w:rPr>
                <w:sz w:val="20"/>
              </w:rPr>
              <w:t xml:space="preserve">5.17</w:t>
            </w:r>
          </w:p>
        </w:tc>
        <w:tc>
          <w:tcPr>
            <w:tcW w:w="1474" w:type="dxa"/>
            <w:vAlign w:val="center"/>
          </w:tcPr>
          <w:p>
            <w:pPr>
              <w:pStyle w:val="0"/>
              <w:jc w:val="center"/>
            </w:pPr>
            <w:r>
              <w:rPr>
                <w:sz w:val="20"/>
              </w:rPr>
              <w:t xml:space="preserve">29,64</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bottom"/>
          </w:tcPr>
          <w:p>
            <w:pPr>
              <w:pStyle w:val="0"/>
            </w:pPr>
            <w:r>
              <w:rPr>
                <w:sz w:val="20"/>
              </w:rPr>
              <w:t xml:space="preserve">Офтальмология</w:t>
            </w:r>
          </w:p>
        </w:tc>
        <w:tc>
          <w:tcPr>
            <w:tcW w:w="965" w:type="dxa"/>
            <w:vAlign w:val="center"/>
          </w:tcPr>
          <w:p>
            <w:pPr>
              <w:pStyle w:val="0"/>
              <w:jc w:val="center"/>
            </w:pPr>
            <w:r>
              <w:rPr>
                <w:sz w:val="20"/>
              </w:rPr>
              <w:t xml:space="preserve">5.18</w:t>
            </w:r>
          </w:p>
        </w:tc>
        <w:tc>
          <w:tcPr>
            <w:tcW w:w="1474" w:type="dxa"/>
            <w:vAlign w:val="center"/>
          </w:tcPr>
          <w:p>
            <w:pPr>
              <w:pStyle w:val="0"/>
              <w:jc w:val="center"/>
            </w:pPr>
            <w:r>
              <w:rPr>
                <w:sz w:val="20"/>
              </w:rPr>
              <w:t xml:space="preserve">28,8</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bottom"/>
          </w:tcPr>
          <w:p>
            <w:pPr>
              <w:pStyle w:val="0"/>
            </w:pPr>
            <w:r>
              <w:rPr>
                <w:sz w:val="20"/>
              </w:rPr>
              <w:t xml:space="preserve">Педиатрия</w:t>
            </w:r>
          </w:p>
        </w:tc>
        <w:tc>
          <w:tcPr>
            <w:tcW w:w="965" w:type="dxa"/>
            <w:vAlign w:val="center"/>
          </w:tcPr>
          <w:p>
            <w:pPr>
              <w:pStyle w:val="0"/>
              <w:jc w:val="center"/>
            </w:pPr>
            <w:r>
              <w:rPr>
                <w:sz w:val="20"/>
              </w:rPr>
              <w:t xml:space="preserve">5.19</w:t>
            </w:r>
          </w:p>
        </w:tc>
        <w:tc>
          <w:tcPr>
            <w:tcW w:w="1474" w:type="dxa"/>
            <w:vAlign w:val="center"/>
          </w:tcPr>
          <w:p>
            <w:pPr>
              <w:pStyle w:val="0"/>
              <w:jc w:val="center"/>
            </w:pPr>
            <w:r>
              <w:rPr>
                <w:sz w:val="20"/>
              </w:rPr>
              <w:t xml:space="preserve">61,92</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Пульмонология</w:t>
            </w:r>
          </w:p>
        </w:tc>
        <w:tc>
          <w:tcPr>
            <w:tcW w:w="965" w:type="dxa"/>
            <w:vAlign w:val="center"/>
          </w:tcPr>
          <w:p>
            <w:pPr>
              <w:pStyle w:val="0"/>
              <w:jc w:val="center"/>
            </w:pPr>
            <w:r>
              <w:rPr>
                <w:sz w:val="20"/>
              </w:rPr>
              <w:t xml:space="preserve">5.20</w:t>
            </w:r>
          </w:p>
        </w:tc>
        <w:tc>
          <w:tcPr>
            <w:tcW w:w="1474" w:type="dxa"/>
            <w:vAlign w:val="center"/>
          </w:tcPr>
          <w:p>
            <w:pPr>
              <w:pStyle w:val="0"/>
              <w:jc w:val="center"/>
            </w:pPr>
            <w:r>
              <w:rPr>
                <w:sz w:val="20"/>
              </w:rPr>
              <w:t xml:space="preserve">37,29</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Ревматология</w:t>
            </w:r>
          </w:p>
        </w:tc>
        <w:tc>
          <w:tcPr>
            <w:tcW w:w="965" w:type="dxa"/>
            <w:vAlign w:val="center"/>
          </w:tcPr>
          <w:p>
            <w:pPr>
              <w:pStyle w:val="0"/>
              <w:jc w:val="center"/>
            </w:pPr>
            <w:r>
              <w:rPr>
                <w:sz w:val="20"/>
              </w:rPr>
              <w:t xml:space="preserve">5.21</w:t>
            </w:r>
          </w:p>
        </w:tc>
        <w:tc>
          <w:tcPr>
            <w:tcW w:w="1474" w:type="dxa"/>
            <w:vAlign w:val="center"/>
          </w:tcPr>
          <w:p>
            <w:pPr>
              <w:pStyle w:val="0"/>
              <w:jc w:val="center"/>
            </w:pPr>
            <w:r>
              <w:rPr>
                <w:sz w:val="20"/>
              </w:rPr>
              <w:t xml:space="preserve">14,44275</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Сердечно-сосудистая хирургия (кардиохирургические койки)</w:t>
            </w:r>
          </w:p>
        </w:tc>
        <w:tc>
          <w:tcPr>
            <w:tcW w:w="965" w:type="dxa"/>
            <w:vAlign w:val="center"/>
          </w:tcPr>
          <w:p>
            <w:pPr>
              <w:pStyle w:val="0"/>
              <w:jc w:val="center"/>
            </w:pPr>
            <w:r>
              <w:rPr>
                <w:sz w:val="20"/>
              </w:rPr>
              <w:t xml:space="preserve">5.22</w:t>
            </w:r>
          </w:p>
        </w:tc>
        <w:tc>
          <w:tcPr>
            <w:tcW w:w="1474" w:type="dxa"/>
            <w:vAlign w:val="center"/>
          </w:tcPr>
          <w:p>
            <w:pPr>
              <w:pStyle w:val="0"/>
              <w:jc w:val="center"/>
            </w:pPr>
            <w:r>
              <w:rPr>
                <w:sz w:val="20"/>
              </w:rPr>
              <w:t xml:space="preserve">24,25</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Сердечно-сосудистая хирургия (койки сосудистой хирургии)</w:t>
            </w:r>
          </w:p>
        </w:tc>
        <w:tc>
          <w:tcPr>
            <w:tcW w:w="965" w:type="dxa"/>
            <w:vAlign w:val="center"/>
          </w:tcPr>
          <w:p>
            <w:pPr>
              <w:pStyle w:val="0"/>
              <w:jc w:val="center"/>
            </w:pPr>
            <w:r>
              <w:rPr>
                <w:sz w:val="20"/>
              </w:rPr>
              <w:t xml:space="preserve">5.23</w:t>
            </w:r>
          </w:p>
        </w:tc>
        <w:tc>
          <w:tcPr>
            <w:tcW w:w="1474" w:type="dxa"/>
            <w:vAlign w:val="center"/>
          </w:tcPr>
          <w:p>
            <w:pPr>
              <w:pStyle w:val="0"/>
              <w:jc w:val="center"/>
            </w:pPr>
            <w:r>
              <w:rPr>
                <w:sz w:val="20"/>
              </w:rPr>
              <w:t xml:space="preserve">14,42</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Терапия </w:t>
            </w:r>
            <w:hyperlink w:history="0" w:anchor="P9644" w:tooltip="&lt;**&gt; Включая объем специализированной медицинской помощи в стационарных условиях по профилю &quot;Токсикология&quot;.">
              <w:r>
                <w:rPr>
                  <w:sz w:val="20"/>
                  <w:color w:val="0000ff"/>
                </w:rPr>
                <w:t xml:space="preserve">&lt;**&gt;</w:t>
              </w:r>
            </w:hyperlink>
          </w:p>
        </w:tc>
        <w:tc>
          <w:tcPr>
            <w:tcW w:w="965" w:type="dxa"/>
            <w:vAlign w:val="center"/>
          </w:tcPr>
          <w:p>
            <w:pPr>
              <w:pStyle w:val="0"/>
              <w:jc w:val="center"/>
            </w:pPr>
            <w:r>
              <w:rPr>
                <w:sz w:val="20"/>
              </w:rPr>
              <w:t xml:space="preserve">5.24</w:t>
            </w:r>
          </w:p>
        </w:tc>
        <w:tc>
          <w:tcPr>
            <w:tcW w:w="1474" w:type="dxa"/>
            <w:vAlign w:val="center"/>
          </w:tcPr>
          <w:p>
            <w:pPr>
              <w:pStyle w:val="0"/>
              <w:jc w:val="center"/>
            </w:pPr>
            <w:r>
              <w:rPr>
                <w:sz w:val="20"/>
              </w:rPr>
              <w:t xml:space="preserve">189,88</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Торакальная хирургия</w:t>
            </w:r>
          </w:p>
        </w:tc>
        <w:tc>
          <w:tcPr>
            <w:tcW w:w="965" w:type="dxa"/>
            <w:vAlign w:val="center"/>
          </w:tcPr>
          <w:p>
            <w:pPr>
              <w:pStyle w:val="0"/>
              <w:jc w:val="center"/>
            </w:pPr>
            <w:r>
              <w:rPr>
                <w:sz w:val="20"/>
              </w:rPr>
              <w:t xml:space="preserve">5.25</w:t>
            </w:r>
          </w:p>
        </w:tc>
        <w:tc>
          <w:tcPr>
            <w:tcW w:w="1474" w:type="dxa"/>
            <w:vAlign w:val="center"/>
          </w:tcPr>
          <w:p>
            <w:pPr>
              <w:pStyle w:val="0"/>
              <w:jc w:val="center"/>
            </w:pPr>
            <w:r>
              <w:rPr>
                <w:sz w:val="20"/>
              </w:rPr>
              <w:t xml:space="preserve">104,34</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Травматология и ортопедия</w:t>
            </w:r>
          </w:p>
        </w:tc>
        <w:tc>
          <w:tcPr>
            <w:tcW w:w="965" w:type="dxa"/>
            <w:vAlign w:val="center"/>
          </w:tcPr>
          <w:p>
            <w:pPr>
              <w:pStyle w:val="0"/>
              <w:jc w:val="center"/>
            </w:pPr>
            <w:r>
              <w:rPr>
                <w:sz w:val="20"/>
              </w:rPr>
              <w:t xml:space="preserve">5.26</w:t>
            </w:r>
          </w:p>
        </w:tc>
        <w:tc>
          <w:tcPr>
            <w:tcW w:w="1474" w:type="dxa"/>
            <w:vAlign w:val="center"/>
          </w:tcPr>
          <w:p>
            <w:pPr>
              <w:pStyle w:val="0"/>
              <w:jc w:val="center"/>
            </w:pPr>
            <w:r>
              <w:rPr>
                <w:sz w:val="20"/>
              </w:rPr>
              <w:t xml:space="preserve">51,62</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Урология (в т.ч. детская урология-андрология)</w:t>
            </w:r>
          </w:p>
        </w:tc>
        <w:tc>
          <w:tcPr>
            <w:tcW w:w="965" w:type="dxa"/>
            <w:vAlign w:val="center"/>
          </w:tcPr>
          <w:p>
            <w:pPr>
              <w:pStyle w:val="0"/>
              <w:jc w:val="center"/>
            </w:pPr>
            <w:r>
              <w:rPr>
                <w:sz w:val="20"/>
              </w:rPr>
              <w:t xml:space="preserve">5.27</w:t>
            </w:r>
          </w:p>
        </w:tc>
        <w:tc>
          <w:tcPr>
            <w:tcW w:w="1474" w:type="dxa"/>
            <w:vAlign w:val="center"/>
          </w:tcPr>
          <w:p>
            <w:pPr>
              <w:pStyle w:val="0"/>
              <w:jc w:val="center"/>
            </w:pPr>
            <w:r>
              <w:rPr>
                <w:sz w:val="20"/>
              </w:rPr>
              <w:t xml:space="preserve">4,05</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965" w:type="dxa"/>
            <w:vAlign w:val="center"/>
          </w:tcPr>
          <w:p>
            <w:pPr>
              <w:pStyle w:val="0"/>
              <w:jc w:val="center"/>
            </w:pPr>
            <w:r>
              <w:rPr>
                <w:sz w:val="20"/>
              </w:rPr>
              <w:t xml:space="preserve">5.28</w:t>
            </w:r>
          </w:p>
        </w:tc>
        <w:tc>
          <w:tcPr>
            <w:tcW w:w="1474" w:type="dxa"/>
            <w:vAlign w:val="center"/>
          </w:tcPr>
          <w:p>
            <w:pPr>
              <w:pStyle w:val="0"/>
              <w:jc w:val="center"/>
            </w:pPr>
            <w:r>
              <w:rPr>
                <w:sz w:val="20"/>
              </w:rPr>
              <w:t xml:space="preserve">6,07677</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Хирургия (комбустиология)</w:t>
            </w:r>
          </w:p>
        </w:tc>
        <w:tc>
          <w:tcPr>
            <w:tcW w:w="965" w:type="dxa"/>
            <w:vAlign w:val="center"/>
          </w:tcPr>
          <w:p>
            <w:pPr>
              <w:pStyle w:val="0"/>
              <w:jc w:val="center"/>
            </w:pPr>
            <w:r>
              <w:rPr>
                <w:sz w:val="20"/>
              </w:rPr>
              <w:t xml:space="preserve">5.29</w:t>
            </w:r>
          </w:p>
        </w:tc>
        <w:tc>
          <w:tcPr>
            <w:tcW w:w="1474" w:type="dxa"/>
            <w:vAlign w:val="center"/>
          </w:tcPr>
          <w:p>
            <w:pPr>
              <w:pStyle w:val="0"/>
              <w:jc w:val="center"/>
            </w:pPr>
            <w:r>
              <w:rPr>
                <w:sz w:val="20"/>
              </w:rPr>
              <w:t xml:space="preserve">176,22</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Челюстно-лицевая хирургия, стоматология</w:t>
            </w:r>
          </w:p>
        </w:tc>
        <w:tc>
          <w:tcPr>
            <w:tcW w:w="965" w:type="dxa"/>
            <w:vAlign w:val="center"/>
          </w:tcPr>
          <w:p>
            <w:pPr>
              <w:pStyle w:val="0"/>
              <w:jc w:val="center"/>
            </w:pPr>
            <w:r>
              <w:rPr>
                <w:sz w:val="20"/>
              </w:rPr>
              <w:t xml:space="preserve">5.30</w:t>
            </w:r>
          </w:p>
        </w:tc>
        <w:tc>
          <w:tcPr>
            <w:tcW w:w="1474" w:type="dxa"/>
            <w:vAlign w:val="center"/>
          </w:tcPr>
          <w:p>
            <w:pPr>
              <w:pStyle w:val="0"/>
              <w:jc w:val="center"/>
            </w:pPr>
            <w:r>
              <w:rPr>
                <w:sz w:val="20"/>
              </w:rPr>
              <w:t xml:space="preserve">10,01</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Эндокринология</w:t>
            </w:r>
          </w:p>
        </w:tc>
        <w:tc>
          <w:tcPr>
            <w:tcW w:w="965" w:type="dxa"/>
            <w:vAlign w:val="center"/>
          </w:tcPr>
          <w:bookmarkStart w:id="9595" w:name="P9595"/>
          <w:bookmarkEnd w:id="9595"/>
          <w:p>
            <w:pPr>
              <w:pStyle w:val="0"/>
              <w:jc w:val="center"/>
            </w:pPr>
            <w:r>
              <w:rPr>
                <w:sz w:val="20"/>
              </w:rPr>
              <w:t xml:space="preserve">5.31</w:t>
            </w:r>
          </w:p>
        </w:tc>
        <w:tc>
          <w:tcPr>
            <w:tcW w:w="1474" w:type="dxa"/>
            <w:vAlign w:val="center"/>
          </w:tcPr>
          <w:p>
            <w:pPr>
              <w:pStyle w:val="0"/>
              <w:jc w:val="center"/>
            </w:pPr>
            <w:r>
              <w:rPr>
                <w:sz w:val="20"/>
              </w:rPr>
              <w:t xml:space="preserve">39,40636</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68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850"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tcPr>
          <w:p>
            <w:pPr>
              <w:pStyle w:val="0"/>
            </w:pPr>
            <w:r>
              <w:rPr>
                <w:sz w:val="20"/>
              </w:rPr>
            </w:r>
          </w:p>
        </w:tc>
        <w:tc>
          <w:tcPr>
            <w:tcW w:w="737" w:type="dxa"/>
          </w:tcPr>
          <w:p>
            <w:pPr>
              <w:pStyle w:val="0"/>
            </w:pPr>
            <w:r>
              <w:rPr>
                <w:sz w:val="20"/>
              </w:rPr>
            </w:r>
          </w:p>
        </w:tc>
        <w:tc>
          <w:tcPr>
            <w:tcW w:w="510"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37" w:type="dxa"/>
            <w:vAlign w:val="center"/>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outlineLvl w:val="2"/>
      </w:pPr>
      <w:r>
        <w:rPr>
          <w:sz w:val="20"/>
        </w:rPr>
        <w:t xml:space="preserve">Справочно: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824"/>
        <w:gridCol w:w="1247"/>
      </w:tblGrid>
      <w:tr>
        <w:tc>
          <w:tcPr>
            <w:tcW w:w="7824" w:type="dxa"/>
          </w:tcPr>
          <w:p>
            <w:pPr>
              <w:pStyle w:val="0"/>
            </w:pPr>
            <w:r>
              <w:rPr>
                <w:sz w:val="20"/>
              </w:rPr>
              <w:t xml:space="preserve">Предусмотрено законом о бюджете ТФОМС на 2023 год и на плановый период 2024 и 2025 годов (N и дата НПА) средств на оказание медицинской помощи за пределами территории страхования, тыс. руб.</w:t>
            </w:r>
          </w:p>
        </w:tc>
        <w:tc>
          <w:tcPr>
            <w:tcW w:w="1247" w:type="dxa"/>
          </w:tcPr>
          <w:p>
            <w:pPr>
              <w:pStyle w:val="0"/>
            </w:pPr>
            <w:r>
              <w:rPr>
                <w:sz w:val="20"/>
              </w:rPr>
            </w:r>
          </w:p>
        </w:tc>
      </w:tr>
      <w:tr>
        <w:tc>
          <w:tcPr>
            <w:tcW w:w="7824" w:type="dxa"/>
          </w:tcPr>
          <w:p>
            <w:pPr>
              <w:pStyle w:val="0"/>
            </w:pPr>
            <w:r>
              <w:rPr>
                <w:sz w:val="20"/>
              </w:rPr>
              <w:t xml:space="preserve">Сумма принятых к оплате счетов за оказанную медицинскую помощь за пределами территории страхования в 2022 году, тыс. руб.</w:t>
            </w:r>
          </w:p>
        </w:tc>
        <w:tc>
          <w:tcPr>
            <w:tcW w:w="1247"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9643" w:name="P9643"/>
    <w:bookmarkEnd w:id="9643"/>
    <w:p>
      <w:pPr>
        <w:pStyle w:val="0"/>
        <w:spacing w:before="200" w:line-rule="auto"/>
        <w:ind w:firstLine="540"/>
        <w:jc w:val="both"/>
      </w:pPr>
      <w:r>
        <w:rPr>
          <w:sz w:val="20"/>
        </w:rPr>
        <w:t xml:space="preserve">&lt;*&gt; В соответствии с </w:t>
      </w:r>
      <w:hyperlink w:history="0" r:id="rId109"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Минздрава России от 17 мая 2012 г. N 555н "Об утверждении коечного фонда по профилям медицинской помощи".</w:t>
      </w:r>
    </w:p>
    <w:bookmarkStart w:id="9644" w:name="P9644"/>
    <w:bookmarkEnd w:id="9644"/>
    <w:p>
      <w:pPr>
        <w:pStyle w:val="0"/>
        <w:spacing w:before="200" w:line-rule="auto"/>
        <w:ind w:firstLine="540"/>
        <w:jc w:val="both"/>
      </w:pPr>
      <w:r>
        <w:rPr>
          <w:sz w:val="20"/>
        </w:rPr>
        <w:t xml:space="preserve">&lt;**&gt; Включая объем специализированной медицинской помощи в стационарных условиях по профилю "Токсикология".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13</w:t>
      </w:r>
    </w:p>
    <w:p>
      <w:pPr>
        <w:pStyle w:val="0"/>
        <w:jc w:val="both"/>
      </w:pPr>
      <w:r>
        <w:rPr>
          <w:sz w:val="20"/>
        </w:rPr>
      </w:r>
    </w:p>
    <w:bookmarkStart w:id="9652" w:name="P9652"/>
    <w:bookmarkEnd w:id="9652"/>
    <w:p>
      <w:pPr>
        <w:pStyle w:val="2"/>
        <w:jc w:val="center"/>
      </w:pPr>
      <w:r>
        <w:rPr>
          <w:sz w:val="20"/>
        </w:rPr>
        <w:t xml:space="preserve">МЕТОДИКА</w:t>
      </w:r>
    </w:p>
    <w:p>
      <w:pPr>
        <w:pStyle w:val="2"/>
        <w:jc w:val="center"/>
      </w:pPr>
      <w:r>
        <w:rPr>
          <w:sz w:val="20"/>
        </w:rPr>
        <w:t xml:space="preserve">ПЛАНИРОВАНИЯ РЕСУРСОВ ПРИ ОКАЗАНИИ МЕДИЦИНСКОЙ ПОМОЩИ</w:t>
      </w:r>
    </w:p>
    <w:p>
      <w:pPr>
        <w:pStyle w:val="2"/>
        <w:jc w:val="center"/>
      </w:pPr>
      <w:r>
        <w:rPr>
          <w:sz w:val="20"/>
        </w:rPr>
        <w:t xml:space="preserve">В РАМКАХ ТЕРРИТОРИАЛЬНОЙ ПРОГРАММЫ ГОСУДАРСТВЕННЫХ ГАРАНТИЙ</w:t>
      </w:r>
    </w:p>
    <w:p>
      <w:pPr>
        <w:pStyle w:val="0"/>
        <w:jc w:val="both"/>
      </w:pPr>
      <w:r>
        <w:rPr>
          <w:sz w:val="20"/>
        </w:rPr>
      </w:r>
    </w:p>
    <w:p>
      <w:pPr>
        <w:pStyle w:val="2"/>
        <w:outlineLvl w:val="2"/>
        <w:jc w:val="center"/>
      </w:pPr>
      <w:r>
        <w:rPr>
          <w:sz w:val="20"/>
        </w:rPr>
        <w:t xml:space="preserve">1. Медицинская помощь в стационарных условиях</w:t>
      </w:r>
    </w:p>
    <w:p>
      <w:pPr>
        <w:pStyle w:val="0"/>
        <w:jc w:val="both"/>
      </w:pPr>
      <w:r>
        <w:rPr>
          <w:sz w:val="20"/>
        </w:rPr>
      </w:r>
    </w:p>
    <w:p>
      <w:pPr>
        <w:pStyle w:val="0"/>
        <w:ind w:firstLine="540"/>
        <w:jc w:val="both"/>
      </w:pPr>
      <w:r>
        <w:rPr>
          <w:sz w:val="20"/>
        </w:rPr>
        <w:t xml:space="preserve">1.1. Определение абсолютного количества коек (К):</w:t>
      </w:r>
    </w:p>
    <w:p>
      <w:pPr>
        <w:pStyle w:val="0"/>
        <w:jc w:val="both"/>
      </w:pPr>
      <w:r>
        <w:rPr>
          <w:sz w:val="20"/>
        </w:rPr>
      </w:r>
    </w:p>
    <w:p>
      <w:pPr>
        <w:pStyle w:val="0"/>
        <w:ind w:firstLine="540"/>
        <w:jc w:val="both"/>
      </w:pPr>
      <w:r>
        <w:rPr>
          <w:position w:val="-25"/>
        </w:rPr>
        <w:drawing>
          <wp:inline distT="0" distB="0" distL="0" distR="0">
            <wp:extent cx="9048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904875" cy="4476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N</w:t>
      </w:r>
      <w:r>
        <w:rPr>
          <w:sz w:val="20"/>
          <w:vertAlign w:val="subscript"/>
        </w:rPr>
        <w:t xml:space="preserve">К/Д</w:t>
      </w:r>
      <w:r>
        <w:rPr>
          <w:sz w:val="20"/>
        </w:rPr>
        <w:t xml:space="preserve"> - число койко-дней на 1000 жителей (утвержденный норматив по территориальной программе государственных гарантий, равен произведению уровня госпитализации на 1000 жителей на средние сроки лечения 1-го больного в стационаре);</w:t>
      </w:r>
    </w:p>
    <w:p>
      <w:pPr>
        <w:pStyle w:val="0"/>
        <w:spacing w:before="200" w:line-rule="auto"/>
        <w:ind w:firstLine="540"/>
        <w:jc w:val="both"/>
      </w:pPr>
      <w:r>
        <w:rPr>
          <w:sz w:val="20"/>
        </w:rPr>
        <w:t xml:space="preserve">Н - численность населения;</w:t>
      </w:r>
    </w:p>
    <w:p>
      <w:pPr>
        <w:pStyle w:val="0"/>
        <w:spacing w:before="200" w:line-rule="auto"/>
        <w:ind w:firstLine="540"/>
        <w:jc w:val="both"/>
      </w:pPr>
      <w:r>
        <w:rPr>
          <w:sz w:val="20"/>
        </w:rPr>
        <w:t xml:space="preserve">Д - среднегодовая занятость койки.</w:t>
      </w:r>
    </w:p>
    <w:p>
      <w:pPr>
        <w:pStyle w:val="0"/>
        <w:spacing w:before="200" w:line-rule="auto"/>
        <w:ind w:firstLine="540"/>
        <w:jc w:val="both"/>
      </w:pPr>
      <w:r>
        <w:rPr>
          <w:sz w:val="20"/>
        </w:rPr>
        <w:t xml:space="preserve">С помощью данной методики можно определить абсолютное количество коек, необходимое для реализации территориальной программы государственных гарантий как в целом, так и по профилям отделений больничных учреждений.</w:t>
      </w:r>
    </w:p>
    <w:p>
      <w:pPr>
        <w:pStyle w:val="0"/>
        <w:spacing w:before="200" w:line-rule="auto"/>
        <w:ind w:firstLine="540"/>
        <w:jc w:val="both"/>
      </w:pPr>
      <w:r>
        <w:rPr>
          <w:sz w:val="20"/>
        </w:rPr>
        <w:t xml:space="preserve">1.2. Определение фактической среднегодовой занятости койки (Д):</w:t>
      </w:r>
    </w:p>
    <w:p>
      <w:pPr>
        <w:pStyle w:val="0"/>
        <w:spacing w:before="200" w:line-rule="auto"/>
        <w:ind w:firstLine="540"/>
        <w:jc w:val="both"/>
      </w:pPr>
      <w:r>
        <w:rPr>
          <w:sz w:val="20"/>
        </w:rPr>
        <w:t xml:space="preserve">Д = 365 дней в году - t</w:t>
      </w:r>
      <w:r>
        <w:rPr>
          <w:sz w:val="20"/>
          <w:vertAlign w:val="subscript"/>
        </w:rPr>
        <w:t xml:space="preserve">r</w:t>
      </w:r>
      <w:r>
        <w:rPr>
          <w:sz w:val="20"/>
        </w:rPr>
        <w:t xml:space="preserve"> - (t</w:t>
      </w:r>
      <w:r>
        <w:rPr>
          <w:sz w:val="20"/>
          <w:vertAlign w:val="subscript"/>
        </w:rPr>
        <w:t xml:space="preserve">o</w:t>
      </w:r>
      <w:r>
        <w:rPr>
          <w:sz w:val="20"/>
        </w:rPr>
        <w:t xml:space="preserve"> x F), где:</w:t>
      </w:r>
    </w:p>
    <w:p>
      <w:pPr>
        <w:pStyle w:val="0"/>
        <w:spacing w:before="200" w:line-rule="auto"/>
        <w:ind w:firstLine="540"/>
        <w:jc w:val="both"/>
      </w:pPr>
      <w:r>
        <w:rPr>
          <w:sz w:val="20"/>
        </w:rPr>
        <w:t xml:space="preserve">t</w:t>
      </w:r>
      <w:r>
        <w:rPr>
          <w:sz w:val="20"/>
          <w:vertAlign w:val="subscript"/>
        </w:rPr>
        <w:t xml:space="preserve">r</w:t>
      </w:r>
      <w:r>
        <w:rPr>
          <w:sz w:val="20"/>
        </w:rPr>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pPr>
        <w:pStyle w:val="0"/>
        <w:spacing w:before="200" w:line-rule="auto"/>
        <w:ind w:firstLine="540"/>
        <w:jc w:val="both"/>
      </w:pPr>
      <w:r>
        <w:rPr>
          <w:sz w:val="20"/>
        </w:rPr>
        <w:t xml:space="preserve">t</w:t>
      </w:r>
      <w:r>
        <w:rPr>
          <w:sz w:val="20"/>
          <w:vertAlign w:val="subscript"/>
        </w:rPr>
        <w:t xml:space="preserve">o</w:t>
      </w:r>
      <w:r>
        <w:rPr>
          <w:sz w:val="20"/>
        </w:rPr>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pPr>
        <w:pStyle w:val="0"/>
        <w:spacing w:before="200" w:line-rule="auto"/>
        <w:ind w:firstLine="540"/>
        <w:jc w:val="both"/>
      </w:pPr>
      <w:r>
        <w:rPr>
          <w:sz w:val="20"/>
        </w:rPr>
        <w:t xml:space="preserve">F - плановый оборот койки (число пролеченных больных на одной койке за год).</w:t>
      </w:r>
    </w:p>
    <w:p>
      <w:pPr>
        <w:pStyle w:val="0"/>
        <w:spacing w:before="200" w:line-rule="auto"/>
        <w:ind w:firstLine="540"/>
        <w:jc w:val="both"/>
      </w:pPr>
      <w:r>
        <w:rPr>
          <w:sz w:val="20"/>
        </w:rPr>
        <w:t xml:space="preserve">1.3. Определение планового оборота койки (F):</w:t>
      </w:r>
    </w:p>
    <w:p>
      <w:pPr>
        <w:pStyle w:val="0"/>
        <w:jc w:val="both"/>
      </w:pPr>
      <w:r>
        <w:rPr>
          <w:sz w:val="20"/>
        </w:rPr>
      </w:r>
    </w:p>
    <w:p>
      <w:pPr>
        <w:pStyle w:val="0"/>
        <w:ind w:firstLine="540"/>
        <w:jc w:val="both"/>
      </w:pPr>
      <w:r>
        <w:rPr>
          <w:position w:val="-23"/>
        </w:rPr>
        <w:drawing>
          <wp:inline distT="0" distB="0" distL="0" distR="0">
            <wp:extent cx="7334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733425" cy="4286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T - средние сроки лечения.</w:t>
      </w:r>
    </w:p>
    <w:p>
      <w:pPr>
        <w:pStyle w:val="0"/>
        <w:spacing w:before="200" w:line-rule="auto"/>
        <w:ind w:firstLine="540"/>
        <w:jc w:val="both"/>
      </w:pPr>
      <w:r>
        <w:rPr>
          <w:sz w:val="20"/>
        </w:rPr>
        <w:t xml:space="preserve">Пример: расчет необходимого числа коек терапевтического профиля.</w:t>
      </w:r>
    </w:p>
    <w:p>
      <w:pPr>
        <w:pStyle w:val="0"/>
        <w:spacing w:before="200" w:line-rule="auto"/>
        <w:ind w:firstLine="540"/>
        <w:jc w:val="both"/>
      </w:pPr>
      <w:r>
        <w:rPr>
          <w:sz w:val="20"/>
        </w:rPr>
        <w:t xml:space="preserve">T = 14,6 дней; Н = 1 000 000 человек; t</w:t>
      </w:r>
      <w:r>
        <w:rPr>
          <w:sz w:val="20"/>
          <w:vertAlign w:val="subscript"/>
        </w:rPr>
        <w:t xml:space="preserve">r</w:t>
      </w:r>
      <w:r>
        <w:rPr>
          <w:sz w:val="20"/>
        </w:rPr>
        <w:t xml:space="preserve"> = 10,0 дней; t</w:t>
      </w:r>
      <w:r>
        <w:rPr>
          <w:sz w:val="20"/>
          <w:vertAlign w:val="subscript"/>
        </w:rPr>
        <w:t xml:space="preserve">o</w:t>
      </w:r>
      <w:r>
        <w:rPr>
          <w:sz w:val="20"/>
        </w:rPr>
        <w:t xml:space="preserve"> = 1,0 день,</w:t>
      </w:r>
    </w:p>
    <w:p>
      <w:pPr>
        <w:pStyle w:val="0"/>
        <w:spacing w:before="200" w:line-rule="auto"/>
        <w:ind w:firstLine="540"/>
        <w:jc w:val="both"/>
      </w:pPr>
      <w:r>
        <w:rPr>
          <w:sz w:val="20"/>
        </w:rPr>
        <w:t xml:space="preserve">N</w:t>
      </w:r>
      <w:r>
        <w:rPr>
          <w:sz w:val="20"/>
          <w:vertAlign w:val="subscript"/>
        </w:rPr>
        <w:t xml:space="preserve">к/д</w:t>
      </w:r>
      <w:r>
        <w:rPr>
          <w:sz w:val="20"/>
        </w:rPr>
        <w:t xml:space="preserve"> = 353,32 койко-дня на 1000 жителей.</w:t>
      </w:r>
    </w:p>
    <w:p>
      <w:pPr>
        <w:pStyle w:val="0"/>
        <w:spacing w:before="200" w:line-rule="auto"/>
        <w:ind w:firstLine="540"/>
        <w:jc w:val="both"/>
      </w:pPr>
      <w:r>
        <w:rPr>
          <w:position w:val="-23"/>
        </w:rPr>
        <w:drawing>
          <wp:inline distT="0" distB="0" distL="0" distR="0">
            <wp:extent cx="10572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p>
    <w:p>
      <w:pPr>
        <w:pStyle w:val="0"/>
        <w:spacing w:before="200" w:line-rule="auto"/>
        <w:ind w:firstLine="540"/>
        <w:jc w:val="both"/>
      </w:pPr>
      <w:r>
        <w:rPr>
          <w:sz w:val="20"/>
        </w:rPr>
        <w:t xml:space="preserve">Д = 365 - 10 - (1 X 23) = 332 дня.</w:t>
      </w:r>
    </w:p>
    <w:p>
      <w:pPr>
        <w:pStyle w:val="0"/>
        <w:spacing w:before="200" w:line-rule="auto"/>
        <w:ind w:firstLine="540"/>
        <w:jc w:val="both"/>
      </w:pPr>
      <w:r>
        <w:rPr>
          <w:position w:val="-20"/>
        </w:rPr>
        <w:drawing>
          <wp:inline distT="0" distB="0" distL="0" distR="0">
            <wp:extent cx="1905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r>
        <w:rPr>
          <w:sz w:val="20"/>
        </w:rPr>
        <w:t xml:space="preserve"> койки терапевтического профиля.</w:t>
      </w:r>
    </w:p>
    <w:p>
      <w:pPr>
        <w:pStyle w:val="0"/>
        <w:jc w:val="both"/>
      </w:pPr>
      <w:r>
        <w:rPr>
          <w:sz w:val="20"/>
        </w:rPr>
      </w:r>
    </w:p>
    <w:p>
      <w:pPr>
        <w:pStyle w:val="2"/>
        <w:outlineLvl w:val="2"/>
        <w:jc w:val="center"/>
      </w:pPr>
      <w:r>
        <w:rPr>
          <w:sz w:val="20"/>
        </w:rPr>
        <w:t xml:space="preserve">2. Медицинская помощь в амбулаторных условиях</w:t>
      </w:r>
    </w:p>
    <w:p>
      <w:pPr>
        <w:pStyle w:val="0"/>
        <w:jc w:val="both"/>
      </w:pPr>
      <w:r>
        <w:rPr>
          <w:sz w:val="20"/>
        </w:rPr>
      </w:r>
    </w:p>
    <w:p>
      <w:pPr>
        <w:pStyle w:val="0"/>
        <w:ind w:firstLine="540"/>
        <w:jc w:val="both"/>
      </w:pPr>
      <w:r>
        <w:rPr>
          <w:sz w:val="20"/>
        </w:rPr>
        <w:t xml:space="preserve">Планирование числа врачей в амбулаторных учреждениях рекомендуется осуществлять с использованием следующей методики:</w:t>
      </w:r>
    </w:p>
    <w:p>
      <w:pPr>
        <w:pStyle w:val="0"/>
        <w:jc w:val="both"/>
      </w:pPr>
      <w:r>
        <w:rPr>
          <w:sz w:val="20"/>
        </w:rPr>
      </w:r>
    </w:p>
    <w:p>
      <w:pPr>
        <w:pStyle w:val="0"/>
        <w:ind w:firstLine="540"/>
        <w:jc w:val="both"/>
      </w:pPr>
      <w:r>
        <w:rPr>
          <w:position w:val="-20"/>
        </w:rPr>
        <w:drawing>
          <wp:inline distT="0" distB="0" distL="0" distR="0">
            <wp:extent cx="7239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В - число врачебных должностей;</w:t>
      </w:r>
    </w:p>
    <w:p>
      <w:pPr>
        <w:pStyle w:val="0"/>
        <w:spacing w:before="200" w:line-rule="auto"/>
        <w:ind w:firstLine="540"/>
        <w:jc w:val="both"/>
      </w:pPr>
      <w:r>
        <w:rPr>
          <w:sz w:val="20"/>
        </w:rPr>
        <w:t xml:space="preserve">П - утвержденный норматив посещений на одного жителя в год;</w:t>
      </w:r>
    </w:p>
    <w:p>
      <w:pPr>
        <w:pStyle w:val="0"/>
        <w:spacing w:before="200" w:line-rule="auto"/>
        <w:ind w:firstLine="540"/>
        <w:jc w:val="both"/>
      </w:pPr>
      <w:r>
        <w:rPr>
          <w:sz w:val="20"/>
        </w:rPr>
        <w:t xml:space="preserve">Н - численность населения;</w:t>
      </w:r>
    </w:p>
    <w:p>
      <w:pPr>
        <w:pStyle w:val="0"/>
        <w:spacing w:before="200" w:line-rule="auto"/>
        <w:ind w:firstLine="540"/>
        <w:jc w:val="both"/>
      </w:pPr>
      <w:r>
        <w:rPr>
          <w:sz w:val="20"/>
        </w:rPr>
        <w:t xml:space="preserve">Ф - функция врачебной должности (плановое число посещений на 1 врачебную должность в год).</w:t>
      </w:r>
    </w:p>
    <w:p>
      <w:pPr>
        <w:pStyle w:val="0"/>
        <w:spacing w:before="200" w:line-rule="auto"/>
        <w:ind w:firstLine="540"/>
        <w:jc w:val="both"/>
      </w:pPr>
      <w:r>
        <w:rPr>
          <w:sz w:val="20"/>
        </w:rPr>
        <w:t xml:space="preserve">Рекомендуемый норматив времени на 1 посещение участкового терапевта, врача общей практики, участкового педиатра составляет в среднем 20 минут.</w:t>
      </w:r>
    </w:p>
    <w:p>
      <w:pPr>
        <w:pStyle w:val="0"/>
        <w:spacing w:before="200" w:line-rule="auto"/>
        <w:ind w:firstLine="540"/>
        <w:jc w:val="both"/>
      </w:pPr>
      <w:r>
        <w:rPr>
          <w:sz w:val="20"/>
        </w:rPr>
        <w:t xml:space="preserve">Число посещений на одного жителя в год (П) складывается из первичных и повторных посещений по поводу заболеваний, а также посещений с профилактической целью.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14</w:t>
      </w:r>
    </w:p>
    <w:p>
      <w:pPr>
        <w:pStyle w:val="0"/>
        <w:jc w:val="both"/>
      </w:pPr>
      <w:r>
        <w:rPr>
          <w:sz w:val="20"/>
        </w:rPr>
      </w:r>
    </w:p>
    <w:bookmarkStart w:id="9702" w:name="P9702"/>
    <w:bookmarkEnd w:id="9702"/>
    <w:p>
      <w:pPr>
        <w:pStyle w:val="2"/>
        <w:jc w:val="center"/>
      </w:pPr>
      <w:r>
        <w:rPr>
          <w:sz w:val="20"/>
        </w:rPr>
        <w:t xml:space="preserve">МЕТОДИКА</w:t>
      </w:r>
    </w:p>
    <w:p>
      <w:pPr>
        <w:pStyle w:val="2"/>
        <w:jc w:val="center"/>
      </w:pPr>
      <w:r>
        <w:rPr>
          <w:sz w:val="20"/>
        </w:rPr>
        <w:t xml:space="preserve">ОЦЕНКИ ЭФФЕКТИВНОСТИ ИСПОЛЬЗОВАНИЯ РЕСУРСОВ МЕДИЦИНСКИХ</w:t>
      </w:r>
    </w:p>
    <w:p>
      <w:pPr>
        <w:pStyle w:val="2"/>
        <w:jc w:val="center"/>
      </w:pPr>
      <w:r>
        <w:rPr>
          <w:sz w:val="20"/>
        </w:rPr>
        <w:t xml:space="preserve">ОРГАНИЗАЦИЙ НА ОСНОВЕ ВЫПОЛНЕНИЯ ФУНКЦИИ ВРАЧЕБНОЙ</w:t>
      </w:r>
    </w:p>
    <w:p>
      <w:pPr>
        <w:pStyle w:val="2"/>
        <w:jc w:val="center"/>
      </w:pPr>
      <w:r>
        <w:rPr>
          <w:sz w:val="20"/>
        </w:rPr>
        <w:t xml:space="preserve">ДОЛЖНОСТИ, ПОКАЗАТЕЛЕЙ ИСПОЛЬЗОВАНИЯ КОЕЧНОГО ФОНДА</w:t>
      </w:r>
    </w:p>
    <w:p>
      <w:pPr>
        <w:pStyle w:val="0"/>
        <w:jc w:val="both"/>
      </w:pPr>
      <w:r>
        <w:rPr>
          <w:sz w:val="20"/>
        </w:rPr>
      </w:r>
    </w:p>
    <w:p>
      <w:pPr>
        <w:pStyle w:val="0"/>
        <w:ind w:firstLine="540"/>
        <w:jc w:val="both"/>
      </w:pPr>
      <w:r>
        <w:rPr>
          <w:sz w:val="20"/>
        </w:rPr>
        <w:t xml:space="preserve">1. Для медицинских организаций, оказывающих медицинскую помощь в амбулаторных условиях, оценивается коэффициент выполнения функции врачебной должности (К</w:t>
      </w:r>
      <w:r>
        <w:rPr>
          <w:sz w:val="20"/>
          <w:vertAlign w:val="subscript"/>
        </w:rPr>
        <w:t xml:space="preserve">в</w:t>
      </w:r>
      <w:r>
        <w:rPr>
          <w:sz w:val="20"/>
        </w:rPr>
        <w:t xml:space="preserve">).</w:t>
      </w:r>
    </w:p>
    <w:p>
      <w:pPr>
        <w:pStyle w:val="0"/>
        <w:jc w:val="both"/>
      </w:pPr>
      <w:r>
        <w:rPr>
          <w:sz w:val="20"/>
        </w:rPr>
      </w:r>
    </w:p>
    <w:p>
      <w:pPr>
        <w:pStyle w:val="0"/>
        <w:ind w:firstLine="540"/>
        <w:jc w:val="both"/>
      </w:pPr>
      <w:r>
        <w:rPr>
          <w:position w:val="-26"/>
        </w:rPr>
        <w:drawing>
          <wp:inline distT="0" distB="0" distL="0" distR="0">
            <wp:extent cx="60960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5">
                      <a:extLst>
                        <a:ext uri="{28A0092B-C50C-407E-A947-70E740481C1C}">
                          <a14:useLocalDpi xmlns:a14="http://schemas.microsoft.com/office/drawing/2010/main" val="0"/>
                        </a:ext>
                      </a:extLst>
                    </a:blip>
                    <a:srcRect/>
                    <a:stretch>
                      <a:fillRect/>
                    </a:stretch>
                  </pic:blipFill>
                  <pic:spPr bwMode="auto">
                    <a:xfrm>
                      <a:off x="0" y="0"/>
                      <a:ext cx="609600" cy="4572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К</w:t>
      </w:r>
      <w:r>
        <w:rPr>
          <w:sz w:val="20"/>
          <w:vertAlign w:val="subscript"/>
        </w:rPr>
        <w:t xml:space="preserve">ф</w:t>
      </w:r>
      <w:r>
        <w:rPr>
          <w:sz w:val="20"/>
        </w:rPr>
        <w:t xml:space="preserve"> - фактическое число посещений;</w:t>
      </w:r>
    </w:p>
    <w:p>
      <w:pPr>
        <w:pStyle w:val="0"/>
        <w:spacing w:before="200" w:line-rule="auto"/>
        <w:ind w:firstLine="540"/>
        <w:jc w:val="both"/>
      </w:pPr>
      <w:r>
        <w:rPr>
          <w:sz w:val="20"/>
        </w:rPr>
        <w:t xml:space="preserve">К</w:t>
      </w:r>
      <w:r>
        <w:rPr>
          <w:sz w:val="20"/>
          <w:vertAlign w:val="subscript"/>
        </w:rPr>
        <w:t xml:space="preserve">н</w:t>
      </w:r>
      <w:r>
        <w:rPr>
          <w:sz w:val="20"/>
        </w:rPr>
        <w:t xml:space="preserve"> - плановое, нормативное число посещений.</w:t>
      </w:r>
    </w:p>
    <w:p>
      <w:pPr>
        <w:pStyle w:val="0"/>
        <w:spacing w:before="200" w:line-rule="auto"/>
        <w:ind w:firstLine="540"/>
        <w:jc w:val="both"/>
      </w:pPr>
      <w:r>
        <w:rPr>
          <w:sz w:val="20"/>
        </w:rPr>
        <w:t xml:space="preserve">2.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(К</w:t>
      </w:r>
      <w:r>
        <w:rPr>
          <w:sz w:val="20"/>
          <w:vertAlign w:val="subscript"/>
        </w:rPr>
        <w:t xml:space="preserve">э</w:t>
      </w:r>
      <w:r>
        <w:rPr>
          <w:sz w:val="20"/>
        </w:rPr>
        <w:t xml:space="preserve">) на основе оценки рационального и целевого использования коечного фонда.</w:t>
      </w:r>
    </w:p>
    <w:p>
      <w:pPr>
        <w:pStyle w:val="0"/>
        <w:spacing w:before="200" w:line-rule="auto"/>
        <w:ind w:firstLine="540"/>
        <w:jc w:val="both"/>
      </w:pPr>
      <w:r>
        <w:rPr>
          <w:sz w:val="20"/>
        </w:rPr>
        <w:t xml:space="preserve">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pPr>
        <w:pStyle w:val="0"/>
        <w:ind w:firstLine="540"/>
        <w:jc w:val="both"/>
      </w:pPr>
      <w:r>
        <w:rPr>
          <w:sz w:val="20"/>
        </w:rPr>
      </w:r>
    </w:p>
    <w:p>
      <w:pPr>
        <w:pStyle w:val="0"/>
        <w:ind w:firstLine="540"/>
        <w:jc w:val="both"/>
      </w:pPr>
      <w:r>
        <w:rPr>
          <w:sz w:val="20"/>
        </w:rPr>
        <w:t xml:space="preserve">К</w:t>
      </w:r>
      <w:r>
        <w:rPr>
          <w:sz w:val="20"/>
          <w:vertAlign w:val="subscript"/>
        </w:rPr>
        <w:t xml:space="preserve">r</w:t>
      </w:r>
      <w:r>
        <w:rPr>
          <w:sz w:val="20"/>
        </w:rPr>
        <w:t xml:space="preserve"> = O</w:t>
      </w:r>
      <w:r>
        <w:rPr>
          <w:sz w:val="20"/>
          <w:vertAlign w:val="subscript"/>
        </w:rPr>
        <w:t xml:space="preserve">f</w:t>
      </w:r>
      <w:r>
        <w:rPr>
          <w:sz w:val="20"/>
        </w:rPr>
        <w:t xml:space="preserve"> </w:t>
      </w: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O</w:t>
      </w:r>
      <w:r>
        <w:rPr>
          <w:sz w:val="20"/>
          <w:vertAlign w:val="subscript"/>
        </w:rPr>
        <w:t xml:space="preserve">n</w:t>
      </w:r>
      <w:r>
        <w:rPr>
          <w:sz w:val="20"/>
        </w:rPr>
        <w:t xml:space="preserve">, где:</w:t>
      </w:r>
    </w:p>
    <w:p>
      <w:pPr>
        <w:pStyle w:val="0"/>
        <w:ind w:firstLine="540"/>
        <w:jc w:val="both"/>
      </w:pPr>
      <w:r>
        <w:rPr>
          <w:sz w:val="20"/>
        </w:rPr>
      </w:r>
    </w:p>
    <w:p>
      <w:pPr>
        <w:pStyle w:val="0"/>
        <w:ind w:firstLine="540"/>
        <w:jc w:val="both"/>
      </w:pPr>
      <w:r>
        <w:rPr>
          <w:sz w:val="20"/>
        </w:rPr>
        <w:t xml:space="preserve">O</w:t>
      </w:r>
      <w:r>
        <w:rPr>
          <w:sz w:val="20"/>
          <w:vertAlign w:val="subscript"/>
        </w:rPr>
        <w:t xml:space="preserve">f</w:t>
      </w:r>
      <w:r>
        <w:rPr>
          <w:sz w:val="20"/>
        </w:rPr>
        <w:t xml:space="preserve"> - фактический оборот койки, как отношение фактической занятости койки (U</w:t>
      </w:r>
      <w:r>
        <w:rPr>
          <w:sz w:val="20"/>
          <w:vertAlign w:val="subscript"/>
        </w:rPr>
        <w:t xml:space="preserve">f</w:t>
      </w:r>
      <w:r>
        <w:rPr>
          <w:sz w:val="20"/>
        </w:rPr>
        <w:t xml:space="preserve">) к фактическим срокам лечения (B</w:t>
      </w:r>
      <w:r>
        <w:rPr>
          <w:sz w:val="20"/>
          <w:vertAlign w:val="subscript"/>
        </w:rPr>
        <w:t xml:space="preserve">f</w:t>
      </w:r>
      <w:r>
        <w:rPr>
          <w:sz w:val="20"/>
        </w:rPr>
        <w:t xml:space="preserve">);</w:t>
      </w:r>
    </w:p>
    <w:p>
      <w:pPr>
        <w:pStyle w:val="0"/>
        <w:spacing w:before="200" w:line-rule="auto"/>
        <w:ind w:firstLine="540"/>
        <w:jc w:val="both"/>
      </w:pPr>
      <w:r>
        <w:rPr>
          <w:sz w:val="20"/>
        </w:rPr>
        <w:t xml:space="preserve">O</w:t>
      </w:r>
      <w:r>
        <w:rPr>
          <w:sz w:val="20"/>
          <w:vertAlign w:val="subscript"/>
        </w:rPr>
        <w:t xml:space="preserve">n</w:t>
      </w:r>
      <w:r>
        <w:rPr>
          <w:sz w:val="20"/>
        </w:rPr>
        <w:t xml:space="preserve"> - нормативный оборот койки, как нормативная занятость койки (U</w:t>
      </w:r>
      <w:r>
        <w:rPr>
          <w:sz w:val="20"/>
          <w:vertAlign w:val="subscript"/>
        </w:rPr>
        <w:t xml:space="preserve">n</w:t>
      </w:r>
      <w:r>
        <w:rPr>
          <w:sz w:val="20"/>
        </w:rPr>
        <w:t xml:space="preserve">) к нормативному сроку лечения (B</w:t>
      </w:r>
      <w:r>
        <w:rPr>
          <w:sz w:val="20"/>
          <w:vertAlign w:val="subscript"/>
        </w:rPr>
        <w:t xml:space="preserve">n</w:t>
      </w:r>
      <w:r>
        <w:rPr>
          <w:sz w:val="20"/>
        </w:rPr>
        <w:t xml:space="preserve">).</w:t>
      </w:r>
    </w:p>
    <w:p>
      <w:pPr>
        <w:pStyle w:val="0"/>
        <w:jc w:val="both"/>
      </w:pPr>
      <w:r>
        <w:rPr>
          <w:sz w:val="20"/>
        </w:rPr>
      </w:r>
    </w:p>
    <w:p>
      <w:pPr>
        <w:pStyle w:val="0"/>
        <w:ind w:firstLine="540"/>
        <w:jc w:val="both"/>
      </w:pPr>
      <w:r>
        <w:rPr>
          <w:position w:val="-23"/>
        </w:rPr>
        <w:drawing>
          <wp:inline distT="0" distB="0" distL="0" distR="0">
            <wp:extent cx="1266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pPr>
        <w:pStyle w:val="0"/>
        <w:jc w:val="both"/>
      </w:pPr>
      <w:r>
        <w:rPr>
          <w:sz w:val="20"/>
        </w:rPr>
      </w:r>
    </w:p>
    <w:p>
      <w:pPr>
        <w:pStyle w:val="0"/>
        <w:ind w:firstLine="540"/>
        <w:jc w:val="both"/>
      </w:pPr>
      <w:r>
        <w:rPr>
          <w:position w:val="-23"/>
        </w:rPr>
        <w:drawing>
          <wp:inline distT="0" distB="0" distL="0" distR="0">
            <wp:extent cx="6191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619125" cy="4286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K</w:t>
      </w:r>
      <w:r>
        <w:rPr>
          <w:sz w:val="20"/>
          <w:vertAlign w:val="subscript"/>
        </w:rPr>
        <w:t xml:space="preserve">s</w:t>
      </w:r>
      <w:r>
        <w:rPr>
          <w:sz w:val="20"/>
        </w:rPr>
        <w:t xml:space="preserve"> - коэффициент целевого использования коечного фонда;</w:t>
      </w:r>
    </w:p>
    <w:p>
      <w:pPr>
        <w:pStyle w:val="0"/>
        <w:spacing w:before="200" w:line-rule="auto"/>
        <w:ind w:firstLine="540"/>
        <w:jc w:val="both"/>
      </w:pPr>
      <w:r>
        <w:rPr>
          <w:sz w:val="20"/>
        </w:rPr>
        <w:t xml:space="preserve">U</w:t>
      </w:r>
      <w:r>
        <w:rPr>
          <w:sz w:val="20"/>
          <w:vertAlign w:val="subscript"/>
        </w:rPr>
        <w:t xml:space="preserve">s</w:t>
      </w:r>
      <w:r>
        <w:rPr>
          <w:sz w:val="20"/>
        </w:rPr>
        <w:t xml:space="preserve">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pPr>
        <w:pStyle w:val="0"/>
        <w:spacing w:before="200" w:line-rule="auto"/>
        <w:ind w:firstLine="540"/>
        <w:jc w:val="both"/>
      </w:pPr>
      <w:r>
        <w:rPr>
          <w:sz w:val="20"/>
        </w:rPr>
        <w:t xml:space="preserve">U</w:t>
      </w:r>
      <w:r>
        <w:rPr>
          <w:sz w:val="20"/>
          <w:vertAlign w:val="subscript"/>
        </w:rPr>
        <w:t xml:space="preserve">o</w:t>
      </w:r>
      <w:r>
        <w:rPr>
          <w:sz w:val="20"/>
        </w:rPr>
        <w:t xml:space="preserve"> - общее количество госпитализированных больных.</w:t>
      </w:r>
    </w:p>
    <w:p>
      <w:pPr>
        <w:pStyle w:val="0"/>
        <w:spacing w:before="200" w:line-rule="auto"/>
        <w:ind w:firstLine="540"/>
        <w:jc w:val="both"/>
      </w:pPr>
      <w:r>
        <w:rPr>
          <w:sz w:val="20"/>
        </w:rPr>
        <w:t xml:space="preserve">в) Коэффициент экономической эффективности использования коечного фонда (К</w:t>
      </w:r>
      <w:r>
        <w:rPr>
          <w:sz w:val="20"/>
          <w:vertAlign w:val="subscript"/>
        </w:rPr>
        <w:t xml:space="preserve">Э</w:t>
      </w:r>
      <w:r>
        <w:rPr>
          <w:sz w:val="20"/>
        </w:rPr>
        <w:t xml:space="preserve">) определяется как интегральный показатель, отражающий степень как рационального, так и целевого использования коечного фонда</w:t>
      </w:r>
    </w:p>
    <w:p>
      <w:pPr>
        <w:pStyle w:val="0"/>
        <w:ind w:firstLine="540"/>
        <w:jc w:val="both"/>
      </w:pPr>
      <w:r>
        <w:rPr>
          <w:sz w:val="20"/>
        </w:rPr>
      </w:r>
    </w:p>
    <w:p>
      <w:pPr>
        <w:pStyle w:val="0"/>
        <w:ind w:firstLine="540"/>
        <w:jc w:val="both"/>
      </w:pPr>
      <w:r>
        <w:rPr>
          <w:sz w:val="20"/>
        </w:rPr>
        <w:t xml:space="preserve">К</w:t>
      </w:r>
      <w:r>
        <w:rPr>
          <w:sz w:val="20"/>
          <w:vertAlign w:val="subscript"/>
        </w:rPr>
        <w:t xml:space="preserve">Э</w:t>
      </w:r>
      <w:r>
        <w:rPr>
          <w:sz w:val="20"/>
        </w:rPr>
        <w:t xml:space="preserve"> = K</w:t>
      </w:r>
      <w:r>
        <w:rPr>
          <w:sz w:val="20"/>
          <w:vertAlign w:val="subscript"/>
        </w:rPr>
        <w:t xml:space="preserve">r</w:t>
      </w:r>
      <w:r>
        <w:rPr>
          <w:sz w:val="20"/>
        </w:rPr>
        <w:t xml:space="preserve"> x K</w:t>
      </w:r>
      <w:r>
        <w:rPr>
          <w:sz w:val="20"/>
          <w:vertAlign w:val="subscript"/>
        </w:rPr>
        <w:t xml:space="preserve">s</w:t>
      </w:r>
    </w:p>
    <w:p>
      <w:pPr>
        <w:pStyle w:val="0"/>
        <w:ind w:firstLine="540"/>
        <w:jc w:val="both"/>
      </w:pPr>
      <w:r>
        <w:rPr>
          <w:sz w:val="20"/>
        </w:rPr>
      </w:r>
    </w:p>
    <w:p>
      <w:pPr>
        <w:pStyle w:val="0"/>
        <w:ind w:firstLine="540"/>
        <w:jc w:val="both"/>
      </w:pPr>
      <w:r>
        <w:rPr>
          <w:sz w:val="20"/>
        </w:rPr>
        <w:t xml:space="preserve">Экономический ущерб определяется по формуле:</w:t>
      </w:r>
    </w:p>
    <w:p>
      <w:pPr>
        <w:pStyle w:val="0"/>
        <w:ind w:firstLine="540"/>
        <w:jc w:val="both"/>
      </w:pPr>
      <w:r>
        <w:rPr>
          <w:sz w:val="20"/>
        </w:rPr>
      </w:r>
    </w:p>
    <w:p>
      <w:pPr>
        <w:pStyle w:val="0"/>
        <w:ind w:firstLine="540"/>
        <w:jc w:val="both"/>
      </w:pPr>
      <w:r>
        <w:rPr>
          <w:sz w:val="20"/>
        </w:rPr>
        <w:t xml:space="preserve">У = Ф x (1 - К</w:t>
      </w:r>
      <w:r>
        <w:rPr>
          <w:sz w:val="20"/>
          <w:vertAlign w:val="subscript"/>
        </w:rPr>
        <w:t xml:space="preserve">Э</w:t>
      </w:r>
      <w:r>
        <w:rPr>
          <w:sz w:val="20"/>
        </w:rPr>
        <w:t xml:space="preserve">), где:</w:t>
      </w:r>
    </w:p>
    <w:p>
      <w:pPr>
        <w:pStyle w:val="0"/>
        <w:ind w:firstLine="540"/>
        <w:jc w:val="both"/>
      </w:pPr>
      <w:r>
        <w:rPr>
          <w:sz w:val="20"/>
        </w:rPr>
      </w:r>
    </w:p>
    <w:p>
      <w:pPr>
        <w:pStyle w:val="0"/>
        <w:ind w:firstLine="540"/>
        <w:jc w:val="both"/>
      </w:pPr>
      <w:r>
        <w:rPr>
          <w:sz w:val="20"/>
        </w:rPr>
        <w:t xml:space="preserve">У - экономический ущерб в рублях;</w:t>
      </w:r>
    </w:p>
    <w:p>
      <w:pPr>
        <w:pStyle w:val="0"/>
        <w:spacing w:before="200" w:line-rule="auto"/>
        <w:ind w:firstLine="540"/>
        <w:jc w:val="both"/>
      </w:pPr>
      <w:r>
        <w:rPr>
          <w:sz w:val="20"/>
        </w:rPr>
        <w:t xml:space="preserve">Ф - сумма финансовых средств, затрачиваемых на содержание всего коечного фонда;</w:t>
      </w:r>
    </w:p>
    <w:p>
      <w:pPr>
        <w:pStyle w:val="0"/>
        <w:spacing w:before="200" w:line-rule="auto"/>
        <w:ind w:firstLine="540"/>
        <w:jc w:val="both"/>
      </w:pPr>
      <w:r>
        <w:rPr>
          <w:sz w:val="20"/>
        </w:rPr>
        <w:t xml:space="preserve">К</w:t>
      </w:r>
      <w:r>
        <w:rPr>
          <w:sz w:val="20"/>
          <w:vertAlign w:val="subscript"/>
        </w:rPr>
        <w:t xml:space="preserve">Э</w:t>
      </w:r>
      <w:r>
        <w:rPr>
          <w:sz w:val="20"/>
        </w:rPr>
        <w:t xml:space="preserve"> - коэффициент экономической эффективности использования коечного фонда.</w:t>
      </w:r>
    </w:p>
    <w:p>
      <w:pPr>
        <w:pStyle w:val="0"/>
        <w:spacing w:before="200" w:line-rule="auto"/>
        <w:ind w:firstLine="540"/>
        <w:jc w:val="both"/>
      </w:pPr>
      <w:r>
        <w:rPr>
          <w:sz w:val="20"/>
        </w:rPr>
        <w:t xml:space="preserve">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- 29,8 больных за год.</w:t>
      </w:r>
    </w:p>
    <w:p>
      <w:pPr>
        <w:pStyle w:val="0"/>
        <w:spacing w:before="200" w:line-rule="auto"/>
        <w:ind w:firstLine="540"/>
        <w:jc w:val="both"/>
      </w:pPr>
      <w:r>
        <w:rPr>
          <w:sz w:val="20"/>
        </w:rPr>
        <w:t xml:space="preserve">3. Определение коэффициентов финансовых затрат поликлиники (К</w:t>
      </w:r>
      <w:r>
        <w:rPr>
          <w:sz w:val="20"/>
          <w:vertAlign w:val="subscript"/>
        </w:rPr>
        <w:t xml:space="preserve">п</w:t>
      </w:r>
      <w:r>
        <w:rPr>
          <w:sz w:val="20"/>
        </w:rPr>
        <w:t xml:space="preserve">) и стационара (К</w:t>
      </w:r>
      <w:r>
        <w:rPr>
          <w:sz w:val="20"/>
          <w:vertAlign w:val="subscript"/>
        </w:rPr>
        <w:t xml:space="preserve">с</w:t>
      </w:r>
      <w:r>
        <w:rPr>
          <w:sz w:val="20"/>
        </w:rPr>
        <w:t xml:space="preserve">).</w:t>
      </w:r>
    </w:p>
    <w:p>
      <w:pPr>
        <w:pStyle w:val="0"/>
        <w:spacing w:before="200" w:line-rule="auto"/>
        <w:ind w:firstLine="540"/>
        <w:jc w:val="both"/>
      </w:pPr>
      <w:r>
        <w:rPr>
          <w:sz w:val="20"/>
        </w:rPr>
        <w:t xml:space="preserve">Для этого сумма фактических расходов поликлиники (Ф</w:t>
      </w:r>
      <w:r>
        <w:rPr>
          <w:sz w:val="20"/>
          <w:vertAlign w:val="subscript"/>
        </w:rPr>
        <w:t xml:space="preserve">п</w:t>
      </w:r>
      <w:r>
        <w:rPr>
          <w:sz w:val="20"/>
        </w:rPr>
        <w:t xml:space="preserve">) и стационара (Ф</w:t>
      </w:r>
      <w:r>
        <w:rPr>
          <w:sz w:val="20"/>
          <w:vertAlign w:val="subscript"/>
        </w:rPr>
        <w:t xml:space="preserve">с</w:t>
      </w:r>
      <w:r>
        <w:rPr>
          <w:sz w:val="20"/>
        </w:rPr>
        <w:t xml:space="preserve">) сравнивается с утвержденными суммами расходов по поликлинике (П</w:t>
      </w:r>
      <w:r>
        <w:rPr>
          <w:sz w:val="20"/>
          <w:vertAlign w:val="subscript"/>
        </w:rPr>
        <w:t xml:space="preserve">п</w:t>
      </w:r>
      <w:r>
        <w:rPr>
          <w:sz w:val="20"/>
        </w:rPr>
        <w:t xml:space="preserve">) и стационару (П</w:t>
      </w:r>
      <w:r>
        <w:rPr>
          <w:sz w:val="20"/>
          <w:vertAlign w:val="subscript"/>
        </w:rPr>
        <w:t xml:space="preserve">с</w:t>
      </w:r>
      <w:r>
        <w:rPr>
          <w:sz w:val="20"/>
        </w:rPr>
        <w:t xml:space="preserve">)</w:t>
      </w:r>
    </w:p>
    <w:p>
      <w:pPr>
        <w:pStyle w:val="0"/>
        <w:jc w:val="both"/>
      </w:pPr>
      <w:r>
        <w:rPr>
          <w:sz w:val="20"/>
        </w:rPr>
      </w:r>
    </w:p>
    <w:p>
      <w:pPr>
        <w:pStyle w:val="0"/>
        <w:ind w:firstLine="540"/>
        <w:jc w:val="both"/>
      </w:pPr>
      <w:r>
        <w:rPr>
          <w:position w:val="-23"/>
        </w:rPr>
        <w:drawing>
          <wp:inline distT="0" distB="0" distL="0" distR="0">
            <wp:extent cx="5810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9">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Pr>
          <w:sz w:val="20"/>
        </w:rPr>
        <w:t xml:space="preserve"> </w:t>
      </w:r>
      <w:r>
        <w:rPr>
          <w:position w:val="-23"/>
        </w:rPr>
        <w:drawing>
          <wp:inline distT="0" distB="0" distL="0" distR="0">
            <wp:extent cx="571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0">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Эффективной следует считать деятельность поликлиники и стационара, если К</w:t>
      </w:r>
      <w:r>
        <w:rPr>
          <w:sz w:val="20"/>
          <w:vertAlign w:val="subscript"/>
        </w:rPr>
        <w:t xml:space="preserve">п</w:t>
      </w:r>
      <w:r>
        <w:rPr>
          <w:sz w:val="20"/>
        </w:rPr>
        <w:t xml:space="preserve"> и К</w:t>
      </w:r>
      <w:r>
        <w:rPr>
          <w:sz w:val="20"/>
          <w:vertAlign w:val="subscript"/>
        </w:rPr>
        <w:t xml:space="preserve">с</w:t>
      </w:r>
      <w:r>
        <w:rPr>
          <w:sz w:val="20"/>
        </w:rPr>
        <w:t xml:space="preserve"> ниже К</w:t>
      </w:r>
      <w:r>
        <w:rPr>
          <w:sz w:val="20"/>
          <w:vertAlign w:val="subscript"/>
        </w:rPr>
        <w:t xml:space="preserve">в</w:t>
      </w:r>
      <w:r>
        <w:rPr>
          <w:sz w:val="20"/>
        </w:rPr>
        <w:t xml:space="preserve"> и К</w:t>
      </w:r>
      <w:r>
        <w:rPr>
          <w:sz w:val="20"/>
          <w:vertAlign w:val="subscript"/>
        </w:rPr>
        <w:t xml:space="preserve">э</w:t>
      </w:r>
      <w:r>
        <w:rPr>
          <w:sz w:val="20"/>
        </w:rPr>
        <w:t xml:space="preserve">.</w:t>
      </w:r>
    </w:p>
    <w:p>
      <w:pPr>
        <w:pStyle w:val="0"/>
        <w:spacing w:before="200" w:line-rule="auto"/>
        <w:ind w:firstLine="540"/>
        <w:jc w:val="both"/>
      </w:pPr>
      <w:r>
        <w:rPr>
          <w:sz w:val="20"/>
        </w:rPr>
        <w:t xml:space="preserve">Примеры: К</w:t>
      </w:r>
      <w:r>
        <w:rPr>
          <w:sz w:val="20"/>
          <w:vertAlign w:val="subscript"/>
        </w:rPr>
        <w:t xml:space="preserve">в</w:t>
      </w:r>
      <w:r>
        <w:rPr>
          <w:sz w:val="20"/>
        </w:rPr>
        <w:t xml:space="preserve"> = 0,85 и К</w:t>
      </w:r>
      <w:r>
        <w:rPr>
          <w:sz w:val="20"/>
          <w:vertAlign w:val="subscript"/>
        </w:rPr>
        <w:t xml:space="preserve">п</w:t>
      </w:r>
      <w:r>
        <w:rPr>
          <w:sz w:val="20"/>
        </w:rPr>
        <w:t xml:space="preserve"> = 0,8. Поликлиника работает эффективно, поскольку при финансовом обеспечении 80% функция врачебной должности выполняется на 85%;</w:t>
      </w:r>
    </w:p>
    <w:p>
      <w:pPr>
        <w:pStyle w:val="0"/>
        <w:spacing w:before="200" w:line-rule="auto"/>
        <w:ind w:firstLine="540"/>
        <w:jc w:val="both"/>
      </w:pPr>
      <w:r>
        <w:rPr>
          <w:sz w:val="20"/>
        </w:rPr>
        <w:t xml:space="preserve">К</w:t>
      </w:r>
      <w:r>
        <w:rPr>
          <w:sz w:val="20"/>
          <w:vertAlign w:val="subscript"/>
        </w:rPr>
        <w:t xml:space="preserve">э</w:t>
      </w:r>
      <w:r>
        <w:rPr>
          <w:sz w:val="20"/>
        </w:rPr>
        <w:t xml:space="preserve"> = 0,7 и К</w:t>
      </w:r>
      <w:r>
        <w:rPr>
          <w:sz w:val="20"/>
          <w:vertAlign w:val="subscript"/>
        </w:rPr>
        <w:t xml:space="preserve">с</w:t>
      </w:r>
      <w:r>
        <w:rPr>
          <w:sz w:val="20"/>
        </w:rPr>
        <w:t xml:space="preserve"> = 0,9. Стационар работает неэффективно, поскольку при финансовом обеспечении 90% коечный фонд используется лишь на 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both"/>
      </w:pPr>
      <w:r>
        <w:rPr>
          <w:sz w:val="20"/>
        </w:rPr>
      </w:r>
    </w:p>
    <w:bookmarkStart w:id="9757" w:name="P9757"/>
    <w:bookmarkEnd w:id="9757"/>
    <w:p>
      <w:pPr>
        <w:pStyle w:val="0"/>
        <w:jc w:val="center"/>
      </w:pPr>
      <w:r>
        <w:rPr>
          <w:sz w:val="20"/>
        </w:rPr>
        <w:t xml:space="preserve">Планируемое распределение</w:t>
      </w:r>
    </w:p>
    <w:p>
      <w:pPr>
        <w:pStyle w:val="0"/>
        <w:jc w:val="center"/>
      </w:pPr>
      <w:r>
        <w:rPr>
          <w:sz w:val="20"/>
        </w:rPr>
        <w:t xml:space="preserve">числа посещений при оказании медицинской помощи</w:t>
      </w:r>
    </w:p>
    <w:p>
      <w:pPr>
        <w:pStyle w:val="0"/>
        <w:jc w:val="center"/>
      </w:pPr>
      <w:r>
        <w:rPr>
          <w:sz w:val="20"/>
        </w:rPr>
        <w:t xml:space="preserve">в амбулаторных условиях на 2023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90"/>
        <w:gridCol w:w="566"/>
        <w:gridCol w:w="1277"/>
        <w:gridCol w:w="1416"/>
        <w:gridCol w:w="1138"/>
        <w:gridCol w:w="1272"/>
        <w:gridCol w:w="1253"/>
        <w:gridCol w:w="1166"/>
      </w:tblGrid>
      <w:tr>
        <w:tc>
          <w:tcPr>
            <w:tcW w:w="5490" w:type="dxa"/>
            <w:vMerge w:val="restart"/>
          </w:tcPr>
          <w:p>
            <w:pPr>
              <w:pStyle w:val="0"/>
              <w:jc w:val="center"/>
            </w:pPr>
            <w:r>
              <w:rPr>
                <w:sz w:val="20"/>
              </w:rPr>
              <w:t xml:space="preserve">Наименование показателя</w:t>
            </w:r>
          </w:p>
        </w:tc>
        <w:tc>
          <w:tcPr>
            <w:tcW w:w="566" w:type="dxa"/>
            <w:vMerge w:val="restart"/>
          </w:tcPr>
          <w:p>
            <w:pPr>
              <w:pStyle w:val="0"/>
              <w:jc w:val="center"/>
            </w:pPr>
            <w:r>
              <w:rPr>
                <w:sz w:val="20"/>
              </w:rPr>
              <w:t xml:space="preserve">N строки</w:t>
            </w:r>
          </w:p>
        </w:tc>
        <w:tc>
          <w:tcPr>
            <w:gridSpan w:val="6"/>
            <w:tcW w:w="7522" w:type="dxa"/>
          </w:tcPr>
          <w:p>
            <w:pPr>
              <w:pStyle w:val="0"/>
              <w:jc w:val="center"/>
            </w:pPr>
            <w:r>
              <w:rPr>
                <w:sz w:val="20"/>
              </w:rPr>
              <w:t xml:space="preserve">посещений за счет</w:t>
            </w:r>
          </w:p>
        </w:tc>
      </w:tr>
      <w:tr>
        <w:tc>
          <w:tcPr>
            <w:vMerge w:val="continue"/>
          </w:tcPr>
          <w:p/>
        </w:tc>
        <w:tc>
          <w:tcPr>
            <w:vMerge w:val="continue"/>
          </w:tcPr>
          <w:p/>
        </w:tc>
        <w:tc>
          <w:tcPr>
            <w:gridSpan w:val="3"/>
            <w:tcW w:w="3831" w:type="dxa"/>
          </w:tcPr>
          <w:p>
            <w:pPr>
              <w:pStyle w:val="0"/>
              <w:jc w:val="center"/>
            </w:pPr>
            <w:r>
              <w:rPr>
                <w:sz w:val="20"/>
              </w:rPr>
              <w:t xml:space="preserve">консолидированного бюджета субъекта Российской Федерации</w:t>
            </w:r>
          </w:p>
        </w:tc>
        <w:tc>
          <w:tcPr>
            <w:gridSpan w:val="3"/>
            <w:tcW w:w="3691" w:type="dxa"/>
          </w:tcPr>
          <w:p>
            <w:pPr>
              <w:pStyle w:val="0"/>
              <w:jc w:val="center"/>
            </w:pPr>
            <w:r>
              <w:rPr>
                <w:sz w:val="20"/>
              </w:rPr>
              <w:t xml:space="preserve">средств ОМС</w:t>
            </w:r>
          </w:p>
        </w:tc>
      </w:tr>
      <w:tr>
        <w:tc>
          <w:tcPr>
            <w:vMerge w:val="continue"/>
          </w:tcPr>
          <w:p/>
        </w:tc>
        <w:tc>
          <w:tcPr>
            <w:vMerge w:val="continue"/>
          </w:tcPr>
          <w:p/>
        </w:tc>
        <w:tc>
          <w:tcPr>
            <w:tcW w:w="1277" w:type="dxa"/>
          </w:tcPr>
          <w:p>
            <w:pPr>
              <w:pStyle w:val="0"/>
              <w:jc w:val="center"/>
            </w:pPr>
            <w:r>
              <w:rPr>
                <w:sz w:val="20"/>
              </w:rPr>
              <w:t xml:space="preserve">Количество посещений/комплексных посещений</w:t>
            </w:r>
          </w:p>
        </w:tc>
        <w:tc>
          <w:tcPr>
            <w:tcW w:w="1416" w:type="dxa"/>
          </w:tcPr>
          <w:p>
            <w:pPr>
              <w:pStyle w:val="0"/>
              <w:jc w:val="center"/>
            </w:pPr>
            <w:r>
              <w:rPr>
                <w:sz w:val="20"/>
              </w:rPr>
              <w:t xml:space="preserve">кратность разовых посещений в одном комплексном посещении</w:t>
            </w:r>
          </w:p>
        </w:tc>
        <w:tc>
          <w:tcPr>
            <w:tcW w:w="1138" w:type="dxa"/>
          </w:tcPr>
          <w:p>
            <w:pPr>
              <w:pStyle w:val="0"/>
              <w:jc w:val="center"/>
            </w:pPr>
            <w:r>
              <w:rPr>
                <w:sz w:val="20"/>
              </w:rPr>
              <w:t xml:space="preserve">Итого посещений (произв. </w:t>
            </w:r>
            <w:hyperlink w:history="0" w:anchor="P9774" w:tooltip="3">
              <w:r>
                <w:rPr>
                  <w:sz w:val="20"/>
                  <w:color w:val="0000ff"/>
                </w:rPr>
                <w:t xml:space="preserve">графы 3</w:t>
              </w:r>
            </w:hyperlink>
            <w:r>
              <w:rPr>
                <w:sz w:val="20"/>
              </w:rPr>
              <w:t xml:space="preserve"> и </w:t>
            </w:r>
            <w:hyperlink w:history="0" w:anchor="P9775" w:tooltip="4">
              <w:r>
                <w:rPr>
                  <w:sz w:val="20"/>
                  <w:color w:val="0000ff"/>
                </w:rPr>
                <w:t xml:space="preserve">графы 4</w:t>
              </w:r>
            </w:hyperlink>
            <w:r>
              <w:rPr>
                <w:sz w:val="20"/>
              </w:rPr>
              <w:t xml:space="preserve">)</w:t>
            </w:r>
          </w:p>
        </w:tc>
        <w:tc>
          <w:tcPr>
            <w:tcW w:w="1272" w:type="dxa"/>
          </w:tcPr>
          <w:p>
            <w:pPr>
              <w:pStyle w:val="0"/>
              <w:jc w:val="center"/>
            </w:pPr>
            <w:r>
              <w:rPr>
                <w:sz w:val="20"/>
              </w:rPr>
              <w:t xml:space="preserve">Количество посещений/комплексных посещений</w:t>
            </w:r>
          </w:p>
        </w:tc>
        <w:tc>
          <w:tcPr>
            <w:tcW w:w="1253" w:type="dxa"/>
          </w:tcPr>
          <w:p>
            <w:pPr>
              <w:pStyle w:val="0"/>
              <w:jc w:val="center"/>
            </w:pPr>
            <w:r>
              <w:rPr>
                <w:sz w:val="20"/>
              </w:rPr>
              <w:t xml:space="preserve">кратность разовых посещений в одном комплексном посещении</w:t>
            </w:r>
          </w:p>
        </w:tc>
        <w:tc>
          <w:tcPr>
            <w:tcW w:w="1166" w:type="dxa"/>
          </w:tcPr>
          <w:p>
            <w:pPr>
              <w:pStyle w:val="0"/>
              <w:jc w:val="center"/>
            </w:pPr>
            <w:r>
              <w:rPr>
                <w:sz w:val="20"/>
              </w:rPr>
              <w:t xml:space="preserve">Итого посещений (произв. </w:t>
            </w:r>
            <w:hyperlink w:history="0" w:anchor="P9777" w:tooltip="6">
              <w:r>
                <w:rPr>
                  <w:sz w:val="20"/>
                  <w:color w:val="0000ff"/>
                </w:rPr>
                <w:t xml:space="preserve">графы 6</w:t>
              </w:r>
            </w:hyperlink>
            <w:r>
              <w:rPr>
                <w:sz w:val="20"/>
              </w:rPr>
              <w:t xml:space="preserve"> и </w:t>
            </w:r>
            <w:hyperlink w:history="0" w:anchor="P9778" w:tooltip="7">
              <w:r>
                <w:rPr>
                  <w:sz w:val="20"/>
                  <w:color w:val="0000ff"/>
                </w:rPr>
                <w:t xml:space="preserve">графы 7</w:t>
              </w:r>
            </w:hyperlink>
            <w:r>
              <w:rPr>
                <w:sz w:val="20"/>
              </w:rPr>
              <w:t xml:space="preserve">)</w:t>
            </w:r>
          </w:p>
        </w:tc>
      </w:tr>
      <w:tr>
        <w:tc>
          <w:tcPr>
            <w:tcW w:w="5490" w:type="dxa"/>
          </w:tcPr>
          <w:p>
            <w:pPr>
              <w:pStyle w:val="0"/>
              <w:jc w:val="center"/>
            </w:pPr>
            <w:r>
              <w:rPr>
                <w:sz w:val="20"/>
              </w:rPr>
              <w:t xml:space="preserve">1</w:t>
            </w:r>
          </w:p>
        </w:tc>
        <w:tc>
          <w:tcPr>
            <w:tcW w:w="566" w:type="dxa"/>
          </w:tcPr>
          <w:p>
            <w:pPr>
              <w:pStyle w:val="0"/>
              <w:jc w:val="center"/>
            </w:pPr>
            <w:r>
              <w:rPr>
                <w:sz w:val="20"/>
              </w:rPr>
              <w:t xml:space="preserve">2</w:t>
            </w:r>
          </w:p>
        </w:tc>
        <w:tc>
          <w:tcPr>
            <w:tcW w:w="1277" w:type="dxa"/>
          </w:tcPr>
          <w:bookmarkStart w:id="9774" w:name="P9774"/>
          <w:bookmarkEnd w:id="9774"/>
          <w:p>
            <w:pPr>
              <w:pStyle w:val="0"/>
              <w:jc w:val="center"/>
            </w:pPr>
            <w:r>
              <w:rPr>
                <w:sz w:val="20"/>
              </w:rPr>
              <w:t xml:space="preserve">3</w:t>
            </w:r>
          </w:p>
        </w:tc>
        <w:tc>
          <w:tcPr>
            <w:tcW w:w="1416" w:type="dxa"/>
          </w:tcPr>
          <w:bookmarkStart w:id="9775" w:name="P9775"/>
          <w:bookmarkEnd w:id="9775"/>
          <w:p>
            <w:pPr>
              <w:pStyle w:val="0"/>
              <w:jc w:val="center"/>
            </w:pPr>
            <w:r>
              <w:rPr>
                <w:sz w:val="20"/>
              </w:rPr>
              <w:t xml:space="preserve">4</w:t>
            </w:r>
          </w:p>
        </w:tc>
        <w:tc>
          <w:tcPr>
            <w:tcW w:w="1138" w:type="dxa"/>
          </w:tcPr>
          <w:bookmarkStart w:id="9776" w:name="P9776"/>
          <w:bookmarkEnd w:id="9776"/>
          <w:p>
            <w:pPr>
              <w:pStyle w:val="0"/>
              <w:jc w:val="center"/>
            </w:pPr>
            <w:r>
              <w:rPr>
                <w:sz w:val="20"/>
              </w:rPr>
              <w:t xml:space="preserve">5</w:t>
            </w:r>
          </w:p>
        </w:tc>
        <w:tc>
          <w:tcPr>
            <w:tcW w:w="1272" w:type="dxa"/>
          </w:tcPr>
          <w:bookmarkStart w:id="9777" w:name="P9777"/>
          <w:bookmarkEnd w:id="9777"/>
          <w:p>
            <w:pPr>
              <w:pStyle w:val="0"/>
              <w:jc w:val="center"/>
            </w:pPr>
            <w:r>
              <w:rPr>
                <w:sz w:val="20"/>
              </w:rPr>
              <w:t xml:space="preserve">6</w:t>
            </w:r>
          </w:p>
        </w:tc>
        <w:tc>
          <w:tcPr>
            <w:tcW w:w="1253" w:type="dxa"/>
          </w:tcPr>
          <w:bookmarkStart w:id="9778" w:name="P9778"/>
          <w:bookmarkEnd w:id="9778"/>
          <w:p>
            <w:pPr>
              <w:pStyle w:val="0"/>
              <w:jc w:val="center"/>
            </w:pPr>
            <w:r>
              <w:rPr>
                <w:sz w:val="20"/>
              </w:rPr>
              <w:t xml:space="preserve">7</w:t>
            </w:r>
          </w:p>
        </w:tc>
        <w:tc>
          <w:tcPr>
            <w:tcW w:w="1166" w:type="dxa"/>
          </w:tcPr>
          <w:bookmarkStart w:id="9779" w:name="P9779"/>
          <w:bookmarkEnd w:id="9779"/>
          <w:p>
            <w:pPr>
              <w:pStyle w:val="0"/>
              <w:jc w:val="center"/>
            </w:pPr>
            <w:r>
              <w:rPr>
                <w:sz w:val="20"/>
              </w:rPr>
              <w:t xml:space="preserve">8</w:t>
            </w:r>
          </w:p>
        </w:tc>
      </w:tr>
      <w:tr>
        <w:tc>
          <w:tcPr>
            <w:tcW w:w="5490" w:type="dxa"/>
            <w:vAlign w:val="bottom"/>
          </w:tcPr>
          <w:p>
            <w:pPr>
              <w:pStyle w:val="0"/>
            </w:pPr>
            <w:r>
              <w:rPr>
                <w:sz w:val="20"/>
              </w:rPr>
              <w:t xml:space="preserve">Посещений - всего (сумма </w:t>
            </w:r>
            <w:hyperlink w:history="0" w:anchor="P9790" w:tooltip="02">
              <w:r>
                <w:rPr>
                  <w:sz w:val="20"/>
                  <w:color w:val="0000ff"/>
                </w:rPr>
                <w:t xml:space="preserve">строк 02</w:t>
              </w:r>
            </w:hyperlink>
            <w:r>
              <w:rPr>
                <w:sz w:val="20"/>
              </w:rPr>
              <w:t xml:space="preserve">, </w:t>
            </w:r>
            <w:hyperlink w:history="0" w:anchor="P9935" w:tooltip="20">
              <w:r>
                <w:rPr>
                  <w:sz w:val="20"/>
                  <w:color w:val="0000ff"/>
                </w:rPr>
                <w:t xml:space="preserve">20</w:t>
              </w:r>
            </w:hyperlink>
            <w:r>
              <w:rPr>
                <w:sz w:val="20"/>
              </w:rPr>
              <w:t xml:space="preserve">, </w:t>
            </w:r>
            <w:hyperlink w:history="0" w:anchor="P9951" w:tooltip="22">
              <w:r>
                <w:rPr>
                  <w:sz w:val="20"/>
                  <w:color w:val="0000ff"/>
                </w:rPr>
                <w:t xml:space="preserve">22</w:t>
              </w:r>
            </w:hyperlink>
            <w:r>
              <w:rPr>
                <w:sz w:val="20"/>
              </w:rPr>
              <w:t xml:space="preserve">, </w:t>
            </w:r>
            <w:hyperlink w:history="0" w:anchor="P10015" w:tooltip="30">
              <w:r>
                <w:rPr>
                  <w:sz w:val="20"/>
                  <w:color w:val="0000ff"/>
                </w:rPr>
                <w:t xml:space="preserve">30</w:t>
              </w:r>
            </w:hyperlink>
            <w:r>
              <w:rPr>
                <w:sz w:val="20"/>
              </w:rPr>
              <w:t xml:space="preserve">, </w:t>
            </w:r>
            <w:hyperlink w:history="0" w:anchor="P10023" w:tooltip="31">
              <w:r>
                <w:rPr>
                  <w:sz w:val="20"/>
                  <w:color w:val="0000ff"/>
                </w:rPr>
                <w:t xml:space="preserve">31</w:t>
              </w:r>
            </w:hyperlink>
            <w:r>
              <w:rPr>
                <w:sz w:val="20"/>
              </w:rPr>
              <w:t xml:space="preserve">)</w:t>
            </w:r>
          </w:p>
        </w:tc>
        <w:tc>
          <w:tcPr>
            <w:tcW w:w="566" w:type="dxa"/>
            <w:vAlign w:val="center"/>
          </w:tcPr>
          <w:bookmarkStart w:id="9781" w:name="P9781"/>
          <w:bookmarkEnd w:id="9781"/>
          <w:p>
            <w:pPr>
              <w:pStyle w:val="0"/>
              <w:jc w:val="center"/>
            </w:pPr>
            <w:r>
              <w:rPr>
                <w:sz w:val="20"/>
              </w:rPr>
              <w:t xml:space="preserve">01</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pPr>
            <w:r>
              <w:rPr>
                <w:sz w:val="20"/>
              </w:rPr>
              <w:t xml:space="preserve">из них:</w:t>
            </w:r>
          </w:p>
          <w:p>
            <w:pPr>
              <w:pStyle w:val="0"/>
              <w:ind w:firstLine="284"/>
            </w:pPr>
            <w:r>
              <w:rPr>
                <w:sz w:val="20"/>
              </w:rPr>
              <w:t xml:space="preserve">Посещения с профилактической и иными целями (сумма </w:t>
            </w:r>
            <w:hyperlink w:history="0" w:anchor="P9799" w:tooltip="03">
              <w:r>
                <w:rPr>
                  <w:sz w:val="20"/>
                  <w:color w:val="0000ff"/>
                </w:rPr>
                <w:t xml:space="preserve">строк 03</w:t>
              </w:r>
            </w:hyperlink>
            <w:r>
              <w:rPr>
                <w:sz w:val="20"/>
              </w:rPr>
              <w:t xml:space="preserve"> + </w:t>
            </w:r>
            <w:hyperlink w:history="0" w:anchor="P9815" w:tooltip="05">
              <w:r>
                <w:rPr>
                  <w:sz w:val="20"/>
                  <w:color w:val="0000ff"/>
                </w:rPr>
                <w:t xml:space="preserve">05</w:t>
              </w:r>
            </w:hyperlink>
            <w:r>
              <w:rPr>
                <w:sz w:val="20"/>
              </w:rPr>
              <w:t xml:space="preserve"> + </w:t>
            </w:r>
            <w:hyperlink w:history="0" w:anchor="P9855" w:tooltip="10">
              <w:r>
                <w:rPr>
                  <w:sz w:val="20"/>
                  <w:color w:val="0000ff"/>
                </w:rPr>
                <w:t xml:space="preserve">10</w:t>
              </w:r>
            </w:hyperlink>
            <w:r>
              <w:rPr>
                <w:sz w:val="20"/>
              </w:rPr>
              <w:t xml:space="preserve">)</w:t>
            </w:r>
          </w:p>
        </w:tc>
        <w:tc>
          <w:tcPr>
            <w:tcW w:w="566" w:type="dxa"/>
            <w:vAlign w:val="center"/>
          </w:tcPr>
          <w:bookmarkStart w:id="9790" w:name="P9790"/>
          <w:bookmarkEnd w:id="9790"/>
          <w:p>
            <w:pPr>
              <w:pStyle w:val="0"/>
              <w:jc w:val="center"/>
            </w:pPr>
            <w:r>
              <w:rPr>
                <w:sz w:val="20"/>
              </w:rPr>
              <w:t xml:space="preserve">02</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ind w:firstLine="567"/>
            </w:pPr>
            <w:r>
              <w:rPr>
                <w:sz w:val="20"/>
              </w:rPr>
              <w:t xml:space="preserve">в том числе:</w:t>
            </w:r>
          </w:p>
          <w:p>
            <w:pPr>
              <w:pStyle w:val="0"/>
              <w:ind w:firstLine="850"/>
            </w:pPr>
            <w:r>
              <w:rPr>
                <w:sz w:val="20"/>
              </w:rPr>
              <w:t xml:space="preserve">комплексные посещения для проведения профилактических медицинских осмотров </w:t>
            </w:r>
            <w:hyperlink w:history="0" w:anchor="P10032" w:tooltip="&lt;*&gt; Плановое количество разовых посещений на 2023 год с учетом фактически сложившейся за предыдущий период кратности посещений (2020 - 2022 гг.).">
              <w:r>
                <w:rPr>
                  <w:sz w:val="20"/>
                  <w:color w:val="0000ff"/>
                </w:rPr>
                <w:t xml:space="preserve">&lt;*&gt;</w:t>
              </w:r>
            </w:hyperlink>
            <w:r>
              <w:rPr>
                <w:sz w:val="20"/>
              </w:rPr>
              <w:t xml:space="preserve"> (включая 1-е посещение для проведения диспансерного наблюдения) (из </w:t>
            </w:r>
            <w:hyperlink w:history="0" w:anchor="P9790" w:tooltip="02">
              <w:r>
                <w:rPr>
                  <w:sz w:val="20"/>
                  <w:color w:val="0000ff"/>
                </w:rPr>
                <w:t xml:space="preserve">строки 02</w:t>
              </w:r>
            </w:hyperlink>
            <w:r>
              <w:rPr>
                <w:sz w:val="20"/>
              </w:rPr>
              <w:t xml:space="preserve">)</w:t>
            </w:r>
          </w:p>
        </w:tc>
        <w:tc>
          <w:tcPr>
            <w:tcW w:w="566" w:type="dxa"/>
            <w:vAlign w:val="center"/>
          </w:tcPr>
          <w:bookmarkStart w:id="9799" w:name="P9799"/>
          <w:bookmarkEnd w:id="9799"/>
          <w:p>
            <w:pPr>
              <w:pStyle w:val="0"/>
              <w:jc w:val="center"/>
            </w:pPr>
            <w:r>
              <w:rPr>
                <w:sz w:val="20"/>
              </w:rPr>
              <w:t xml:space="preserve">03</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ind w:firstLine="567"/>
            </w:pPr>
            <w:r>
              <w:rPr>
                <w:sz w:val="20"/>
              </w:rPr>
              <w:t xml:space="preserve">1-е посещение для проведения диспансерного наблюдения (из </w:t>
            </w:r>
            <w:hyperlink w:history="0" w:anchor="P9799" w:tooltip="03">
              <w:r>
                <w:rPr>
                  <w:sz w:val="20"/>
                  <w:color w:val="0000ff"/>
                </w:rPr>
                <w:t xml:space="preserve">строки 03</w:t>
              </w:r>
            </w:hyperlink>
            <w:r>
              <w:rPr>
                <w:sz w:val="20"/>
              </w:rPr>
              <w:t xml:space="preserve">)</w:t>
            </w:r>
          </w:p>
        </w:tc>
        <w:tc>
          <w:tcPr>
            <w:tcW w:w="566" w:type="dxa"/>
            <w:vAlign w:val="center"/>
          </w:tcPr>
          <w:p>
            <w:pPr>
              <w:pStyle w:val="0"/>
              <w:jc w:val="center"/>
            </w:pPr>
            <w:r>
              <w:rPr>
                <w:sz w:val="20"/>
              </w:rPr>
              <w:t xml:space="preserve">04</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комплексные посещения для проведения диспансеризации*</w:t>
            </w:r>
          </w:p>
        </w:tc>
        <w:tc>
          <w:tcPr>
            <w:tcW w:w="566" w:type="dxa"/>
            <w:vAlign w:val="center"/>
          </w:tcPr>
          <w:bookmarkStart w:id="9815" w:name="P9815"/>
          <w:bookmarkEnd w:id="9815"/>
          <w:p>
            <w:pPr>
              <w:pStyle w:val="0"/>
              <w:jc w:val="center"/>
            </w:pPr>
            <w:r>
              <w:rPr>
                <w:sz w:val="20"/>
              </w:rPr>
              <w:t xml:space="preserve">05</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комплексные посещения для проведения 1-го этапа диспансеризации (из </w:t>
            </w:r>
            <w:hyperlink w:history="0" w:anchor="P9815" w:tooltip="05">
              <w:r>
                <w:rPr>
                  <w:sz w:val="20"/>
                  <w:color w:val="0000ff"/>
                </w:rPr>
                <w:t xml:space="preserve">строки 05</w:t>
              </w:r>
            </w:hyperlink>
            <w:r>
              <w:rPr>
                <w:sz w:val="20"/>
              </w:rPr>
              <w:t xml:space="preserve">), в том числе</w:t>
            </w:r>
          </w:p>
        </w:tc>
        <w:tc>
          <w:tcPr>
            <w:tcW w:w="566" w:type="dxa"/>
            <w:vAlign w:val="center"/>
          </w:tcPr>
          <w:bookmarkStart w:id="9823" w:name="P9823"/>
          <w:bookmarkEnd w:id="9823"/>
          <w:p>
            <w:pPr>
              <w:pStyle w:val="0"/>
              <w:jc w:val="center"/>
            </w:pPr>
            <w:r>
              <w:rPr>
                <w:sz w:val="20"/>
              </w:rPr>
              <w:t xml:space="preserve">06</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для проведения углубленной диспансеризации (из </w:t>
            </w:r>
            <w:hyperlink w:history="0" w:anchor="P9823" w:tooltip="06">
              <w:r>
                <w:rPr>
                  <w:sz w:val="20"/>
                  <w:color w:val="0000ff"/>
                </w:rPr>
                <w:t xml:space="preserve">строки 06</w:t>
              </w:r>
            </w:hyperlink>
            <w:r>
              <w:rPr>
                <w:sz w:val="20"/>
              </w:rPr>
              <w:t xml:space="preserve">)</w:t>
            </w:r>
          </w:p>
        </w:tc>
        <w:tc>
          <w:tcPr>
            <w:tcW w:w="566" w:type="dxa"/>
            <w:vAlign w:val="center"/>
          </w:tcPr>
          <w:p>
            <w:pPr>
              <w:pStyle w:val="0"/>
              <w:jc w:val="center"/>
            </w:pPr>
            <w:r>
              <w:rPr>
                <w:sz w:val="20"/>
              </w:rPr>
              <w:t xml:space="preserve">07</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ind w:firstLine="567"/>
            </w:pPr>
            <w:r>
              <w:rPr>
                <w:sz w:val="20"/>
              </w:rPr>
              <w:t xml:space="preserve">посещения для проведения 2-го этапа диспансеризации (из </w:t>
            </w:r>
            <w:hyperlink w:history="0" w:anchor="P9815" w:tooltip="05">
              <w:r>
                <w:rPr>
                  <w:sz w:val="20"/>
                  <w:color w:val="0000ff"/>
                </w:rPr>
                <w:t xml:space="preserve">строки 05</w:t>
              </w:r>
            </w:hyperlink>
            <w:r>
              <w:rPr>
                <w:sz w:val="20"/>
              </w:rPr>
              <w:t xml:space="preserve">)</w:t>
            </w:r>
          </w:p>
        </w:tc>
        <w:tc>
          <w:tcPr>
            <w:tcW w:w="566" w:type="dxa"/>
            <w:vAlign w:val="center"/>
          </w:tcPr>
          <w:bookmarkStart w:id="9839" w:name="P9839"/>
          <w:bookmarkEnd w:id="9839"/>
          <w:p>
            <w:pPr>
              <w:pStyle w:val="0"/>
              <w:jc w:val="center"/>
            </w:pPr>
            <w:r>
              <w:rPr>
                <w:sz w:val="20"/>
              </w:rPr>
              <w:t xml:space="preserve">08</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для проведения углубленной диспансеризации (из </w:t>
            </w:r>
            <w:hyperlink w:history="0" w:anchor="P9839" w:tooltip="08">
              <w:r>
                <w:rPr>
                  <w:sz w:val="20"/>
                  <w:color w:val="0000ff"/>
                </w:rPr>
                <w:t xml:space="preserve">строки 08</w:t>
              </w:r>
            </w:hyperlink>
            <w:r>
              <w:rPr>
                <w:sz w:val="20"/>
              </w:rPr>
              <w:t xml:space="preserve">)</w:t>
            </w:r>
          </w:p>
        </w:tc>
        <w:tc>
          <w:tcPr>
            <w:tcW w:w="566" w:type="dxa"/>
            <w:vAlign w:val="center"/>
          </w:tcPr>
          <w:p>
            <w:pPr>
              <w:pStyle w:val="0"/>
              <w:jc w:val="center"/>
            </w:pPr>
            <w:r>
              <w:rPr>
                <w:sz w:val="20"/>
              </w:rPr>
              <w:t xml:space="preserve">09</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посещения с иными целями, всего</w:t>
            </w:r>
          </w:p>
        </w:tc>
        <w:tc>
          <w:tcPr>
            <w:tcW w:w="566" w:type="dxa"/>
            <w:vAlign w:val="center"/>
          </w:tcPr>
          <w:bookmarkStart w:id="9855" w:name="P9855"/>
          <w:bookmarkEnd w:id="9855"/>
          <w:p>
            <w:pPr>
              <w:pStyle w:val="0"/>
              <w:jc w:val="center"/>
            </w:pPr>
            <w:r>
              <w:rPr>
                <w:sz w:val="20"/>
              </w:rPr>
              <w:t xml:space="preserve">10</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ind w:firstLine="567"/>
            </w:pPr>
            <w:r>
              <w:rPr>
                <w:sz w:val="20"/>
              </w:rPr>
              <w:t xml:space="preserve">посещения для паллиативной медицинской помощи (сумма </w:t>
            </w:r>
            <w:hyperlink w:history="0" w:anchor="P9871" w:tooltip="12">
              <w:r>
                <w:rPr>
                  <w:sz w:val="20"/>
                  <w:color w:val="0000ff"/>
                </w:rPr>
                <w:t xml:space="preserve">строк 12</w:t>
              </w:r>
            </w:hyperlink>
            <w:r>
              <w:rPr>
                <w:sz w:val="20"/>
              </w:rPr>
              <w:t xml:space="preserve"> и </w:t>
            </w:r>
            <w:hyperlink w:history="0" w:anchor="P9879" w:tooltip="13">
              <w:r>
                <w:rPr>
                  <w:sz w:val="20"/>
                  <w:color w:val="0000ff"/>
                </w:rPr>
                <w:t xml:space="preserve">13</w:t>
              </w:r>
            </w:hyperlink>
            <w:r>
              <w:rPr>
                <w:sz w:val="20"/>
              </w:rPr>
              <w:t xml:space="preserve">)</w:t>
            </w:r>
          </w:p>
        </w:tc>
        <w:tc>
          <w:tcPr>
            <w:tcW w:w="566" w:type="dxa"/>
            <w:vAlign w:val="center"/>
          </w:tcPr>
          <w:p>
            <w:pPr>
              <w:pStyle w:val="0"/>
              <w:jc w:val="center"/>
            </w:pPr>
            <w:r>
              <w:rPr>
                <w:sz w:val="20"/>
              </w:rPr>
              <w:t xml:space="preserve">11</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ind w:firstLine="1134"/>
            </w:pPr>
            <w:r>
              <w:rPr>
                <w:sz w:val="20"/>
              </w:rPr>
              <w:t xml:space="preserve">посещения по паллиативной медицинской помощи без учета посещений на дому выездными патронажными бригадами</w:t>
            </w:r>
          </w:p>
        </w:tc>
        <w:tc>
          <w:tcPr>
            <w:tcW w:w="566" w:type="dxa"/>
            <w:vAlign w:val="center"/>
          </w:tcPr>
          <w:bookmarkStart w:id="9871" w:name="P9871"/>
          <w:bookmarkEnd w:id="9871"/>
          <w:p>
            <w:pPr>
              <w:pStyle w:val="0"/>
              <w:jc w:val="center"/>
            </w:pPr>
            <w:r>
              <w:rPr>
                <w:sz w:val="20"/>
              </w:rPr>
              <w:t xml:space="preserve">12</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ind w:firstLine="1134"/>
            </w:pPr>
            <w:r>
              <w:rPr>
                <w:sz w:val="20"/>
              </w:rPr>
              <w:t xml:space="preserve">посещений на дому выездными патронажными бригадами</w:t>
            </w:r>
          </w:p>
        </w:tc>
        <w:tc>
          <w:tcPr>
            <w:tcW w:w="566" w:type="dxa"/>
            <w:vAlign w:val="center"/>
          </w:tcPr>
          <w:bookmarkStart w:id="9879" w:name="P9879"/>
          <w:bookmarkEnd w:id="9879"/>
          <w:p>
            <w:pPr>
              <w:pStyle w:val="0"/>
              <w:jc w:val="center"/>
            </w:pPr>
            <w:r>
              <w:rPr>
                <w:sz w:val="20"/>
              </w:rPr>
              <w:t xml:space="preserve">13</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разовые посещения в связи с заболеваниями (из </w:t>
            </w:r>
            <w:hyperlink w:history="0" w:anchor="P9855" w:tooltip="10">
              <w:r>
                <w:rPr>
                  <w:sz w:val="20"/>
                  <w:color w:val="0000ff"/>
                </w:rPr>
                <w:t xml:space="preserve">строки 10</w:t>
              </w:r>
            </w:hyperlink>
            <w:r>
              <w:rPr>
                <w:sz w:val="20"/>
              </w:rPr>
              <w:t xml:space="preserve">)</w:t>
            </w:r>
          </w:p>
        </w:tc>
        <w:tc>
          <w:tcPr>
            <w:tcW w:w="566" w:type="dxa"/>
            <w:vAlign w:val="center"/>
          </w:tcPr>
          <w:bookmarkStart w:id="9887" w:name="P9887"/>
          <w:bookmarkEnd w:id="9887"/>
          <w:p>
            <w:pPr>
              <w:pStyle w:val="0"/>
              <w:jc w:val="center"/>
            </w:pPr>
            <w:r>
              <w:rPr>
                <w:sz w:val="20"/>
              </w:rPr>
              <w:t xml:space="preserve">14</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посещения на дому (из </w:t>
            </w:r>
            <w:hyperlink w:history="0" w:anchor="P9887" w:tooltip="14">
              <w:r>
                <w:rPr>
                  <w:sz w:val="20"/>
                  <w:color w:val="0000ff"/>
                </w:rPr>
                <w:t xml:space="preserve">строки 14</w:t>
              </w:r>
            </w:hyperlink>
            <w:r>
              <w:rPr>
                <w:sz w:val="20"/>
              </w:rPr>
              <w:t xml:space="preserve">)</w:t>
            </w:r>
          </w:p>
        </w:tc>
        <w:tc>
          <w:tcPr>
            <w:tcW w:w="566" w:type="dxa"/>
            <w:vAlign w:val="center"/>
          </w:tcPr>
          <w:p>
            <w:pPr>
              <w:pStyle w:val="0"/>
              <w:jc w:val="center"/>
            </w:pPr>
            <w:r>
              <w:rPr>
                <w:sz w:val="20"/>
              </w:rPr>
              <w:t xml:space="preserve">15</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посещения центров здоровья (из </w:t>
            </w:r>
            <w:hyperlink w:history="0" w:anchor="P9855" w:tooltip="10">
              <w:r>
                <w:rPr>
                  <w:sz w:val="20"/>
                  <w:color w:val="0000ff"/>
                </w:rPr>
                <w:t xml:space="preserve">строки 10</w:t>
              </w:r>
            </w:hyperlink>
            <w:r>
              <w:rPr>
                <w:sz w:val="20"/>
              </w:rPr>
              <w:t xml:space="preserve">)</w:t>
            </w:r>
          </w:p>
        </w:tc>
        <w:tc>
          <w:tcPr>
            <w:tcW w:w="566" w:type="dxa"/>
            <w:vAlign w:val="center"/>
          </w:tcPr>
          <w:p>
            <w:pPr>
              <w:pStyle w:val="0"/>
              <w:jc w:val="center"/>
            </w:pPr>
            <w:r>
              <w:rPr>
                <w:sz w:val="20"/>
              </w:rPr>
              <w:t xml:space="preserve">16</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посещения медицинских работников, имеющих среднее медицинское образование, ведущих самостоятельный прием (из </w:t>
            </w:r>
            <w:hyperlink w:history="0" w:anchor="P9855" w:tooltip="10">
              <w:r>
                <w:rPr>
                  <w:sz w:val="20"/>
                  <w:color w:val="0000ff"/>
                </w:rPr>
                <w:t xml:space="preserve">строки 10</w:t>
              </w:r>
            </w:hyperlink>
            <w:r>
              <w:rPr>
                <w:sz w:val="20"/>
              </w:rPr>
              <w:t xml:space="preserve">)</w:t>
            </w:r>
          </w:p>
        </w:tc>
        <w:tc>
          <w:tcPr>
            <w:tcW w:w="566" w:type="dxa"/>
            <w:vAlign w:val="center"/>
          </w:tcPr>
          <w:p>
            <w:pPr>
              <w:pStyle w:val="0"/>
              <w:jc w:val="center"/>
            </w:pPr>
            <w:r>
              <w:rPr>
                <w:sz w:val="20"/>
              </w:rPr>
              <w:t xml:space="preserve">17</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посещение центров амбулаторной онкологической помощи (из </w:t>
            </w:r>
            <w:hyperlink w:history="0" w:anchor="P9855" w:tooltip="10">
              <w:r>
                <w:rPr>
                  <w:sz w:val="20"/>
                  <w:color w:val="0000ff"/>
                </w:rPr>
                <w:t xml:space="preserve">строки 10</w:t>
              </w:r>
            </w:hyperlink>
            <w:r>
              <w:rPr>
                <w:sz w:val="20"/>
              </w:rPr>
              <w:t xml:space="preserve">)</w:t>
            </w:r>
          </w:p>
        </w:tc>
        <w:tc>
          <w:tcPr>
            <w:tcW w:w="566" w:type="dxa"/>
            <w:vAlign w:val="center"/>
          </w:tcPr>
          <w:p>
            <w:pPr>
              <w:pStyle w:val="0"/>
              <w:jc w:val="center"/>
            </w:pPr>
            <w:r>
              <w:rPr>
                <w:sz w:val="20"/>
              </w:rPr>
              <w:t xml:space="preserve">18</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посещение с другими целями (патронаж, выдача справок и иных медицинских документов и другое) (из </w:t>
            </w:r>
            <w:hyperlink w:history="0" w:anchor="P9855" w:tooltip="10">
              <w:r>
                <w:rPr>
                  <w:sz w:val="20"/>
                  <w:color w:val="0000ff"/>
                </w:rPr>
                <w:t xml:space="preserve">строки 10</w:t>
              </w:r>
            </w:hyperlink>
            <w:r>
              <w:rPr>
                <w:sz w:val="20"/>
              </w:rPr>
              <w:t xml:space="preserve">)</w:t>
            </w:r>
          </w:p>
        </w:tc>
        <w:tc>
          <w:tcPr>
            <w:tcW w:w="566" w:type="dxa"/>
            <w:vAlign w:val="center"/>
          </w:tcPr>
          <w:p>
            <w:pPr>
              <w:pStyle w:val="0"/>
              <w:jc w:val="center"/>
            </w:pPr>
            <w:r>
              <w:rPr>
                <w:sz w:val="20"/>
              </w:rPr>
              <w:t xml:space="preserve">19</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ind w:firstLine="284"/>
            </w:pPr>
            <w:r>
              <w:rPr>
                <w:sz w:val="20"/>
              </w:rPr>
              <w:t xml:space="preserve">Посещения при оказании медицинской помощи в неотложной форме, всего, из них:</w:t>
            </w:r>
          </w:p>
        </w:tc>
        <w:tc>
          <w:tcPr>
            <w:tcW w:w="566" w:type="dxa"/>
            <w:vAlign w:val="center"/>
          </w:tcPr>
          <w:bookmarkStart w:id="9935" w:name="P9935"/>
          <w:bookmarkEnd w:id="9935"/>
          <w:p>
            <w:pPr>
              <w:pStyle w:val="0"/>
              <w:jc w:val="center"/>
            </w:pPr>
            <w:r>
              <w:rPr>
                <w:sz w:val="20"/>
              </w:rPr>
              <w:t xml:space="preserve">20</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ind w:firstLine="850"/>
            </w:pPr>
            <w:r>
              <w:rPr>
                <w:sz w:val="20"/>
              </w:rPr>
              <w:t xml:space="preserve">посещения на дому</w:t>
            </w:r>
          </w:p>
        </w:tc>
        <w:tc>
          <w:tcPr>
            <w:tcW w:w="566" w:type="dxa"/>
            <w:vAlign w:val="center"/>
          </w:tcPr>
          <w:p>
            <w:pPr>
              <w:pStyle w:val="0"/>
              <w:jc w:val="center"/>
            </w:pPr>
            <w:r>
              <w:rPr>
                <w:sz w:val="20"/>
              </w:rPr>
              <w:t xml:space="preserve">21</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ind w:firstLine="284"/>
            </w:pPr>
            <w:r>
              <w:rPr>
                <w:sz w:val="20"/>
              </w:rPr>
              <w:t xml:space="preserve">Посещения, включенные в обращение в связи с заболеваниями </w:t>
            </w:r>
            <w:hyperlink w:history="0" w:anchor="P10032" w:tooltip="&lt;*&gt; Плановое количество разовых посещений на 2023 год с учетом фактически сложившейся за предыдущий период кратности посещений (2020 - 2022 гг.).">
              <w:r>
                <w:rPr>
                  <w:sz w:val="20"/>
                  <w:color w:val="0000ff"/>
                </w:rPr>
                <w:t xml:space="preserve">&lt;*&gt;</w:t>
              </w:r>
            </w:hyperlink>
            <w:r>
              <w:rPr>
                <w:sz w:val="20"/>
              </w:rPr>
              <w:t xml:space="preserve">, всего, из них:</w:t>
            </w:r>
          </w:p>
        </w:tc>
        <w:tc>
          <w:tcPr>
            <w:tcW w:w="566" w:type="dxa"/>
            <w:vAlign w:val="center"/>
          </w:tcPr>
          <w:bookmarkStart w:id="9951" w:name="P9951"/>
          <w:bookmarkEnd w:id="9951"/>
          <w:p>
            <w:pPr>
              <w:pStyle w:val="0"/>
              <w:jc w:val="center"/>
            </w:pPr>
            <w:r>
              <w:rPr>
                <w:sz w:val="20"/>
              </w:rPr>
              <w:t xml:space="preserve">22</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pPr>
            <w:r>
              <w:rPr>
                <w:sz w:val="20"/>
              </w:rPr>
              <w:t xml:space="preserve">компьютерная томография</w:t>
            </w:r>
          </w:p>
        </w:tc>
        <w:tc>
          <w:tcPr>
            <w:tcW w:w="566" w:type="dxa"/>
            <w:vAlign w:val="center"/>
          </w:tcPr>
          <w:p>
            <w:pPr>
              <w:pStyle w:val="0"/>
              <w:jc w:val="center"/>
            </w:pPr>
            <w:r>
              <w:rPr>
                <w:sz w:val="20"/>
              </w:rPr>
              <w:t xml:space="preserve">23</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pPr>
            <w:r>
              <w:rPr>
                <w:sz w:val="20"/>
              </w:rPr>
              <w:t xml:space="preserve">магнитно-резонансная томография</w:t>
            </w:r>
          </w:p>
        </w:tc>
        <w:tc>
          <w:tcPr>
            <w:tcW w:w="566" w:type="dxa"/>
            <w:vAlign w:val="center"/>
          </w:tcPr>
          <w:p>
            <w:pPr>
              <w:pStyle w:val="0"/>
              <w:jc w:val="center"/>
            </w:pPr>
            <w:r>
              <w:rPr>
                <w:sz w:val="20"/>
              </w:rPr>
              <w:t xml:space="preserve">24</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pPr>
            <w:r>
              <w:rPr>
                <w:sz w:val="20"/>
              </w:rPr>
              <w:t xml:space="preserve">ультразвуковое исследование сердечно-сосудистой системы</w:t>
            </w:r>
          </w:p>
        </w:tc>
        <w:tc>
          <w:tcPr>
            <w:tcW w:w="566" w:type="dxa"/>
            <w:vAlign w:val="center"/>
          </w:tcPr>
          <w:p>
            <w:pPr>
              <w:pStyle w:val="0"/>
              <w:jc w:val="center"/>
            </w:pPr>
            <w:r>
              <w:rPr>
                <w:sz w:val="20"/>
              </w:rPr>
              <w:t xml:space="preserve">25</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pPr>
            <w:r>
              <w:rPr>
                <w:sz w:val="20"/>
              </w:rPr>
              <w:t xml:space="preserve">эндоскопические диагностические исследования</w:t>
            </w:r>
          </w:p>
        </w:tc>
        <w:tc>
          <w:tcPr>
            <w:tcW w:w="566" w:type="dxa"/>
            <w:vAlign w:val="center"/>
          </w:tcPr>
          <w:p>
            <w:pPr>
              <w:pStyle w:val="0"/>
              <w:jc w:val="center"/>
            </w:pPr>
            <w:r>
              <w:rPr>
                <w:sz w:val="20"/>
              </w:rPr>
              <w:t xml:space="preserve">26</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pPr>
            <w:r>
              <w:rPr>
                <w:sz w:val="20"/>
              </w:rPr>
              <w:t xml:space="preserve">молекулярно-генетические исследования</w:t>
            </w:r>
          </w:p>
        </w:tc>
        <w:tc>
          <w:tcPr>
            <w:tcW w:w="566" w:type="dxa"/>
            <w:vAlign w:val="center"/>
          </w:tcPr>
          <w:p>
            <w:pPr>
              <w:pStyle w:val="0"/>
              <w:jc w:val="center"/>
            </w:pPr>
            <w:r>
              <w:rPr>
                <w:sz w:val="20"/>
              </w:rPr>
              <w:t xml:space="preserve">27</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pPr>
            <w:r>
              <w:rPr>
                <w:sz w:val="20"/>
              </w:rPr>
              <w:t xml:space="preserve">патологоанатомическое исследование биопсийного (операционного) материала</w:t>
            </w:r>
          </w:p>
        </w:tc>
        <w:tc>
          <w:tcPr>
            <w:tcW w:w="566" w:type="dxa"/>
            <w:vAlign w:val="center"/>
          </w:tcPr>
          <w:p>
            <w:pPr>
              <w:pStyle w:val="0"/>
              <w:jc w:val="center"/>
            </w:pPr>
            <w:r>
              <w:rPr>
                <w:sz w:val="20"/>
              </w:rPr>
              <w:t xml:space="preserve">28</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pPr>
            <w:r>
              <w:rPr>
                <w:sz w:val="20"/>
              </w:rPr>
              <w:t xml:space="preserve">тестирование на выявление новой коронавирусной инфекции (COVID-19)</w:t>
            </w:r>
          </w:p>
        </w:tc>
        <w:tc>
          <w:tcPr>
            <w:tcW w:w="566" w:type="dxa"/>
            <w:vAlign w:val="center"/>
          </w:tcPr>
          <w:p>
            <w:pPr>
              <w:pStyle w:val="0"/>
              <w:jc w:val="center"/>
            </w:pPr>
            <w:r>
              <w:rPr>
                <w:sz w:val="20"/>
              </w:rPr>
              <w:t xml:space="preserve">29</w:t>
            </w:r>
          </w:p>
        </w:tc>
        <w:tc>
          <w:tcPr>
            <w:tcW w:w="1277" w:type="dxa"/>
            <w:vAlign w:val="center"/>
          </w:tcPr>
          <w:p>
            <w:pPr>
              <w:pStyle w:val="0"/>
            </w:pPr>
            <w:r>
              <w:rPr>
                <w:sz w:val="20"/>
              </w:rPr>
            </w:r>
          </w:p>
        </w:tc>
        <w:tc>
          <w:tcPr>
            <w:tcW w:w="1416" w:type="dxa"/>
            <w:vAlign w:val="center"/>
          </w:tcPr>
          <w:p>
            <w:pPr>
              <w:pStyle w:val="0"/>
              <w:jc w:val="center"/>
            </w:pPr>
            <w:r>
              <w:rPr>
                <w:sz w:val="20"/>
              </w:rPr>
              <w:t xml:space="preserve">x</w:t>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jc w:val="center"/>
            </w:pPr>
            <w:r>
              <w:rPr>
                <w:sz w:val="20"/>
              </w:rPr>
              <w:t xml:space="preserve">x</w:t>
            </w:r>
          </w:p>
        </w:tc>
        <w:tc>
          <w:tcPr>
            <w:tcW w:w="1166" w:type="dxa"/>
            <w:vAlign w:val="center"/>
          </w:tcPr>
          <w:p>
            <w:pPr>
              <w:pStyle w:val="0"/>
            </w:pPr>
            <w:r>
              <w:rPr>
                <w:sz w:val="20"/>
              </w:rPr>
            </w:r>
          </w:p>
        </w:tc>
      </w:tr>
      <w:tr>
        <w:tc>
          <w:tcPr>
            <w:tcW w:w="5490" w:type="dxa"/>
            <w:vAlign w:val="bottom"/>
          </w:tcPr>
          <w:p>
            <w:pPr>
              <w:pStyle w:val="0"/>
            </w:pPr>
            <w:r>
              <w:rPr>
                <w:sz w:val="20"/>
              </w:rPr>
              <w:t xml:space="preserve">Комплексные посещения для проведения диспансерного наблюдения** (за исключением 1-го посещения)</w:t>
            </w:r>
          </w:p>
        </w:tc>
        <w:tc>
          <w:tcPr>
            <w:tcW w:w="566" w:type="dxa"/>
            <w:vAlign w:val="center"/>
          </w:tcPr>
          <w:bookmarkStart w:id="10015" w:name="P10015"/>
          <w:bookmarkEnd w:id="10015"/>
          <w:p>
            <w:pPr>
              <w:pStyle w:val="0"/>
              <w:jc w:val="center"/>
            </w:pPr>
            <w:r>
              <w:rPr>
                <w:sz w:val="20"/>
              </w:rPr>
              <w:t xml:space="preserve">30</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r>
        <w:tc>
          <w:tcPr>
            <w:tcW w:w="5490" w:type="dxa"/>
            <w:vAlign w:val="bottom"/>
          </w:tcPr>
          <w:p>
            <w:pPr>
              <w:pStyle w:val="0"/>
            </w:pPr>
            <w:r>
              <w:rPr>
                <w:sz w:val="20"/>
              </w:rPr>
              <w:t xml:space="preserve">Комплексные посещения по профилю "медицинская реабилитация"</w:t>
            </w:r>
          </w:p>
        </w:tc>
        <w:tc>
          <w:tcPr>
            <w:tcW w:w="566" w:type="dxa"/>
            <w:vAlign w:val="center"/>
          </w:tcPr>
          <w:bookmarkStart w:id="10023" w:name="P10023"/>
          <w:bookmarkEnd w:id="10023"/>
          <w:p>
            <w:pPr>
              <w:pStyle w:val="0"/>
              <w:jc w:val="center"/>
            </w:pPr>
            <w:r>
              <w:rPr>
                <w:sz w:val="20"/>
              </w:rPr>
              <w:t xml:space="preserve">31</w:t>
            </w:r>
          </w:p>
        </w:tc>
        <w:tc>
          <w:tcPr>
            <w:tcW w:w="1277" w:type="dxa"/>
            <w:vAlign w:val="center"/>
          </w:tcPr>
          <w:p>
            <w:pPr>
              <w:pStyle w:val="0"/>
            </w:pPr>
            <w:r>
              <w:rPr>
                <w:sz w:val="20"/>
              </w:rPr>
            </w:r>
          </w:p>
        </w:tc>
        <w:tc>
          <w:tcPr>
            <w:tcW w:w="1416" w:type="dxa"/>
            <w:vAlign w:val="center"/>
          </w:tcPr>
          <w:p>
            <w:pPr>
              <w:pStyle w:val="0"/>
            </w:pPr>
            <w:r>
              <w:rPr>
                <w:sz w:val="20"/>
              </w:rPr>
            </w:r>
          </w:p>
        </w:tc>
        <w:tc>
          <w:tcPr>
            <w:tcW w:w="1138" w:type="dxa"/>
            <w:vAlign w:val="center"/>
          </w:tcPr>
          <w:p>
            <w:pPr>
              <w:pStyle w:val="0"/>
            </w:pPr>
            <w:r>
              <w:rPr>
                <w:sz w:val="20"/>
              </w:rPr>
            </w:r>
          </w:p>
        </w:tc>
        <w:tc>
          <w:tcPr>
            <w:tcW w:w="1272" w:type="dxa"/>
            <w:vAlign w:val="center"/>
          </w:tcPr>
          <w:p>
            <w:pPr>
              <w:pStyle w:val="0"/>
            </w:pPr>
            <w:r>
              <w:rPr>
                <w:sz w:val="20"/>
              </w:rPr>
            </w:r>
          </w:p>
        </w:tc>
        <w:tc>
          <w:tcPr>
            <w:tcW w:w="1253" w:type="dxa"/>
            <w:vAlign w:val="center"/>
          </w:tcPr>
          <w:p>
            <w:pPr>
              <w:pStyle w:val="0"/>
            </w:pPr>
            <w:r>
              <w:rPr>
                <w:sz w:val="20"/>
              </w:rPr>
            </w:r>
          </w:p>
        </w:tc>
        <w:tc>
          <w:tcPr>
            <w:tcW w:w="1166" w:type="dxa"/>
            <w:vAlign w:val="center"/>
          </w:tcPr>
          <w:p>
            <w:pPr>
              <w:pStyle w:val="0"/>
            </w:pPr>
            <w:r>
              <w:rPr>
                <w:sz w:val="20"/>
              </w:rPr>
            </w:r>
          </w:p>
        </w:tc>
      </w:tr>
    </w:tbl>
    <w:p>
      <w:pPr>
        <w:pStyle w:val="0"/>
        <w:jc w:val="both"/>
      </w:pPr>
      <w:r>
        <w:rPr>
          <w:sz w:val="20"/>
        </w:rPr>
      </w:r>
    </w:p>
    <w:p>
      <w:pPr>
        <w:pStyle w:val="0"/>
        <w:ind w:firstLine="540"/>
        <w:jc w:val="both"/>
      </w:pPr>
      <w:r>
        <w:rPr>
          <w:sz w:val="20"/>
        </w:rPr>
        <w:t xml:space="preserve">--------------------------------</w:t>
      </w:r>
    </w:p>
    <w:bookmarkStart w:id="10032" w:name="P10032"/>
    <w:bookmarkEnd w:id="10032"/>
    <w:p>
      <w:pPr>
        <w:pStyle w:val="0"/>
        <w:spacing w:before="200" w:line-rule="auto"/>
        <w:ind w:firstLine="540"/>
        <w:jc w:val="both"/>
      </w:pPr>
      <w:r>
        <w:rPr>
          <w:sz w:val="20"/>
        </w:rPr>
        <w:t xml:space="preserve">&lt;*&gt; Плановое количество разовых посещений на 2023 год с учетом фактически сложившейся за предыдущий период кратности посещений (2020 - 2022 гг.).</w:t>
      </w:r>
    </w:p>
    <w:p>
      <w:pPr>
        <w:pStyle w:val="0"/>
        <w:spacing w:before="200" w:line-rule="auto"/>
        <w:ind w:firstLine="540"/>
        <w:jc w:val="both"/>
      </w:pPr>
      <w:r>
        <w:rPr>
          <w:sz w:val="20"/>
        </w:rPr>
        <w:t xml:space="preserve">&lt;**&gt; По </w:t>
      </w:r>
      <w:hyperlink w:history="0" w:anchor="P9774" w:tooltip="3">
        <w:r>
          <w:rPr>
            <w:sz w:val="20"/>
            <w:color w:val="0000ff"/>
          </w:rPr>
          <w:t xml:space="preserve">графам 3</w:t>
        </w:r>
      </w:hyperlink>
      <w:r>
        <w:rPr>
          <w:sz w:val="20"/>
        </w:rPr>
        <w:t xml:space="preserve"> и </w:t>
      </w:r>
      <w:hyperlink w:history="0" w:anchor="P9777" w:tooltip="6">
        <w:r>
          <w:rPr>
            <w:sz w:val="20"/>
            <w:color w:val="0000ff"/>
          </w:rPr>
          <w:t xml:space="preserve">6</w:t>
        </w:r>
      </w:hyperlink>
      <w:r>
        <w:rPr>
          <w:sz w:val="20"/>
        </w:rPr>
        <w:t xml:space="preserve"> субъекты предоставляют сведения о числе посещений/комплексных посещениях исходя из числа лиц, состоящих на диспансерном наблюдении с онкологическими заболеваниями, болезнями системы кровообращения, сахарным диабетом, которое взято за основу расчета территориального норматива объема диспансерного наблюдения в регионе на 2023 год, в соответствии с </w:t>
      </w:r>
      <w:hyperlink w:history="0" r:id="rId121"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приказом</w:t>
        </w:r>
      </w:hyperlink>
      <w:r>
        <w:rPr>
          <w:sz w:val="20"/>
        </w:rPr>
        <w:t xml:space="preserve"> Минздрава России от 15 марта 2022 г. N 168н "Об утверждении порядка проведения диспансерного наблюдения за взрослыми", в зависимости от нозологии.</w:t>
      </w:r>
    </w:p>
    <w:p>
      <w:pPr>
        <w:pStyle w:val="0"/>
        <w:spacing w:before="200" w:line-rule="auto"/>
        <w:ind w:firstLine="540"/>
        <w:jc w:val="both"/>
      </w:pPr>
      <w:r>
        <w:rPr>
          <w:sz w:val="20"/>
        </w:rPr>
        <w:t xml:space="preserve">Количество посещений по строке 01 </w:t>
      </w:r>
      <w:hyperlink w:history="0" w:anchor="P9776" w:tooltip="5">
        <w:r>
          <w:rPr>
            <w:sz w:val="20"/>
            <w:color w:val="0000ff"/>
          </w:rPr>
          <w:t xml:space="preserve">графы 5</w:t>
        </w:r>
      </w:hyperlink>
      <w:r>
        <w:rPr>
          <w:sz w:val="20"/>
        </w:rPr>
        <w:t xml:space="preserve"> и </w:t>
      </w:r>
      <w:hyperlink w:history="0" w:anchor="P9779" w:tooltip="8">
        <w:r>
          <w:rPr>
            <w:sz w:val="20"/>
            <w:color w:val="0000ff"/>
          </w:rPr>
          <w:t xml:space="preserve">графы 8</w:t>
        </w:r>
      </w:hyperlink>
      <w:r>
        <w:rPr>
          <w:sz w:val="20"/>
        </w:rPr>
        <w:t xml:space="preserve"> Приложения 15 должно соответствовать </w:t>
      </w:r>
      <w:hyperlink w:history="0" w:anchor="P10404" w:tooltip="Итого">
        <w:r>
          <w:rPr>
            <w:sz w:val="20"/>
            <w:color w:val="0000ff"/>
          </w:rPr>
          <w:t xml:space="preserve">строке</w:t>
        </w:r>
      </w:hyperlink>
      <w:r>
        <w:rPr>
          <w:sz w:val="20"/>
        </w:rPr>
        <w:t xml:space="preserve"> "итого" Приложения 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16</w:t>
      </w:r>
    </w:p>
    <w:p>
      <w:pPr>
        <w:pStyle w:val="0"/>
        <w:jc w:val="both"/>
      </w:pPr>
      <w:r>
        <w:rPr>
          <w:sz w:val="20"/>
        </w:rPr>
      </w:r>
    </w:p>
    <w:bookmarkStart w:id="10042" w:name="P10042"/>
    <w:bookmarkEnd w:id="10042"/>
    <w:p>
      <w:pPr>
        <w:pStyle w:val="0"/>
        <w:jc w:val="center"/>
      </w:pPr>
      <w:r>
        <w:rPr>
          <w:sz w:val="20"/>
        </w:rPr>
        <w:t xml:space="preserve">Количество</w:t>
      </w:r>
    </w:p>
    <w:p>
      <w:pPr>
        <w:pStyle w:val="0"/>
        <w:jc w:val="center"/>
      </w:pPr>
      <w:r>
        <w:rPr>
          <w:sz w:val="20"/>
        </w:rPr>
        <w:t xml:space="preserve">посещений при оказании медицинской помощи в амбулаторных</w:t>
      </w:r>
    </w:p>
    <w:p>
      <w:pPr>
        <w:pStyle w:val="0"/>
        <w:jc w:val="center"/>
      </w:pPr>
      <w:r>
        <w:rPr>
          <w:sz w:val="20"/>
        </w:rPr>
        <w:t xml:space="preserve">условиях на 2023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80"/>
        <w:gridCol w:w="610"/>
        <w:gridCol w:w="845"/>
        <w:gridCol w:w="705"/>
        <w:gridCol w:w="653"/>
        <w:gridCol w:w="697"/>
        <w:gridCol w:w="766"/>
        <w:gridCol w:w="747"/>
        <w:gridCol w:w="802"/>
        <w:gridCol w:w="736"/>
        <w:gridCol w:w="682"/>
        <w:gridCol w:w="686"/>
        <w:gridCol w:w="686"/>
        <w:gridCol w:w="686"/>
        <w:gridCol w:w="686"/>
        <w:gridCol w:w="706"/>
      </w:tblGrid>
      <w:tr>
        <w:tc>
          <w:tcPr>
            <w:tcW w:w="2880" w:type="dxa"/>
            <w:vMerge w:val="restart"/>
          </w:tcPr>
          <w:p>
            <w:pPr>
              <w:pStyle w:val="0"/>
              <w:jc w:val="center"/>
            </w:pPr>
            <w:r>
              <w:rPr>
                <w:sz w:val="20"/>
              </w:rPr>
              <w:t xml:space="preserve">Специальности</w:t>
            </w:r>
          </w:p>
        </w:tc>
        <w:tc>
          <w:tcPr>
            <w:tcW w:w="610" w:type="dxa"/>
            <w:vMerge w:val="restart"/>
          </w:tcPr>
          <w:p>
            <w:pPr>
              <w:pStyle w:val="0"/>
              <w:jc w:val="center"/>
            </w:pPr>
            <w:r>
              <w:rPr>
                <w:sz w:val="20"/>
              </w:rPr>
              <w:t xml:space="preserve">N строки</w:t>
            </w:r>
          </w:p>
        </w:tc>
        <w:tc>
          <w:tcPr>
            <w:gridSpan w:val="7"/>
            <w:tcW w:w="5215" w:type="dxa"/>
          </w:tcPr>
          <w:p>
            <w:pPr>
              <w:pStyle w:val="0"/>
              <w:jc w:val="center"/>
            </w:pPr>
            <w:r>
              <w:rPr>
                <w:sz w:val="20"/>
              </w:rPr>
              <w:t xml:space="preserve">за счет средств бюджетов субъектов Российской Федерации*</w:t>
            </w:r>
          </w:p>
        </w:tc>
        <w:tc>
          <w:tcPr>
            <w:gridSpan w:val="7"/>
            <w:tcW w:w="4868" w:type="dxa"/>
          </w:tcPr>
          <w:p>
            <w:pPr>
              <w:pStyle w:val="0"/>
              <w:jc w:val="center"/>
            </w:pPr>
            <w:r>
              <w:rPr>
                <w:sz w:val="20"/>
              </w:rPr>
              <w:t xml:space="preserve">за счет средств обязательного медицинского страхования</w:t>
            </w:r>
          </w:p>
        </w:tc>
      </w:tr>
      <w:tr>
        <w:tc>
          <w:tcPr>
            <w:vMerge w:val="continue"/>
          </w:tcPr>
          <w:p/>
        </w:tc>
        <w:tc>
          <w:tcPr>
            <w:vMerge w:val="continue"/>
          </w:tcPr>
          <w:p/>
        </w:tc>
        <w:tc>
          <w:tcPr>
            <w:tcW w:w="845" w:type="dxa"/>
            <w:vMerge w:val="restart"/>
          </w:tcPr>
          <w:p>
            <w:pPr>
              <w:pStyle w:val="0"/>
              <w:jc w:val="center"/>
            </w:pPr>
            <w:r>
              <w:rPr>
                <w:sz w:val="20"/>
              </w:rPr>
              <w:t xml:space="preserve">абсолютное кол-во посещений</w:t>
            </w:r>
          </w:p>
        </w:tc>
        <w:tc>
          <w:tcPr>
            <w:gridSpan w:val="3"/>
            <w:tcW w:w="2055" w:type="dxa"/>
          </w:tcPr>
          <w:p>
            <w:pPr>
              <w:pStyle w:val="0"/>
              <w:jc w:val="center"/>
            </w:pPr>
            <w:r>
              <w:rPr>
                <w:sz w:val="20"/>
              </w:rPr>
              <w:t xml:space="preserve">врачи</w:t>
            </w:r>
          </w:p>
        </w:tc>
        <w:tc>
          <w:tcPr>
            <w:gridSpan w:val="3"/>
            <w:tcW w:w="2315" w:type="dxa"/>
          </w:tcPr>
          <w:p>
            <w:pPr>
              <w:pStyle w:val="0"/>
              <w:jc w:val="center"/>
            </w:pPr>
            <w:r>
              <w:rPr>
                <w:sz w:val="20"/>
              </w:rPr>
              <w:t xml:space="preserve">средний мед. персонал</w:t>
            </w:r>
          </w:p>
        </w:tc>
        <w:tc>
          <w:tcPr>
            <w:tcW w:w="736" w:type="dxa"/>
            <w:vMerge w:val="restart"/>
          </w:tcPr>
          <w:p>
            <w:pPr>
              <w:pStyle w:val="0"/>
              <w:jc w:val="center"/>
            </w:pPr>
            <w:r>
              <w:rPr>
                <w:sz w:val="20"/>
              </w:rPr>
              <w:t xml:space="preserve">абсолютное кол-во посещений</w:t>
            </w:r>
          </w:p>
        </w:tc>
        <w:tc>
          <w:tcPr>
            <w:gridSpan w:val="3"/>
            <w:tcW w:w="2054" w:type="dxa"/>
          </w:tcPr>
          <w:p>
            <w:pPr>
              <w:pStyle w:val="0"/>
              <w:jc w:val="center"/>
            </w:pPr>
            <w:r>
              <w:rPr>
                <w:sz w:val="20"/>
              </w:rPr>
              <w:t xml:space="preserve">врачи</w:t>
            </w:r>
          </w:p>
        </w:tc>
        <w:tc>
          <w:tcPr>
            <w:gridSpan w:val="3"/>
            <w:tcW w:w="2078" w:type="dxa"/>
          </w:tcPr>
          <w:p>
            <w:pPr>
              <w:pStyle w:val="0"/>
              <w:jc w:val="center"/>
            </w:pPr>
            <w:r>
              <w:rPr>
                <w:sz w:val="20"/>
              </w:rPr>
              <w:t xml:space="preserve">средний мед. персонал</w:t>
            </w:r>
          </w:p>
        </w:tc>
      </w:tr>
      <w:tr>
        <w:tc>
          <w:tcPr>
            <w:vMerge w:val="continue"/>
          </w:tcPr>
          <w:p/>
        </w:tc>
        <w:tc>
          <w:tcPr>
            <w:vMerge w:val="continue"/>
          </w:tcPr>
          <w:p/>
        </w:tc>
        <w:tc>
          <w:tcPr>
            <w:vMerge w:val="continue"/>
          </w:tcPr>
          <w:p/>
        </w:tc>
        <w:tc>
          <w:tcPr>
            <w:tcW w:w="705" w:type="dxa"/>
          </w:tcPr>
          <w:p>
            <w:pPr>
              <w:pStyle w:val="0"/>
              <w:jc w:val="center"/>
            </w:pPr>
            <w:r>
              <w:rPr>
                <w:sz w:val="20"/>
              </w:rPr>
              <w:t xml:space="preserve">штатные должности</w:t>
            </w:r>
          </w:p>
        </w:tc>
        <w:tc>
          <w:tcPr>
            <w:tcW w:w="653" w:type="dxa"/>
          </w:tcPr>
          <w:p>
            <w:pPr>
              <w:pStyle w:val="0"/>
              <w:jc w:val="center"/>
            </w:pPr>
            <w:r>
              <w:rPr>
                <w:sz w:val="20"/>
              </w:rPr>
              <w:t xml:space="preserve">занятые должности</w:t>
            </w:r>
          </w:p>
        </w:tc>
        <w:tc>
          <w:tcPr>
            <w:tcW w:w="697" w:type="dxa"/>
          </w:tcPr>
          <w:p>
            <w:pPr>
              <w:pStyle w:val="0"/>
              <w:jc w:val="center"/>
            </w:pPr>
            <w:r>
              <w:rPr>
                <w:sz w:val="20"/>
              </w:rPr>
              <w:t xml:space="preserve">физические лица</w:t>
            </w:r>
          </w:p>
        </w:tc>
        <w:tc>
          <w:tcPr>
            <w:tcW w:w="766" w:type="dxa"/>
          </w:tcPr>
          <w:p>
            <w:pPr>
              <w:pStyle w:val="0"/>
              <w:jc w:val="center"/>
            </w:pPr>
            <w:r>
              <w:rPr>
                <w:sz w:val="20"/>
              </w:rPr>
              <w:t xml:space="preserve">штатные должности</w:t>
            </w:r>
          </w:p>
        </w:tc>
        <w:tc>
          <w:tcPr>
            <w:tcW w:w="747" w:type="dxa"/>
          </w:tcPr>
          <w:p>
            <w:pPr>
              <w:pStyle w:val="0"/>
              <w:jc w:val="center"/>
            </w:pPr>
            <w:r>
              <w:rPr>
                <w:sz w:val="20"/>
              </w:rPr>
              <w:t xml:space="preserve">занятые должности</w:t>
            </w:r>
          </w:p>
        </w:tc>
        <w:tc>
          <w:tcPr>
            <w:tcW w:w="802" w:type="dxa"/>
          </w:tcPr>
          <w:p>
            <w:pPr>
              <w:pStyle w:val="0"/>
              <w:jc w:val="center"/>
            </w:pPr>
            <w:r>
              <w:rPr>
                <w:sz w:val="20"/>
              </w:rPr>
              <w:t xml:space="preserve">физические лица</w:t>
            </w:r>
          </w:p>
        </w:tc>
        <w:tc>
          <w:tcPr>
            <w:vMerge w:val="continue"/>
          </w:tcPr>
          <w:p/>
        </w:tc>
        <w:tc>
          <w:tcPr>
            <w:tcW w:w="682" w:type="dxa"/>
          </w:tcPr>
          <w:p>
            <w:pPr>
              <w:pStyle w:val="0"/>
              <w:jc w:val="center"/>
            </w:pPr>
            <w:r>
              <w:rPr>
                <w:sz w:val="20"/>
              </w:rPr>
              <w:t xml:space="preserve">штатные должности</w:t>
            </w:r>
          </w:p>
        </w:tc>
        <w:tc>
          <w:tcPr>
            <w:tcW w:w="686" w:type="dxa"/>
          </w:tcPr>
          <w:p>
            <w:pPr>
              <w:pStyle w:val="0"/>
              <w:jc w:val="center"/>
            </w:pPr>
            <w:r>
              <w:rPr>
                <w:sz w:val="20"/>
              </w:rPr>
              <w:t xml:space="preserve">занятые должности</w:t>
            </w:r>
          </w:p>
        </w:tc>
        <w:tc>
          <w:tcPr>
            <w:tcW w:w="686" w:type="dxa"/>
          </w:tcPr>
          <w:p>
            <w:pPr>
              <w:pStyle w:val="0"/>
              <w:jc w:val="center"/>
            </w:pPr>
            <w:r>
              <w:rPr>
                <w:sz w:val="20"/>
              </w:rPr>
              <w:t xml:space="preserve">физические лица</w:t>
            </w:r>
          </w:p>
        </w:tc>
        <w:tc>
          <w:tcPr>
            <w:tcW w:w="686" w:type="dxa"/>
          </w:tcPr>
          <w:p>
            <w:pPr>
              <w:pStyle w:val="0"/>
              <w:jc w:val="center"/>
            </w:pPr>
            <w:r>
              <w:rPr>
                <w:sz w:val="20"/>
              </w:rPr>
              <w:t xml:space="preserve">штатные должности</w:t>
            </w:r>
          </w:p>
        </w:tc>
        <w:tc>
          <w:tcPr>
            <w:tcW w:w="686" w:type="dxa"/>
          </w:tcPr>
          <w:p>
            <w:pPr>
              <w:pStyle w:val="0"/>
              <w:jc w:val="center"/>
            </w:pPr>
            <w:r>
              <w:rPr>
                <w:sz w:val="20"/>
              </w:rPr>
              <w:t xml:space="preserve">занятые должности</w:t>
            </w:r>
          </w:p>
        </w:tc>
        <w:tc>
          <w:tcPr>
            <w:tcW w:w="706" w:type="dxa"/>
          </w:tcPr>
          <w:p>
            <w:pPr>
              <w:pStyle w:val="0"/>
              <w:jc w:val="center"/>
            </w:pPr>
            <w:r>
              <w:rPr>
                <w:sz w:val="20"/>
              </w:rPr>
              <w:t xml:space="preserve">физические лица</w:t>
            </w:r>
          </w:p>
        </w:tc>
      </w:tr>
      <w:tr>
        <w:tc>
          <w:tcPr>
            <w:tcW w:w="2880" w:type="dxa"/>
          </w:tcPr>
          <w:p>
            <w:pPr>
              <w:pStyle w:val="0"/>
              <w:jc w:val="center"/>
            </w:pPr>
            <w:r>
              <w:rPr>
                <w:sz w:val="20"/>
              </w:rPr>
              <w:t xml:space="preserve">А</w:t>
            </w:r>
          </w:p>
        </w:tc>
        <w:tc>
          <w:tcPr>
            <w:tcW w:w="610" w:type="dxa"/>
          </w:tcPr>
          <w:p>
            <w:pPr>
              <w:pStyle w:val="0"/>
              <w:jc w:val="center"/>
            </w:pPr>
            <w:r>
              <w:rPr>
                <w:sz w:val="20"/>
              </w:rPr>
              <w:t xml:space="preserve">1</w:t>
            </w:r>
          </w:p>
        </w:tc>
        <w:tc>
          <w:tcPr>
            <w:tcW w:w="845" w:type="dxa"/>
          </w:tcPr>
          <w:bookmarkStart w:id="10070" w:name="P10070"/>
          <w:bookmarkEnd w:id="10070"/>
          <w:p>
            <w:pPr>
              <w:pStyle w:val="0"/>
              <w:jc w:val="center"/>
            </w:pPr>
            <w:r>
              <w:rPr>
                <w:sz w:val="20"/>
              </w:rPr>
              <w:t xml:space="preserve">2</w:t>
            </w:r>
          </w:p>
        </w:tc>
        <w:tc>
          <w:tcPr>
            <w:tcW w:w="705" w:type="dxa"/>
          </w:tcPr>
          <w:p>
            <w:pPr>
              <w:pStyle w:val="0"/>
              <w:jc w:val="center"/>
            </w:pPr>
            <w:r>
              <w:rPr>
                <w:sz w:val="20"/>
              </w:rPr>
              <w:t xml:space="preserve">3</w:t>
            </w:r>
          </w:p>
        </w:tc>
        <w:tc>
          <w:tcPr>
            <w:tcW w:w="653" w:type="dxa"/>
          </w:tcPr>
          <w:p>
            <w:pPr>
              <w:pStyle w:val="0"/>
              <w:jc w:val="center"/>
            </w:pPr>
            <w:r>
              <w:rPr>
                <w:sz w:val="20"/>
              </w:rPr>
              <w:t xml:space="preserve">4</w:t>
            </w:r>
          </w:p>
        </w:tc>
        <w:tc>
          <w:tcPr>
            <w:tcW w:w="697" w:type="dxa"/>
          </w:tcPr>
          <w:p>
            <w:pPr>
              <w:pStyle w:val="0"/>
              <w:jc w:val="center"/>
            </w:pPr>
            <w:r>
              <w:rPr>
                <w:sz w:val="20"/>
              </w:rPr>
              <w:t xml:space="preserve">5</w:t>
            </w:r>
          </w:p>
        </w:tc>
        <w:tc>
          <w:tcPr>
            <w:tcW w:w="766" w:type="dxa"/>
          </w:tcPr>
          <w:p>
            <w:pPr>
              <w:pStyle w:val="0"/>
              <w:jc w:val="center"/>
            </w:pPr>
            <w:r>
              <w:rPr>
                <w:sz w:val="20"/>
              </w:rPr>
              <w:t xml:space="preserve">6</w:t>
            </w:r>
          </w:p>
        </w:tc>
        <w:tc>
          <w:tcPr>
            <w:tcW w:w="747" w:type="dxa"/>
          </w:tcPr>
          <w:p>
            <w:pPr>
              <w:pStyle w:val="0"/>
              <w:jc w:val="center"/>
            </w:pPr>
            <w:r>
              <w:rPr>
                <w:sz w:val="20"/>
              </w:rPr>
              <w:t xml:space="preserve">7</w:t>
            </w:r>
          </w:p>
        </w:tc>
        <w:tc>
          <w:tcPr>
            <w:tcW w:w="802" w:type="dxa"/>
          </w:tcPr>
          <w:p>
            <w:pPr>
              <w:pStyle w:val="0"/>
              <w:jc w:val="center"/>
            </w:pPr>
            <w:r>
              <w:rPr>
                <w:sz w:val="20"/>
              </w:rPr>
              <w:t xml:space="preserve">8</w:t>
            </w:r>
          </w:p>
        </w:tc>
        <w:tc>
          <w:tcPr>
            <w:tcW w:w="736" w:type="dxa"/>
          </w:tcPr>
          <w:bookmarkStart w:id="10077" w:name="P10077"/>
          <w:bookmarkEnd w:id="10077"/>
          <w:p>
            <w:pPr>
              <w:pStyle w:val="0"/>
              <w:jc w:val="center"/>
            </w:pPr>
            <w:r>
              <w:rPr>
                <w:sz w:val="20"/>
              </w:rPr>
              <w:t xml:space="preserve">9</w:t>
            </w:r>
          </w:p>
        </w:tc>
        <w:tc>
          <w:tcPr>
            <w:tcW w:w="682" w:type="dxa"/>
          </w:tcPr>
          <w:p>
            <w:pPr>
              <w:pStyle w:val="0"/>
              <w:jc w:val="center"/>
            </w:pPr>
            <w:r>
              <w:rPr>
                <w:sz w:val="20"/>
              </w:rPr>
              <w:t xml:space="preserve">10</w:t>
            </w:r>
          </w:p>
        </w:tc>
        <w:tc>
          <w:tcPr>
            <w:tcW w:w="686" w:type="dxa"/>
          </w:tcPr>
          <w:p>
            <w:pPr>
              <w:pStyle w:val="0"/>
              <w:jc w:val="center"/>
            </w:pPr>
            <w:r>
              <w:rPr>
                <w:sz w:val="20"/>
              </w:rPr>
              <w:t xml:space="preserve">11</w:t>
            </w:r>
          </w:p>
        </w:tc>
        <w:tc>
          <w:tcPr>
            <w:tcW w:w="686" w:type="dxa"/>
          </w:tcPr>
          <w:p>
            <w:pPr>
              <w:pStyle w:val="0"/>
              <w:jc w:val="center"/>
            </w:pPr>
            <w:r>
              <w:rPr>
                <w:sz w:val="20"/>
              </w:rPr>
              <w:t xml:space="preserve">12</w:t>
            </w:r>
          </w:p>
        </w:tc>
        <w:tc>
          <w:tcPr>
            <w:tcW w:w="686" w:type="dxa"/>
          </w:tcPr>
          <w:p>
            <w:pPr>
              <w:pStyle w:val="0"/>
              <w:jc w:val="center"/>
            </w:pPr>
            <w:r>
              <w:rPr>
                <w:sz w:val="20"/>
              </w:rPr>
              <w:t xml:space="preserve">13</w:t>
            </w:r>
          </w:p>
        </w:tc>
        <w:tc>
          <w:tcPr>
            <w:tcW w:w="686" w:type="dxa"/>
          </w:tcPr>
          <w:p>
            <w:pPr>
              <w:pStyle w:val="0"/>
              <w:jc w:val="center"/>
            </w:pPr>
            <w:r>
              <w:rPr>
                <w:sz w:val="20"/>
              </w:rPr>
              <w:t xml:space="preserve">14</w:t>
            </w:r>
          </w:p>
        </w:tc>
        <w:tc>
          <w:tcPr>
            <w:tcW w:w="706" w:type="dxa"/>
          </w:tcPr>
          <w:p>
            <w:pPr>
              <w:pStyle w:val="0"/>
              <w:jc w:val="center"/>
            </w:pPr>
            <w:r>
              <w:rPr>
                <w:sz w:val="20"/>
              </w:rPr>
              <w:t xml:space="preserve">15</w:t>
            </w:r>
          </w:p>
        </w:tc>
      </w:tr>
      <w:tr>
        <w:tc>
          <w:tcPr>
            <w:tcW w:w="2880" w:type="dxa"/>
            <w:vAlign w:val="center"/>
          </w:tcPr>
          <w:p>
            <w:pPr>
              <w:pStyle w:val="0"/>
            </w:pPr>
            <w:r>
              <w:rPr>
                <w:sz w:val="20"/>
              </w:rPr>
              <w:t xml:space="preserve">Кардиология и ревматология</w:t>
            </w:r>
          </w:p>
        </w:tc>
        <w:tc>
          <w:tcPr>
            <w:tcW w:w="610" w:type="dxa"/>
            <w:vAlign w:val="bottom"/>
          </w:tcPr>
          <w:p>
            <w:pPr>
              <w:pStyle w:val="0"/>
              <w:jc w:val="center"/>
            </w:pPr>
            <w:r>
              <w:rPr>
                <w:sz w:val="20"/>
              </w:rPr>
              <w:t xml:space="preserve">01</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center"/>
          </w:tcPr>
          <w:p>
            <w:pPr>
              <w:pStyle w:val="0"/>
            </w:pPr>
            <w:r>
              <w:rPr>
                <w:sz w:val="20"/>
              </w:rPr>
              <w:t xml:space="preserve">Педиатрия</w:t>
            </w:r>
          </w:p>
        </w:tc>
        <w:tc>
          <w:tcPr>
            <w:tcW w:w="610" w:type="dxa"/>
            <w:vAlign w:val="bottom"/>
          </w:tcPr>
          <w:p>
            <w:pPr>
              <w:pStyle w:val="0"/>
              <w:jc w:val="center"/>
            </w:pPr>
            <w:r>
              <w:rPr>
                <w:sz w:val="20"/>
              </w:rPr>
              <w:t xml:space="preserve">02</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pPr>
            <w:r>
              <w:rPr>
                <w:sz w:val="20"/>
              </w:rPr>
              <w:t xml:space="preserve">Терапия</w:t>
            </w:r>
          </w:p>
        </w:tc>
        <w:tc>
          <w:tcPr>
            <w:tcW w:w="610" w:type="dxa"/>
            <w:vAlign w:val="bottom"/>
          </w:tcPr>
          <w:p>
            <w:pPr>
              <w:pStyle w:val="0"/>
              <w:jc w:val="center"/>
            </w:pPr>
            <w:r>
              <w:rPr>
                <w:sz w:val="20"/>
              </w:rPr>
              <w:t xml:space="preserve">03</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pPr>
            <w:r>
              <w:rPr>
                <w:sz w:val="20"/>
              </w:rPr>
              <w:t xml:space="preserve">Эндокринология</w:t>
            </w:r>
          </w:p>
        </w:tc>
        <w:tc>
          <w:tcPr>
            <w:tcW w:w="610" w:type="dxa"/>
            <w:vAlign w:val="bottom"/>
          </w:tcPr>
          <w:p>
            <w:pPr>
              <w:pStyle w:val="0"/>
              <w:jc w:val="center"/>
            </w:pPr>
            <w:r>
              <w:rPr>
                <w:sz w:val="20"/>
              </w:rPr>
              <w:t xml:space="preserve">04</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pPr>
            <w:r>
              <w:rPr>
                <w:sz w:val="20"/>
              </w:rPr>
              <w:t xml:space="preserve">Аллергология и иммунология</w:t>
            </w:r>
          </w:p>
        </w:tc>
        <w:tc>
          <w:tcPr>
            <w:tcW w:w="610" w:type="dxa"/>
            <w:vAlign w:val="bottom"/>
          </w:tcPr>
          <w:p>
            <w:pPr>
              <w:pStyle w:val="0"/>
              <w:jc w:val="center"/>
            </w:pPr>
            <w:r>
              <w:rPr>
                <w:sz w:val="20"/>
              </w:rPr>
              <w:t xml:space="preserve">05</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pPr>
            <w:r>
              <w:rPr>
                <w:sz w:val="20"/>
              </w:rPr>
              <w:t xml:space="preserve">Неврология</w:t>
            </w:r>
          </w:p>
        </w:tc>
        <w:tc>
          <w:tcPr>
            <w:tcW w:w="610" w:type="dxa"/>
            <w:vAlign w:val="bottom"/>
          </w:tcPr>
          <w:p>
            <w:pPr>
              <w:pStyle w:val="0"/>
              <w:jc w:val="center"/>
            </w:pPr>
            <w:r>
              <w:rPr>
                <w:sz w:val="20"/>
              </w:rPr>
              <w:t xml:space="preserve">06</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pPr>
            <w:r>
              <w:rPr>
                <w:sz w:val="20"/>
              </w:rPr>
              <w:t xml:space="preserve">Инфекционные болезни</w:t>
            </w:r>
          </w:p>
        </w:tc>
        <w:tc>
          <w:tcPr>
            <w:tcW w:w="610" w:type="dxa"/>
            <w:vAlign w:val="bottom"/>
          </w:tcPr>
          <w:p>
            <w:pPr>
              <w:pStyle w:val="0"/>
              <w:jc w:val="center"/>
            </w:pPr>
            <w:r>
              <w:rPr>
                <w:sz w:val="20"/>
              </w:rPr>
              <w:t xml:space="preserve">07</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center"/>
          </w:tcPr>
          <w:p>
            <w:pPr>
              <w:pStyle w:val="0"/>
            </w:pPr>
            <w:r>
              <w:rPr>
                <w:sz w:val="20"/>
              </w:rPr>
              <w:t xml:space="preserve">Хирургия</w:t>
            </w:r>
          </w:p>
        </w:tc>
        <w:tc>
          <w:tcPr>
            <w:tcW w:w="610" w:type="dxa"/>
            <w:vAlign w:val="bottom"/>
          </w:tcPr>
          <w:p>
            <w:pPr>
              <w:pStyle w:val="0"/>
              <w:jc w:val="center"/>
            </w:pPr>
            <w:r>
              <w:rPr>
                <w:sz w:val="20"/>
              </w:rPr>
              <w:t xml:space="preserve">08</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pPr>
            <w:r>
              <w:rPr>
                <w:sz w:val="20"/>
              </w:rPr>
              <w:t xml:space="preserve">Урология</w:t>
            </w:r>
          </w:p>
        </w:tc>
        <w:tc>
          <w:tcPr>
            <w:tcW w:w="610" w:type="dxa"/>
            <w:vAlign w:val="bottom"/>
          </w:tcPr>
          <w:p>
            <w:pPr>
              <w:pStyle w:val="0"/>
              <w:jc w:val="center"/>
            </w:pPr>
            <w:r>
              <w:rPr>
                <w:sz w:val="20"/>
              </w:rPr>
              <w:t xml:space="preserve">09</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center"/>
          </w:tcPr>
          <w:p>
            <w:pPr>
              <w:pStyle w:val="0"/>
            </w:pPr>
            <w:r>
              <w:rPr>
                <w:sz w:val="20"/>
              </w:rPr>
              <w:t xml:space="preserve">Стоматология</w:t>
            </w:r>
          </w:p>
        </w:tc>
        <w:tc>
          <w:tcPr>
            <w:tcW w:w="610" w:type="dxa"/>
            <w:vAlign w:val="bottom"/>
          </w:tcPr>
          <w:p>
            <w:pPr>
              <w:pStyle w:val="0"/>
              <w:jc w:val="center"/>
            </w:pPr>
            <w:r>
              <w:rPr>
                <w:sz w:val="20"/>
              </w:rPr>
              <w:t xml:space="preserve">10</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center"/>
          </w:tcPr>
          <w:p>
            <w:pPr>
              <w:pStyle w:val="0"/>
            </w:pPr>
            <w:r>
              <w:rPr>
                <w:sz w:val="20"/>
              </w:rPr>
              <w:t xml:space="preserve">Акушерство и гинекология</w:t>
            </w:r>
          </w:p>
        </w:tc>
        <w:tc>
          <w:tcPr>
            <w:tcW w:w="610" w:type="dxa"/>
            <w:vAlign w:val="bottom"/>
          </w:tcPr>
          <w:p>
            <w:pPr>
              <w:pStyle w:val="0"/>
              <w:jc w:val="center"/>
            </w:pPr>
            <w:r>
              <w:rPr>
                <w:sz w:val="20"/>
              </w:rPr>
              <w:t xml:space="preserve">11</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center"/>
          </w:tcPr>
          <w:p>
            <w:pPr>
              <w:pStyle w:val="0"/>
            </w:pPr>
            <w:r>
              <w:rPr>
                <w:sz w:val="20"/>
              </w:rPr>
              <w:t xml:space="preserve">Онкология</w:t>
            </w:r>
          </w:p>
        </w:tc>
        <w:tc>
          <w:tcPr>
            <w:tcW w:w="610" w:type="dxa"/>
            <w:vAlign w:val="bottom"/>
          </w:tcPr>
          <w:p>
            <w:pPr>
              <w:pStyle w:val="0"/>
              <w:jc w:val="center"/>
            </w:pPr>
            <w:r>
              <w:rPr>
                <w:sz w:val="20"/>
              </w:rPr>
              <w:t xml:space="preserve">12</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pPr>
            <w:r>
              <w:rPr>
                <w:sz w:val="20"/>
              </w:rPr>
              <w:t xml:space="preserve">Оториноларингология</w:t>
            </w:r>
          </w:p>
        </w:tc>
        <w:tc>
          <w:tcPr>
            <w:tcW w:w="610" w:type="dxa"/>
            <w:vAlign w:val="bottom"/>
          </w:tcPr>
          <w:p>
            <w:pPr>
              <w:pStyle w:val="0"/>
              <w:jc w:val="center"/>
            </w:pPr>
            <w:r>
              <w:rPr>
                <w:sz w:val="20"/>
              </w:rPr>
              <w:t xml:space="preserve">13</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pPr>
            <w:r>
              <w:rPr>
                <w:sz w:val="20"/>
              </w:rPr>
              <w:t xml:space="preserve">Офтальмология</w:t>
            </w:r>
          </w:p>
        </w:tc>
        <w:tc>
          <w:tcPr>
            <w:tcW w:w="610" w:type="dxa"/>
            <w:vAlign w:val="bottom"/>
          </w:tcPr>
          <w:p>
            <w:pPr>
              <w:pStyle w:val="0"/>
              <w:jc w:val="center"/>
            </w:pPr>
            <w:r>
              <w:rPr>
                <w:sz w:val="20"/>
              </w:rPr>
              <w:t xml:space="preserve">14</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jc w:val="both"/>
            </w:pPr>
            <w:r>
              <w:rPr>
                <w:sz w:val="20"/>
              </w:rPr>
              <w:t xml:space="preserve">Дерматология</w:t>
            </w:r>
          </w:p>
        </w:tc>
        <w:tc>
          <w:tcPr>
            <w:tcW w:w="610" w:type="dxa"/>
            <w:vAlign w:val="bottom"/>
          </w:tcPr>
          <w:p>
            <w:pPr>
              <w:pStyle w:val="0"/>
              <w:jc w:val="center"/>
            </w:pPr>
            <w:r>
              <w:rPr>
                <w:sz w:val="20"/>
              </w:rPr>
              <w:t xml:space="preserve">15</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center"/>
          </w:tcPr>
          <w:p>
            <w:pPr>
              <w:pStyle w:val="0"/>
            </w:pPr>
            <w:r>
              <w:rPr>
                <w:sz w:val="20"/>
              </w:rPr>
              <w:t xml:space="preserve">Медицинская реабилитация</w:t>
            </w:r>
          </w:p>
        </w:tc>
        <w:tc>
          <w:tcPr>
            <w:tcW w:w="610" w:type="dxa"/>
            <w:vAlign w:val="bottom"/>
          </w:tcPr>
          <w:p>
            <w:pPr>
              <w:pStyle w:val="0"/>
              <w:jc w:val="center"/>
            </w:pPr>
            <w:r>
              <w:rPr>
                <w:sz w:val="20"/>
              </w:rPr>
              <w:t xml:space="preserve">16</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pPr>
            <w:r>
              <w:rPr>
                <w:sz w:val="20"/>
              </w:rPr>
              <w:t xml:space="preserve">Гериатрия</w:t>
            </w:r>
          </w:p>
        </w:tc>
        <w:tc>
          <w:tcPr>
            <w:tcW w:w="610" w:type="dxa"/>
            <w:vAlign w:val="bottom"/>
          </w:tcPr>
          <w:p>
            <w:pPr>
              <w:pStyle w:val="0"/>
              <w:jc w:val="center"/>
            </w:pPr>
            <w:r>
              <w:rPr>
                <w:sz w:val="20"/>
              </w:rPr>
              <w:t xml:space="preserve">17</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center"/>
          </w:tcPr>
          <w:p>
            <w:pPr>
              <w:pStyle w:val="0"/>
            </w:pPr>
            <w:r>
              <w:rPr>
                <w:sz w:val="20"/>
              </w:rPr>
              <w:t xml:space="preserve">Прочие специальности</w:t>
            </w:r>
          </w:p>
        </w:tc>
        <w:tc>
          <w:tcPr>
            <w:tcW w:w="610" w:type="dxa"/>
            <w:vAlign w:val="bottom"/>
          </w:tcPr>
          <w:p>
            <w:pPr>
              <w:pStyle w:val="0"/>
              <w:jc w:val="center"/>
            </w:pPr>
            <w:r>
              <w:rPr>
                <w:sz w:val="20"/>
              </w:rPr>
              <w:t xml:space="preserve">18</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pPr>
            <w:r>
              <w:rPr>
                <w:sz w:val="20"/>
              </w:rPr>
              <w:t xml:space="preserve">Посещения центров здоровья</w:t>
            </w:r>
          </w:p>
        </w:tc>
        <w:tc>
          <w:tcPr>
            <w:tcW w:w="610" w:type="dxa"/>
            <w:vAlign w:val="bottom"/>
          </w:tcPr>
          <w:p>
            <w:pPr>
              <w:pStyle w:val="0"/>
              <w:jc w:val="center"/>
            </w:pPr>
            <w:r>
              <w:rPr>
                <w:sz w:val="20"/>
              </w:rPr>
              <w:t xml:space="preserve">19</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pPr>
            <w:r>
              <w:rPr>
                <w:sz w:val="20"/>
              </w:rPr>
              <w:t xml:space="preserve">Посещения к среднему медицинскому персоналу</w:t>
            </w:r>
          </w:p>
        </w:tc>
        <w:tc>
          <w:tcPr>
            <w:tcW w:w="610" w:type="dxa"/>
            <w:vAlign w:val="bottom"/>
          </w:tcPr>
          <w:p>
            <w:pPr>
              <w:pStyle w:val="0"/>
              <w:jc w:val="center"/>
            </w:pPr>
            <w:r>
              <w:rPr>
                <w:sz w:val="20"/>
              </w:rPr>
              <w:t xml:space="preserve">20</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center"/>
          </w:tcPr>
          <w:bookmarkStart w:id="10404" w:name="P10404"/>
          <w:bookmarkEnd w:id="10404"/>
          <w:p>
            <w:pPr>
              <w:pStyle w:val="0"/>
              <w:jc w:val="right"/>
            </w:pPr>
            <w:r>
              <w:rPr>
                <w:sz w:val="20"/>
              </w:rPr>
              <w:t xml:space="preserve">Итого</w:t>
            </w:r>
          </w:p>
          <w:p>
            <w:pPr>
              <w:pStyle w:val="0"/>
              <w:jc w:val="right"/>
            </w:pPr>
            <w:r>
              <w:rPr>
                <w:sz w:val="20"/>
              </w:rPr>
              <w:t xml:space="preserve">по базовой программе ОМС</w:t>
            </w:r>
          </w:p>
        </w:tc>
        <w:tc>
          <w:tcPr>
            <w:tcW w:w="610" w:type="dxa"/>
            <w:vAlign w:val="bottom"/>
          </w:tcPr>
          <w:p>
            <w:pPr>
              <w:pStyle w:val="0"/>
              <w:jc w:val="center"/>
            </w:pPr>
            <w:r>
              <w:rPr>
                <w:sz w:val="20"/>
              </w:rPr>
              <w:t xml:space="preserve">21</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jc w:val="both"/>
            </w:pPr>
            <w:r>
              <w:rPr>
                <w:sz w:val="20"/>
              </w:rPr>
              <w:t xml:space="preserve">Психиатрия</w:t>
            </w:r>
          </w:p>
        </w:tc>
        <w:tc>
          <w:tcPr>
            <w:tcW w:w="610" w:type="dxa"/>
            <w:vAlign w:val="bottom"/>
          </w:tcPr>
          <w:p>
            <w:pPr>
              <w:pStyle w:val="0"/>
              <w:jc w:val="center"/>
            </w:pPr>
            <w:r>
              <w:rPr>
                <w:sz w:val="20"/>
              </w:rPr>
              <w:t xml:space="preserve">22</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jc w:val="both"/>
            </w:pPr>
            <w:r>
              <w:rPr>
                <w:sz w:val="20"/>
              </w:rPr>
              <w:t xml:space="preserve">Наркология</w:t>
            </w:r>
          </w:p>
        </w:tc>
        <w:tc>
          <w:tcPr>
            <w:tcW w:w="610" w:type="dxa"/>
            <w:vAlign w:val="bottom"/>
          </w:tcPr>
          <w:p>
            <w:pPr>
              <w:pStyle w:val="0"/>
              <w:jc w:val="center"/>
            </w:pPr>
            <w:r>
              <w:rPr>
                <w:sz w:val="20"/>
              </w:rPr>
              <w:t xml:space="preserve">23</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jc w:val="both"/>
            </w:pPr>
            <w:r>
              <w:rPr>
                <w:sz w:val="20"/>
              </w:rPr>
              <w:t xml:space="preserve">Фтизиатрия</w:t>
            </w:r>
          </w:p>
        </w:tc>
        <w:tc>
          <w:tcPr>
            <w:tcW w:w="610" w:type="dxa"/>
            <w:vAlign w:val="bottom"/>
          </w:tcPr>
          <w:p>
            <w:pPr>
              <w:pStyle w:val="0"/>
              <w:jc w:val="center"/>
            </w:pPr>
            <w:r>
              <w:rPr>
                <w:sz w:val="20"/>
              </w:rPr>
              <w:t xml:space="preserve">24</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jc w:val="both"/>
            </w:pPr>
            <w:r>
              <w:rPr>
                <w:sz w:val="20"/>
              </w:rPr>
              <w:t xml:space="preserve">Венерология</w:t>
            </w:r>
          </w:p>
        </w:tc>
        <w:tc>
          <w:tcPr>
            <w:tcW w:w="610" w:type="dxa"/>
            <w:vAlign w:val="bottom"/>
          </w:tcPr>
          <w:p>
            <w:pPr>
              <w:pStyle w:val="0"/>
              <w:jc w:val="center"/>
            </w:pPr>
            <w:r>
              <w:rPr>
                <w:sz w:val="20"/>
              </w:rPr>
              <w:t xml:space="preserve">25</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center"/>
          </w:tcPr>
          <w:p>
            <w:pPr>
              <w:pStyle w:val="0"/>
              <w:jc w:val="both"/>
            </w:pPr>
            <w:r>
              <w:rPr>
                <w:sz w:val="20"/>
              </w:rPr>
              <w:t xml:space="preserve">Паллативная медицинская помощь</w:t>
            </w:r>
          </w:p>
        </w:tc>
        <w:tc>
          <w:tcPr>
            <w:tcW w:w="610" w:type="dxa"/>
            <w:vAlign w:val="bottom"/>
          </w:tcPr>
          <w:p>
            <w:pPr>
              <w:pStyle w:val="0"/>
              <w:jc w:val="center"/>
            </w:pPr>
            <w:r>
              <w:rPr>
                <w:sz w:val="20"/>
              </w:rPr>
              <w:t xml:space="preserve">26</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jc w:val="both"/>
            </w:pPr>
            <w:r>
              <w:rPr>
                <w:sz w:val="20"/>
              </w:rPr>
              <w:t xml:space="preserve">Прочие</w:t>
            </w:r>
          </w:p>
        </w:tc>
        <w:tc>
          <w:tcPr>
            <w:tcW w:w="610" w:type="dxa"/>
            <w:vAlign w:val="bottom"/>
          </w:tcPr>
          <w:p>
            <w:pPr>
              <w:pStyle w:val="0"/>
              <w:jc w:val="center"/>
            </w:pPr>
            <w:r>
              <w:rPr>
                <w:sz w:val="20"/>
              </w:rPr>
              <w:t xml:space="preserve">27</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bottom"/>
          </w:tcPr>
          <w:p>
            <w:pPr>
              <w:pStyle w:val="0"/>
              <w:jc w:val="right"/>
            </w:pPr>
            <w:r>
              <w:rPr>
                <w:sz w:val="20"/>
              </w:rPr>
              <w:t xml:space="preserve">Итого</w:t>
            </w:r>
          </w:p>
          <w:p>
            <w:pPr>
              <w:pStyle w:val="0"/>
              <w:jc w:val="right"/>
            </w:pPr>
            <w:r>
              <w:rPr>
                <w:sz w:val="20"/>
              </w:rPr>
              <w:t xml:space="preserve">за счет средств бюджетов субъектов Российской Федерации</w:t>
            </w:r>
          </w:p>
        </w:tc>
        <w:tc>
          <w:tcPr>
            <w:tcW w:w="610" w:type="dxa"/>
            <w:vAlign w:val="bottom"/>
          </w:tcPr>
          <w:p>
            <w:pPr>
              <w:pStyle w:val="0"/>
              <w:jc w:val="center"/>
            </w:pPr>
            <w:r>
              <w:rPr>
                <w:sz w:val="20"/>
              </w:rPr>
              <w:t xml:space="preserve">28</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r>
        <w:tc>
          <w:tcPr>
            <w:tcW w:w="2880" w:type="dxa"/>
            <w:vAlign w:val="center"/>
          </w:tcPr>
          <w:p>
            <w:pPr>
              <w:pStyle w:val="0"/>
              <w:jc w:val="center"/>
            </w:pPr>
            <w:r>
              <w:rPr>
                <w:sz w:val="20"/>
              </w:rPr>
              <w:t xml:space="preserve">Всего:</w:t>
            </w:r>
          </w:p>
        </w:tc>
        <w:tc>
          <w:tcPr>
            <w:tcW w:w="610" w:type="dxa"/>
            <w:vAlign w:val="bottom"/>
          </w:tcPr>
          <w:p>
            <w:pPr>
              <w:pStyle w:val="0"/>
              <w:jc w:val="center"/>
            </w:pPr>
            <w:r>
              <w:rPr>
                <w:sz w:val="20"/>
              </w:rPr>
              <w:t xml:space="preserve">29</w:t>
            </w:r>
          </w:p>
        </w:tc>
        <w:tc>
          <w:tcPr>
            <w:tcW w:w="845" w:type="dxa"/>
          </w:tcPr>
          <w:p>
            <w:pPr>
              <w:pStyle w:val="0"/>
            </w:pPr>
            <w:r>
              <w:rPr>
                <w:sz w:val="20"/>
              </w:rPr>
            </w:r>
          </w:p>
        </w:tc>
        <w:tc>
          <w:tcPr>
            <w:tcW w:w="705" w:type="dxa"/>
          </w:tcPr>
          <w:p>
            <w:pPr>
              <w:pStyle w:val="0"/>
            </w:pPr>
            <w:r>
              <w:rPr>
                <w:sz w:val="20"/>
              </w:rPr>
            </w:r>
          </w:p>
        </w:tc>
        <w:tc>
          <w:tcPr>
            <w:tcW w:w="653" w:type="dxa"/>
          </w:tcPr>
          <w:p>
            <w:pPr>
              <w:pStyle w:val="0"/>
            </w:pPr>
            <w:r>
              <w:rPr>
                <w:sz w:val="20"/>
              </w:rPr>
            </w:r>
          </w:p>
        </w:tc>
        <w:tc>
          <w:tcPr>
            <w:tcW w:w="697" w:type="dxa"/>
          </w:tcPr>
          <w:p>
            <w:pPr>
              <w:pStyle w:val="0"/>
            </w:pPr>
            <w:r>
              <w:rPr>
                <w:sz w:val="20"/>
              </w:rPr>
            </w:r>
          </w:p>
        </w:tc>
        <w:tc>
          <w:tcPr>
            <w:tcW w:w="766" w:type="dxa"/>
          </w:tcPr>
          <w:p>
            <w:pPr>
              <w:pStyle w:val="0"/>
            </w:pPr>
            <w:r>
              <w:rPr>
                <w:sz w:val="20"/>
              </w:rPr>
            </w:r>
          </w:p>
        </w:tc>
        <w:tc>
          <w:tcPr>
            <w:tcW w:w="747" w:type="dxa"/>
          </w:tcPr>
          <w:p>
            <w:pPr>
              <w:pStyle w:val="0"/>
            </w:pPr>
            <w:r>
              <w:rPr>
                <w:sz w:val="20"/>
              </w:rPr>
            </w:r>
          </w:p>
        </w:tc>
        <w:tc>
          <w:tcPr>
            <w:tcW w:w="802" w:type="dxa"/>
          </w:tcPr>
          <w:p>
            <w:pPr>
              <w:pStyle w:val="0"/>
            </w:pPr>
            <w:r>
              <w:rPr>
                <w:sz w:val="20"/>
              </w:rPr>
            </w:r>
          </w:p>
        </w:tc>
        <w:tc>
          <w:tcPr>
            <w:tcW w:w="736" w:type="dxa"/>
          </w:tcPr>
          <w:p>
            <w:pPr>
              <w:pStyle w:val="0"/>
            </w:pPr>
            <w:r>
              <w:rPr>
                <w:sz w:val="20"/>
              </w:rPr>
            </w:r>
          </w:p>
        </w:tc>
        <w:tc>
          <w:tcPr>
            <w:tcW w:w="682"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686" w:type="dxa"/>
          </w:tcPr>
          <w:p>
            <w:pPr>
              <w:pStyle w:val="0"/>
            </w:pPr>
            <w:r>
              <w:rPr>
                <w:sz w:val="20"/>
              </w:rPr>
            </w:r>
          </w:p>
        </w:tc>
        <w:tc>
          <w:tcPr>
            <w:tcW w:w="706" w:type="dxa"/>
          </w:tcPr>
          <w:p>
            <w:pPr>
              <w:pStyle w:val="0"/>
            </w:pPr>
            <w:r>
              <w:rPr>
                <w:sz w:val="20"/>
              </w:rPr>
            </w:r>
          </w:p>
        </w:tc>
      </w:tr>
    </w:tbl>
    <w:p>
      <w:pPr>
        <w:sectPr>
          <w:headerReference w:type="default" r:id="rId101"/>
          <w:headerReference w:type="first" r:id="rId101"/>
          <w:footerReference w:type="default" r:id="rId102"/>
          <w:footerReference w:type="first" r:id="rId10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Количество посещений по строке 29 </w:t>
      </w:r>
      <w:hyperlink w:history="0" w:anchor="P10070" w:tooltip="2">
        <w:r>
          <w:rPr>
            <w:sz w:val="20"/>
            <w:color w:val="0000ff"/>
          </w:rPr>
          <w:t xml:space="preserve">графы 2</w:t>
        </w:r>
      </w:hyperlink>
      <w:r>
        <w:rPr>
          <w:sz w:val="20"/>
        </w:rPr>
        <w:t xml:space="preserve"> и </w:t>
      </w:r>
      <w:hyperlink w:history="0" w:anchor="P10077" w:tooltip="9">
        <w:r>
          <w:rPr>
            <w:sz w:val="20"/>
            <w:color w:val="0000ff"/>
          </w:rPr>
          <w:t xml:space="preserve">графы 9</w:t>
        </w:r>
      </w:hyperlink>
      <w:r>
        <w:rPr>
          <w:sz w:val="20"/>
        </w:rPr>
        <w:t xml:space="preserve"> Приложения 16 должно соответствовать количеству посещений в </w:t>
      </w:r>
      <w:hyperlink w:history="0" w:anchor="P9781" w:tooltip="01">
        <w:r>
          <w:rPr>
            <w:sz w:val="20"/>
            <w:color w:val="0000ff"/>
          </w:rPr>
          <w:t xml:space="preserve">строке "01"</w:t>
        </w:r>
      </w:hyperlink>
      <w:r>
        <w:rPr>
          <w:sz w:val="20"/>
        </w:rPr>
        <w:t xml:space="preserve"> Приложения 15.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Минздрава России от 30.01.2023 N 31-2/И/2-1287</w:t>
            <w:br/>
            <w:t>"О формировании и экономическом обосновании территориальных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&lt;Письмо&gt; Минздрава России от 30.01.2023 N 31-2/И/2-1287</w:t>
            <w:br/>
            <w:t>"О формировании и экономическом обосновании территориальных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82BF09287B58A928000D5EEE794C26FBA5C8E63ACF3D6643E4F7A59E6D74F2B6D042F4835473474B9E452B368FF76A7EC275FD46D02CC8Aa9W6K" TargetMode = "External"/>
	<Relationship Id="rId8" Type="http://schemas.openxmlformats.org/officeDocument/2006/relationships/hyperlink" Target="consultantplus://offline/ref=482BF09287B58A928000D5EEE794C26FBA5C8E63ACF3D6643E4F7A59E6D74F2B7F047744354E2A75BBF104E22EaAW9K" TargetMode = "External"/>
	<Relationship Id="rId9" Type="http://schemas.openxmlformats.org/officeDocument/2006/relationships/hyperlink" Target="consultantplus://offline/ref=482BF09287B58A928000D5EEE794C26FBA5C8E63ACF3D6643E4F7A59E6D74F2B6D042F4835473477B0E452B368FF76A7EC275FD46D02CC8Aa9W6K" TargetMode = "External"/>
	<Relationship Id="rId10" Type="http://schemas.openxmlformats.org/officeDocument/2006/relationships/hyperlink" Target="consultantplus://offline/ref=482BF09287B58A928000D5EEE794C26FBA5C8E63ACF3D6643E4F7A59E6D74F2B6D042F4835473477BAE452B368FF76A7EC275FD46D02CC8Aa9W6K" TargetMode = "External"/>
	<Relationship Id="rId11" Type="http://schemas.openxmlformats.org/officeDocument/2006/relationships/hyperlink" Target="consultantplus://offline/ref=482BF09287B58A928000D5EEE794C26FBA5C8E63ACF3D6643E4F7A59E6D74F2B6D042F4835473673BEE452B368FF76A7EC275FD46D02CC8Aa9W6K" TargetMode = "External"/>
	<Relationship Id="rId12" Type="http://schemas.openxmlformats.org/officeDocument/2006/relationships/hyperlink" Target="consultantplus://offline/ref=482BF09287B58A928000D5EEE794C26FBA5C8060A5FFD6643E4F7A59E6D74F2B6D042F4835473475BBE452B368FF76A7EC275FD46D02CC8Aa9W6K" TargetMode = "External"/>
	<Relationship Id="rId13" Type="http://schemas.openxmlformats.org/officeDocument/2006/relationships/hyperlink" Target="consultantplus://offline/ref=482BF09287B58A928000D5EEE794C26FBD598F62A2F8D6643E4F7A59E6D74F2B6D042F4835473477B9E452B368FF76A7EC275FD46D02CC8Aa9W6K" TargetMode = "External"/>
	<Relationship Id="rId14" Type="http://schemas.openxmlformats.org/officeDocument/2006/relationships/hyperlink" Target="consultantplus://offline/ref=482BF09287B58A928000D5EEE794C26FBD5A8062A6FAD6643E4F7A59E6D74F2B6D042F483C433F21E9AB53EF2CA365A7E6275DD771a0W3K" TargetMode = "External"/>
	<Relationship Id="rId15" Type="http://schemas.openxmlformats.org/officeDocument/2006/relationships/hyperlink" Target="consultantplus://offline/ref=482BF09287B58A928000D5EEE794C26FBD568166A0FFD6643E4F7A59E6D74F2B6D042F4835473475B1E452B368FF76A7EC275FD46D02CC8Aa9W6K" TargetMode = "External"/>
	<Relationship Id="rId16" Type="http://schemas.openxmlformats.org/officeDocument/2006/relationships/hyperlink" Target="consultantplus://offline/ref=482BF09287B58A928000D5EEE794C26FBA5C8E63ACF3D6643E4F7A59E6D74F2B6D042F4835473477BAE452B368FF76A7EC275FD46D02CC8Aa9W6K" TargetMode = "External"/>
	<Relationship Id="rId17" Type="http://schemas.openxmlformats.org/officeDocument/2006/relationships/hyperlink" Target="consultantplus://offline/ref=482BF09287B58A928000D5EEE794C26FBA5C8060A5FFD6643E4F7A59E6D74F2B6D042F4835473475BBE452B368FF76A7EC275FD46D02CC8Aa9W6K" TargetMode = "External"/>
	<Relationship Id="rId18" Type="http://schemas.openxmlformats.org/officeDocument/2006/relationships/hyperlink" Target="consultantplus://offline/ref=482BF09287B58A928000D5EEE794C26FBA5C8E63ACF3D6643E4F7A59E6D74F2B6D042F4835473477BAE452B368FF76A7EC275FD46D02CC8Aa9W6K" TargetMode = "External"/>
	<Relationship Id="rId19" Type="http://schemas.openxmlformats.org/officeDocument/2006/relationships/hyperlink" Target="consultantplus://offline/ref=482BF09287B58A928000D5EEE794C26FBA5C8E63ACF3D6643E4F7A59E6D74F2B6D042F4835473477BAE452B368FF76A7EC275FD46D02CC8Aa9W6K" TargetMode = "External"/>
	<Relationship Id="rId20" Type="http://schemas.openxmlformats.org/officeDocument/2006/relationships/hyperlink" Target="consultantplus://offline/ref=482BF09287B58A928000D5EEE794C26FBA5C8E63ACF3D6643E4F7A59E6D74F2B6D042F4835473477BAE452B368FF76A7EC275FD46D02CC8Aa9W6K" TargetMode = "External"/>
	<Relationship Id="rId21" Type="http://schemas.openxmlformats.org/officeDocument/2006/relationships/hyperlink" Target="consultantplus://offline/ref=482BF09287B58A928000D5EEE794C26FBA5D8A66A6FCD6643E4F7A59E6D74F2B6D042F4835473771B1E452B368FF76A7EC275FD46D02CC8Aa9W6K" TargetMode = "External"/>
	<Relationship Id="rId22" Type="http://schemas.openxmlformats.org/officeDocument/2006/relationships/hyperlink" Target="consultantplus://offline/ref=482BF09287B58A928000D5EEE794C26FBA5C8E63ACF3D6643E4F7A59E6D74F2B6D042F4835473477BAE452B368FF76A7EC275FD46D02CC8Aa9W6K" TargetMode = "External"/>
	<Relationship Id="rId23" Type="http://schemas.openxmlformats.org/officeDocument/2006/relationships/hyperlink" Target="consultantplus://offline/ref=482BF09287B58A928000D5EEE794C26FBA5C8D60A6F3D6643E4F7A59E6D74F2B6D042F4835473474BDE452B368FF76A7EC275FD46D02CC8Aa9W6K" TargetMode = "External"/>
	<Relationship Id="rId24" Type="http://schemas.openxmlformats.org/officeDocument/2006/relationships/hyperlink" Target="consultantplus://offline/ref=482BF09287B58A928000D5EEE794C26FBD5A8865A0FBD6643E4F7A59E6D74F2B6D042F483547367DB8E452B368FF76A7EC275FD46D02CC8Aa9W6K" TargetMode = "External"/>
	<Relationship Id="rId25" Type="http://schemas.openxmlformats.org/officeDocument/2006/relationships/hyperlink" Target="consultantplus://offline/ref=482BF09287B58A928000D5EEE794C26FBA5C8E63ACF3D6643E4F7A59E6D74F2B6D042F4835473477BAE452B368FF76A7EC275FD46D02CC8Aa9W6K" TargetMode = "External"/>
	<Relationship Id="rId26" Type="http://schemas.openxmlformats.org/officeDocument/2006/relationships/hyperlink" Target="consultantplus://offline/ref=482BF09287B58A928000D5EEE794C26FBA5C8E63ACF3D6643E4F7A59E6D74F2B6D042F4835473672B9E452B368FF76A7EC275FD46D02CC8Aa9W6K" TargetMode = "External"/>
	<Relationship Id="rId27" Type="http://schemas.openxmlformats.org/officeDocument/2006/relationships/hyperlink" Target="consultantplus://offline/ref=482BF09287B58A928000D5EEE794C26FBA5C8E63ACF3D6643E4F7A59E6D74F2B6D042F48354E367CB1E452B368FF76A7EC275FD46D02CC8Aa9W6K" TargetMode = "External"/>
	<Relationship Id="rId28" Type="http://schemas.openxmlformats.org/officeDocument/2006/relationships/hyperlink" Target="consultantplus://offline/ref=482BF09287B58A928000D5EEE794C26FBF578A6CA3F3D6643E4F7A59E6D74F2B7F047744354E2A75BBF104E22EaAW9K" TargetMode = "External"/>
	<Relationship Id="rId29" Type="http://schemas.openxmlformats.org/officeDocument/2006/relationships/hyperlink" Target="consultantplus://offline/ref=482BF09287B58A928000D5EEE794C26FBA5C8E63ACF3D6643E4F7A59E6D74F2B6D042F4835473673BEE452B368FF76A7EC275FD46D02CC8Aa9W6K" TargetMode = "External"/>
	<Relationship Id="rId30" Type="http://schemas.openxmlformats.org/officeDocument/2006/relationships/hyperlink" Target="consultantplus://offline/ref=482BF09287B58A928000D5EEE794C26FBA5C8E63ACF3D6643E4F7A59E6D74F2B6D042F4835473477BAE452B368FF76A7EC275FD46D02CC8Aa9W6K" TargetMode = "External"/>
	<Relationship Id="rId31" Type="http://schemas.openxmlformats.org/officeDocument/2006/relationships/hyperlink" Target="consultantplus://offline/ref=482BF09287B58A928000D5EEE794C26FBA5C8E63ACF3D6643E4F7A59E6D74F2B6D042F4835473477BAE452B368FF76A7EC275FD46D02CC8Aa9W6K" TargetMode = "External"/>
	<Relationship Id="rId32" Type="http://schemas.openxmlformats.org/officeDocument/2006/relationships/hyperlink" Target="consultantplus://offline/ref=482BF09287B58A928000D5EEE794C26FBA5C8B61ACFCD6643E4F7A59E6D74F2B6D042F4A3744337CB3BB57A679A77BAEFB395CC97100CEa8WBK" TargetMode = "External"/>
	<Relationship Id="rId33" Type="http://schemas.openxmlformats.org/officeDocument/2006/relationships/hyperlink" Target="consultantplus://offline/ref=482BF09287B58A928000D5EEE794C26FBA5C8E63ACF3D6643E4F7A59E6D74F2B6D042F4835473477BAE452B368FF76A7EC275FD46D02CC8Aa9W6K" TargetMode = "External"/>
	<Relationship Id="rId34" Type="http://schemas.openxmlformats.org/officeDocument/2006/relationships/hyperlink" Target="consultantplus://offline/ref=482BF09287B58A928000D5EEE794C26FBA5C8A60A5FFD6643E4F7A59E6D74F2B7F047744354E2A75BBF104E22EaAW9K" TargetMode = "External"/>
	<Relationship Id="rId35" Type="http://schemas.openxmlformats.org/officeDocument/2006/relationships/hyperlink" Target="consultantplus://offline/ref=482BF09287B58A928000D5EEE794C26FBA5C8E63ACF3D6643E4F7A59E6D74F2B6D042F4835473477BAE452B368FF76A7EC275FD46D02CC8Aa9W6K" TargetMode = "External"/>
	<Relationship Id="rId36" Type="http://schemas.openxmlformats.org/officeDocument/2006/relationships/hyperlink" Target="consultantplus://offline/ref=482BF09287B58A928000D5EEE794C26FBA5C8E63ACF3D6643E4F7A59E6D74F2B6D042F4835463373B0E452B368FF76A7EC275FD46D02CC8Aa9W6K" TargetMode = "External"/>
	<Relationship Id="rId37" Type="http://schemas.openxmlformats.org/officeDocument/2006/relationships/hyperlink" Target="consultantplus://offline/ref=482BF09287B58A928000D5EEE794C26FBA5C8E63ACF3D6643E4F7A59E6D74F2B6D042F4835473477BAE452B368FF76A7EC275FD46D02CC8Aa9W6K" TargetMode = "External"/>
	<Relationship Id="rId38" Type="http://schemas.openxmlformats.org/officeDocument/2006/relationships/hyperlink" Target="consultantplus://offline/ref=482BF09287B58A928000D5EEE794C26FBA5C8E63ACF3D6643E4F7A59E6D74F2B6D042F483547377CBAE452B368FF76A7EC275FD46D02CC8Aa9W6K" TargetMode = "External"/>
	<Relationship Id="rId39" Type="http://schemas.openxmlformats.org/officeDocument/2006/relationships/hyperlink" Target="consultantplus://offline/ref=482BF09287B58A928000D5EEE794C26FBA5C8E63ACF3D6643E4F7A59E6D74F2B6D042F4835473477BAE452B368FF76A7EC275FD46D02CC8Aa9W6K" TargetMode = "External"/>
	<Relationship Id="rId40" Type="http://schemas.openxmlformats.org/officeDocument/2006/relationships/hyperlink" Target="consultantplus://offline/ref=482BF09287B58A928000D5EEE794C26FBA5C8A60A5FFD6643E4F7A59E6D74F2B7F047744354E2A75BBF104E22EaAW9K" TargetMode = "External"/>
	<Relationship Id="rId41" Type="http://schemas.openxmlformats.org/officeDocument/2006/relationships/hyperlink" Target="consultantplus://offline/ref=482BF09287B58A928000D5EEE794C26FBA5D8A67A5FAD6643E4F7A59E6D74F2B7F047744354E2A75BBF104E22EaAW9K" TargetMode = "External"/>
	<Relationship Id="rId42" Type="http://schemas.openxmlformats.org/officeDocument/2006/relationships/hyperlink" Target="consultantplus://offline/ref=482BF09287B58A928000D5EEE794C26FBA5C8E63ACF3D6643E4F7A59E6D74F2B6D042F4835473477BAE452B368FF76A7EC275FD46D02CC8Aa9W6K" TargetMode = "External"/>
	<Relationship Id="rId43" Type="http://schemas.openxmlformats.org/officeDocument/2006/relationships/hyperlink" Target="consultantplus://offline/ref=482BF09287B58A928000D5EEE794C26FBA5C8E63ACF3D6643E4F7A59E6D74F2B6D042F4835473477BAE452B368FF76A7EC275FD46D02CC8Aa9W6K" TargetMode = "External"/>
	<Relationship Id="rId44" Type="http://schemas.openxmlformats.org/officeDocument/2006/relationships/hyperlink" Target="consultantplus://offline/ref=482BF09287B58A928000D5EEE794C26FBA5C8E63ACF3D6643E4F7A59E6D74F2B6D042F4835473477BAE452B368FF76A7EC275FD46D02CC8Aa9W6K" TargetMode = "External"/>
	<Relationship Id="rId45" Type="http://schemas.openxmlformats.org/officeDocument/2006/relationships/hyperlink" Target="consultantplus://offline/ref=482BF09287B58A928000D5EEE794C26FBD598161A7FDD6643E4F7A59E6D74F2B6D042F483547367CBBE452B368FF76A7EC275FD46D02CC8Aa9W6K" TargetMode = "External"/>
	<Relationship Id="rId46" Type="http://schemas.openxmlformats.org/officeDocument/2006/relationships/hyperlink" Target="consultantplus://offline/ref=482BF09287B58A928000D5EEE794C26FBA5F8165A1FED6643E4F7A59E6D74F2B7F047744354E2A75BBF104E22EaAW9K" TargetMode = "External"/>
	<Relationship Id="rId47" Type="http://schemas.openxmlformats.org/officeDocument/2006/relationships/hyperlink" Target="consultantplus://offline/ref=482BF09287B58A928000D5EEE794C26FBD588865A3FED6643E4F7A59E6D74F2B7F047744354E2A75BBF104E22EaAW9K" TargetMode = "External"/>
	<Relationship Id="rId48" Type="http://schemas.openxmlformats.org/officeDocument/2006/relationships/hyperlink" Target="consultantplus://offline/ref=482BF09287B58A928000D5EEE794C26FBD588865A3FCD6643E4F7A59E6D74F2B7F047744354E2A75BBF104E22EaAW9K" TargetMode = "External"/>
	<Relationship Id="rId49" Type="http://schemas.openxmlformats.org/officeDocument/2006/relationships/hyperlink" Target="consultantplus://offline/ref=482BF09287B58A928000D5EEE794C26FBA5E8E65A2FDD6643E4F7A59E6D74F2B7F047744354E2A75BBF104E22EaAW9K" TargetMode = "External"/>
	<Relationship Id="rId50" Type="http://schemas.openxmlformats.org/officeDocument/2006/relationships/hyperlink" Target="consultantplus://offline/ref=482BF09287B58A928000D5EEE794C26FBA5C8E63ACF3D6643E4F7A59E6D74F2B6D042F4835473477BAE452B368FF76A7EC275FD46D02CC8Aa9W6K" TargetMode = "External"/>
	<Relationship Id="rId51" Type="http://schemas.openxmlformats.org/officeDocument/2006/relationships/hyperlink" Target="consultantplus://offline/ref=482BF09287B58A928000D5EEE794C26FBD57816DADF2D6643E4F7A59E6D74F2B6D042F4835473474B8E452B368FF76A7EC275FD46D02CC8Aa9W6K" TargetMode = "External"/>
	<Relationship Id="rId52" Type="http://schemas.openxmlformats.org/officeDocument/2006/relationships/hyperlink" Target="consultantplus://offline/ref=482BF09287B58A928000D5EEE794C26FBA5C8E63ACF3D6643E4F7A59E6D74F2B6D042F483543347DBEE452B368FF76A7EC275FD46D02CC8Aa9W6K" TargetMode = "External"/>
	<Relationship Id="rId53" Type="http://schemas.openxmlformats.org/officeDocument/2006/relationships/hyperlink" Target="consultantplus://offline/ref=482BF09287B58A928000D5EEE794C26FBA5C8E6DADF8D6643E4F7A59E6D74F2B6D042F48354E327CB8E452B368FF76A7EC275FD46D02CC8Aa9W6K" TargetMode = "External"/>
	<Relationship Id="rId54" Type="http://schemas.openxmlformats.org/officeDocument/2006/relationships/hyperlink" Target="consultantplus://offline/ref=482BF09287B58A928000D5EEE794C26FBA5E8D61A7F9D6643E4F7A59E6D74F2B7F047744354E2A75BBF104E22EaAW9K" TargetMode = "External"/>
	<Relationship Id="rId55" Type="http://schemas.openxmlformats.org/officeDocument/2006/relationships/hyperlink" Target="consultantplus://offline/ref=482BF09287B58A928000D5EEE794C26FBD588865A3F3D6643E4F7A59E6D74F2B7F047744354E2A75BBF104E22EaAW9K" TargetMode = "External"/>
	<Relationship Id="rId56" Type="http://schemas.openxmlformats.org/officeDocument/2006/relationships/hyperlink" Target="consultantplus://offline/ref=482BF09287B58A928000DCF7E094C26FB9598B6CA0FAD6643E4F7A59E6D74F2B7F047744354E2A75BBF104E22EaAW9K" TargetMode = "External"/>
	<Relationship Id="rId57" Type="http://schemas.openxmlformats.org/officeDocument/2006/relationships/hyperlink" Target="consultantplus://offline/ref=482BF09287B58A928000D5EEE794C26FBD598161A7FDD6643E4F7A59E6D74F2B6D042F483547367CBBE452B368FF76A7EC275FD46D02CC8Aa9W6K" TargetMode = "External"/>
	<Relationship Id="rId58" Type="http://schemas.openxmlformats.org/officeDocument/2006/relationships/hyperlink" Target="consultantplus://offline/ref=482BF09287B58A928000D5EEE794C26FBA5C8E63ACF3D6643E4F7A59E6D74F2B6D042F4835473477BAE452B368FF76A7EC275FD46D02CC8Aa9W6K" TargetMode = "External"/>
	<Relationship Id="rId59" Type="http://schemas.openxmlformats.org/officeDocument/2006/relationships/hyperlink" Target="consultantplus://offline/ref=482BF09287B58A928000D5EEE794C26FBA5C8E63ACF3D6643E4F7A59E6D74F2B6D042F4835473477BAE452B368FF76A7EC275FD46D02CC8Aa9W6K" TargetMode = "External"/>
	<Relationship Id="rId60" Type="http://schemas.openxmlformats.org/officeDocument/2006/relationships/hyperlink" Target="consultantplus://offline/ref=482BF09287B58A928000D5EEE794C26FBA5C8E63ACF3D6643E4F7A59E6D74F2B6D042F4835473477BAE452B368FF76A7EC275FD46D02CC8Aa9W6K" TargetMode = "External"/>
	<Relationship Id="rId61" Type="http://schemas.openxmlformats.org/officeDocument/2006/relationships/hyperlink" Target="consultantplus://offline/ref=482BF09287B58A928000D5EEE794C26FBA5C8E63ACF3D6643E4F7A59E6D74F2B6D042F4835473477BAE452B368FF76A7EC275FD46D02CC8Aa9W6K" TargetMode = "External"/>
	<Relationship Id="rId62" Type="http://schemas.openxmlformats.org/officeDocument/2006/relationships/hyperlink" Target="consultantplus://offline/ref=482BF09287B58A928000D5EEE794C26FBA5C8060A5FFD6643E4F7A59E6D74F2B6D042F4835473475BBE452B368FF76A7EC275FD46D02CC8Aa9W6K" TargetMode = "External"/>
	<Relationship Id="rId63" Type="http://schemas.openxmlformats.org/officeDocument/2006/relationships/hyperlink" Target="consultantplus://offline/ref=482BF09287B58A928000D5EEE794C26FBA5C8E63ACF3D6643E4F7A59E6D74F2B6D042F4835473477BAE452B368FF76A7EC275FD46D02CC8Aa9W6K" TargetMode = "External"/>
	<Relationship Id="rId64" Type="http://schemas.openxmlformats.org/officeDocument/2006/relationships/hyperlink" Target="consultantplus://offline/ref=482BF09287B58A928000D5EEE794C26FBD5A8063ACFED6643E4F7A59E6D74F2B6D042F4835473674B8E452B368FF76A7EC275FD46D02CC8Aa9W6K" TargetMode = "External"/>
	<Relationship Id="rId65" Type="http://schemas.openxmlformats.org/officeDocument/2006/relationships/hyperlink" Target="consultantplus://offline/ref=482BF09287B58A928000D5EEE794C26FBD5A8063ACFED6643E4F7A59E6D74F2B6D042F4835473677B9E452B368FF76A7EC275FD46D02CC8Aa9W6K" TargetMode = "External"/>
	<Relationship Id="rId66" Type="http://schemas.openxmlformats.org/officeDocument/2006/relationships/hyperlink" Target="consultantplus://offline/ref=482BF09287B58A928000D5EEE794C26FBF588C65A0FAD6643E4F7A59E6D74F2B7F047744354E2A75BBF104E22EaAW9K" TargetMode = "External"/>
	<Relationship Id="rId67" Type="http://schemas.openxmlformats.org/officeDocument/2006/relationships/hyperlink" Target="consultantplus://offline/ref=482BF09287B58A928000D5EEE794C26FBF588C65A0FAD6643E4F7A59E6D74F2B7F047744354E2A75BBF104E22EaAW9K" TargetMode = "External"/>
	<Relationship Id="rId68" Type="http://schemas.openxmlformats.org/officeDocument/2006/relationships/hyperlink" Target="consultantplus://offline/ref=482BF09287B58A928000D5EEE794C26FBA5C8E63ACF3D6643E4F7A59E6D74F2B6D042F4835473477BAE452B368FF76A7EC275FD46D02CC8Aa9W6K" TargetMode = "External"/>
	<Relationship Id="rId69" Type="http://schemas.openxmlformats.org/officeDocument/2006/relationships/hyperlink" Target="consultantplus://offline/ref=482BF09287B58A928000D5EEE794C26FBA5C8E63ACF3D6643E4F7A59E6D74F2B6D042F4835433677B1E452B368FF76A7EC275FD46D02CC8Aa9W6K" TargetMode = "External"/>
	<Relationship Id="rId70" Type="http://schemas.openxmlformats.org/officeDocument/2006/relationships/hyperlink" Target="consultantplus://offline/ref=482BF09287B58A928000D5EEE794C26FBA5C8E63ACF3D6643E4F7A59E6D74F2B6D042F4835473477BAE452B368FF76A7EC275FD46D02CC8Aa9W6K" TargetMode = "External"/>
	<Relationship Id="rId71" Type="http://schemas.openxmlformats.org/officeDocument/2006/relationships/hyperlink" Target="consultantplus://offline/ref=482BF09287B58A928000D5EEE794C26FBA5C8E63ACF3D6643E4F7A59E6D74F2B6D042F4835473477BAE452B368FF76A7EC275FD46D02CC8Aa9W6K" TargetMode = "External"/>
	<Relationship Id="rId72" Type="http://schemas.openxmlformats.org/officeDocument/2006/relationships/hyperlink" Target="consultantplus://offline/ref=482BF09287B58A928000D5EEE794C26FBD588A65ACF8D6643E4F7A59E6D74F2B7F047744354E2A75BBF104E22EaAW9K" TargetMode = "External"/>
	<Relationship Id="rId73" Type="http://schemas.openxmlformats.org/officeDocument/2006/relationships/hyperlink" Target="consultantplus://offline/ref=482BF09287B58A928000D5EEE794C26FBA5C8E63ACF3D6643E4F7A59E6D74F2B6D042F4835473477BAE452B368FF76A7EC275FD46D02CC8Aa9W6K" TargetMode = "External"/>
	<Relationship Id="rId74" Type="http://schemas.openxmlformats.org/officeDocument/2006/relationships/hyperlink" Target="consultantplus://offline/ref=482BF09287B58A928000D5EEE794C26FBA5C8E63ACF3D6643E4F7A59E6D74F2B6D042F4835473477BAE452B368FF76A7EC275FD46D02CC8Aa9W6K" TargetMode = "External"/>
	<Relationship Id="rId75" Type="http://schemas.openxmlformats.org/officeDocument/2006/relationships/hyperlink" Target="consultantplus://offline/ref=482BF09287B58A928000D5EEE794C26FBA5C8E63ACF3D6643E4F7A59E6D74F2B6D042F4835473477BAE452B368FF76A7EC275FD46D02CC8Aa9W6K" TargetMode = "External"/>
	<Relationship Id="rId76" Type="http://schemas.openxmlformats.org/officeDocument/2006/relationships/hyperlink" Target="consultantplus://offline/ref=482BF09287B58A928000D5EEE794C26FBA5C8E63ACF3D6643E4F7A59E6D74F2B6D042F483547377CB9E452B368FF76A7EC275FD46D02CC8Aa9W6K" TargetMode = "External"/>
	<Relationship Id="rId77" Type="http://schemas.openxmlformats.org/officeDocument/2006/relationships/hyperlink" Target="consultantplus://offline/ref=482BF09287B58A928000D5EEE794C26FBA5C8E63ACF3D6643E4F7A59E6D74F2B6D042F483547377CBAE452B368FF76A7EC275FD46D02CC8Aa9W6K" TargetMode = "External"/>
	<Relationship Id="rId78" Type="http://schemas.openxmlformats.org/officeDocument/2006/relationships/hyperlink" Target="consultantplus://offline/ref=482BF09287B58A928000D5EEE794C26FBA5C8E63ACF3D6643E4F7A59E6D74F2B6D042F4835473477BAE452B368FF76A7EC275FD46D02CC8Aa9W6K" TargetMode = "External"/>
	<Relationship Id="rId79" Type="http://schemas.openxmlformats.org/officeDocument/2006/relationships/hyperlink" Target="consultantplus://offline/ref=482BF09287B58A928000D5EEE794C26FBA5C8E63ACF3D6643E4F7A59E6D74F2B6D042F4835463373B0E452B368FF76A7EC275FD46D02CC8Aa9W6K" TargetMode = "External"/>
	<Relationship Id="rId80" Type="http://schemas.openxmlformats.org/officeDocument/2006/relationships/hyperlink" Target="consultantplus://offline/ref=482BF09287B58A928000D5EEE794C26FBA5C8E63ACF3D6643E4F7A59E6D74F2B6D042F4835473477BAE452B368FF76A7EC275FD46D02CC8Aa9W6K" TargetMode = "External"/>
	<Relationship Id="rId81" Type="http://schemas.openxmlformats.org/officeDocument/2006/relationships/hyperlink" Target="consultantplus://offline/ref=482BF09287B58A928000D5EEE794C26FBA5C8E63ACF3D6643E4F7A59E6D74F2B6D042F4835463373B0E452B368FF76A7EC275FD46D02CC8Aa9W6K" TargetMode = "External"/>
	<Relationship Id="rId82" Type="http://schemas.openxmlformats.org/officeDocument/2006/relationships/hyperlink" Target="consultantplus://offline/ref=482BF09287B58A928000D5EEE794C26FBA5C8E63ACF3D6643E4F7A59E6D74F2B6D042F4835473774B9E452B368FF76A7EC275FD46D02CC8Aa9W6K" TargetMode = "External"/>
	<Relationship Id="rId83" Type="http://schemas.openxmlformats.org/officeDocument/2006/relationships/hyperlink" Target="consultantplus://offline/ref=482BF09287B58A928000D5EEE794C26FBA5C8E63ACF3D6643E4F7A59E6D74F2B6D042F4835433575B9E452B368FF76A7EC275FD46D02CC8Aa9W6K" TargetMode = "External"/>
	<Relationship Id="rId84" Type="http://schemas.openxmlformats.org/officeDocument/2006/relationships/hyperlink" Target="consultantplus://offline/ref=482BF09287B58A928000D5EEE794C26FBA5C8E63ACF3D6643E4F7A59E6D74F2B6D042F4835473477BAE452B368FF76A7EC275FD46D02CC8Aa9W6K" TargetMode = "External"/>
	<Relationship Id="rId85" Type="http://schemas.openxmlformats.org/officeDocument/2006/relationships/hyperlink" Target="consultantplus://offline/ref=482BF09287B58A928000D5EEE794C26FBA5C8E63ACF3D6643E4F7A59E6D74F2B6D042F4835473477BAE452B368FF76A7EC275FD46D02CC8Aa9W6K" TargetMode = "External"/>
	<Relationship Id="rId86" Type="http://schemas.openxmlformats.org/officeDocument/2006/relationships/hyperlink" Target="consultantplus://offline/ref=482BF09287B58A928000D5EEE794C26FBA5C8E63ACF3D6643E4F7A59E6D74F2B6D042F4835473774B9E452B368FF76A7EC275FD46D02CC8Aa9W6K" TargetMode = "External"/>
	<Relationship Id="rId87" Type="http://schemas.openxmlformats.org/officeDocument/2006/relationships/hyperlink" Target="consultantplus://offline/ref=482BF09287B58A928000D5EEE794C26FBA5C8E63ACF3D6643E4F7A59E6D74F2B6D042F4835473674B8E452B368FF76A7EC275FD46D02CC8Aa9W6K" TargetMode = "External"/>
	<Relationship Id="rId88" Type="http://schemas.openxmlformats.org/officeDocument/2006/relationships/hyperlink" Target="consultantplus://offline/ref=482BF09287B58A928000D5EEE794C26FBA5C8E63ACF3D6643E4F7A59E6D74F2B6D042F483547347DBFE452B368FF76A7EC275FD46D02CC8Aa9W6K" TargetMode = "External"/>
	<Relationship Id="rId89" Type="http://schemas.openxmlformats.org/officeDocument/2006/relationships/hyperlink" Target="consultantplus://offline/ref=482BF09287B58A928000D5EEE794C26FBD5E8167A4F2D6643E4F7A59E6D74F2B7F047744354E2A75BBF104E22EaAW9K" TargetMode = "External"/>
	<Relationship Id="rId90" Type="http://schemas.openxmlformats.org/officeDocument/2006/relationships/hyperlink" Target="consultantplus://offline/ref=482BF09287B58A928000D5EEE794C26FBD578C6DA1FCD6643E4F7A59E6D74F2B7F047744354E2A75BBF104E22EaAW9K" TargetMode = "External"/>
	<Relationship Id="rId91" Type="http://schemas.openxmlformats.org/officeDocument/2006/relationships/hyperlink" Target="consultantplus://offline/ref=482BF09287B58A928000D5EEE794C26FBA5C8E63ACF3D6643E4F7A59E6D74F2B6D042F4835473477BAE452B368FF76A7EC275FD46D02CC8Aa9W6K" TargetMode = "External"/>
	<Relationship Id="rId92" Type="http://schemas.openxmlformats.org/officeDocument/2006/relationships/hyperlink" Target="consultantplus://offline/ref=482BF09287B58A928000D5EEE794C26FBA5C8E63ACF3D6643E4F7A59E6D74F2B6D042F4835473477BAE452B368FF76A7EC275FD46D02CC8Aa9W6K" TargetMode = "External"/>
	<Relationship Id="rId93" Type="http://schemas.openxmlformats.org/officeDocument/2006/relationships/hyperlink" Target="consultantplus://offline/ref=482BF09287B58A928000D5EEE794C26FBA5C8E63ACF3D6643E4F7A59E6D74F2B6D042F4835473477BAE452B368FF76A7EC275FD46D02CC8Aa9W6K" TargetMode = "External"/>
	<Relationship Id="rId94" Type="http://schemas.openxmlformats.org/officeDocument/2006/relationships/hyperlink" Target="consultantplus://offline/ref=482BF09287B58A928000D5EEE794C26FBD598F62A2F8D6643E4F7A59E6D74F2B6D042F4835473477B9E452B368FF76A7EC275FD46D02CC8Aa9W6K" TargetMode = "External"/>
	<Relationship Id="rId95" Type="http://schemas.openxmlformats.org/officeDocument/2006/relationships/hyperlink" Target="consultantplus://offline/ref=482BF09287B58A928000D5EEE794C26FBA5C8E63ACF3D6643E4F7A59E6D74F2B6D042F4835473477BAE452B368FF76A7EC275FD46D02CC8Aa9W6K" TargetMode = "External"/>
	<Relationship Id="rId96" Type="http://schemas.openxmlformats.org/officeDocument/2006/relationships/hyperlink" Target="consultantplus://offline/ref=482BF09287B58A928000D5EEE794C26FBA5C8B6DA1F9D6643E4F7A59E6D74F2B6D042F4835473474B9E452B368FF76A7EC275FD46D02CC8Aa9W6K" TargetMode = "External"/>
	<Relationship Id="rId97" Type="http://schemas.openxmlformats.org/officeDocument/2006/relationships/hyperlink" Target="consultantplus://offline/ref=482BF09287B58A928000D5EEE794C26FBD5B8966A4FFD6643E4F7A59E6D74F2B6D042F4835473474B8E452B368FF76A7EC275FD46D02CC8Aa9W6K" TargetMode = "External"/>
	<Relationship Id="rId98" Type="http://schemas.openxmlformats.org/officeDocument/2006/relationships/hyperlink" Target="consultantplus://offline/ref=482BF09287B58A928000D5EEE794C26FBA5C8E63ACF3D6643E4F7A59E6D74F2B6D042F4835473477BAE452B368FF76A7EC275FD46D02CC8Aa9W6K" TargetMode = "External"/>
	<Relationship Id="rId99" Type="http://schemas.openxmlformats.org/officeDocument/2006/relationships/hyperlink" Target="consultantplus://offline/ref=482BF09287B58A928000D5EEE794C26FBD5F8E63A7FCD6643E4F7A59E6D74F2B6D042F4835473475BAE452B368FF76A7EC275FD46D02CC8Aa9W6K" TargetMode = "External"/>
	<Relationship Id="rId100" Type="http://schemas.openxmlformats.org/officeDocument/2006/relationships/hyperlink" Target="consultantplus://offline/ref=482BF09287B58A928000D5EEE794C26FBF5C8E67A4F2D6643E4F7A59E6D74F2B7F047744354E2A75BBF104E22EaAW9K" TargetMode = "External"/>
	<Relationship Id="rId101" Type="http://schemas.openxmlformats.org/officeDocument/2006/relationships/header" Target="header2.xml"/>
	<Relationship Id="rId102" Type="http://schemas.openxmlformats.org/officeDocument/2006/relationships/footer" Target="footer2.xml"/>
	<Relationship Id="rId103" Type="http://schemas.openxmlformats.org/officeDocument/2006/relationships/hyperlink" Target="consultantplus://offline/ref=0B12E0B8EFBAD205FEED700DB975E5E1AEE4540A77F0BDA09E5F70BD6BE99D71CFDCDB1F433360BD5B8D20CFAF390F2F6AD1F2076A2D412Db5WFK" TargetMode = "External"/>
	<Relationship Id="rId104" Type="http://schemas.openxmlformats.org/officeDocument/2006/relationships/hyperlink" Target="consultantplus://offline/ref=0B12E0B8EFBAD205FEED700DB975E5E1AEE4540A77F0BDA09E5F70BD6BE99D71CFDCDB1F433360BD5B8D20CFAF390F2F6AD1F2076A2D412Db5WFK" TargetMode = "External"/>
	<Relationship Id="rId105" Type="http://schemas.openxmlformats.org/officeDocument/2006/relationships/hyperlink" Target="consultantplus://offline/ref=0B12E0B8EFBAD205FEED700DB975E5E1A9E65B0E7FF1BDA09E5F70BD6BE99D71CFDCDB1F433362BD518D20CFAF390F2F6AD1F2076A2D412Db5WFK" TargetMode = "External"/>
	<Relationship Id="rId106" Type="http://schemas.openxmlformats.org/officeDocument/2006/relationships/hyperlink" Target="consultantplus://offline/ref=0B12E0B8EFBAD205FEED700DB975E5E1A9E65B0E7FF1BDA09E5F70BD6BE99D71DDDC8313433A7EBF5A98769EE9b6WFK" TargetMode = "External"/>
	<Relationship Id="rId107" Type="http://schemas.openxmlformats.org/officeDocument/2006/relationships/hyperlink" Target="consultantplus://offline/ref=0B12E0B8EFBAD205FEED700DB975E5E1A9EF56047AFFBDA09E5F70BD6BE99D71CFDCDB1F433364BA5B8D20CFAF390F2F6AD1F2076A2D412Db5WFK" TargetMode = "External"/>
	<Relationship Id="rId108" Type="http://schemas.openxmlformats.org/officeDocument/2006/relationships/hyperlink" Target="consultantplus://offline/ref=0B12E0B8EFBAD205FEED700DB975E5E1ABE0560C7BF9BDA09E5F70BD6BE99D71DDDC8313433A7EBF5A98769EE9b6WFK" TargetMode = "External"/>
	<Relationship Id="rId109" Type="http://schemas.openxmlformats.org/officeDocument/2006/relationships/hyperlink" Target="consultantplus://offline/ref=0B12E0B8EFBAD205FEED700DB975E5E1ABE0560C7BF9BDA09E5F70BD6BE99D71DDDC8313433A7EBF5A98769EE9b6WFK" TargetMode = "External"/>
	<Relationship Id="rId110" Type="http://schemas.openxmlformats.org/officeDocument/2006/relationships/image" Target="media/image2.wmf"/>
	<Relationship Id="rId111" Type="http://schemas.openxmlformats.org/officeDocument/2006/relationships/image" Target="media/image3.wmf"/>
	<Relationship Id="rId112" Type="http://schemas.openxmlformats.org/officeDocument/2006/relationships/image" Target="media/image4.wmf"/>
	<Relationship Id="rId113" Type="http://schemas.openxmlformats.org/officeDocument/2006/relationships/image" Target="media/image5.wmf"/>
	<Relationship Id="rId114" Type="http://schemas.openxmlformats.org/officeDocument/2006/relationships/image" Target="media/image6.wmf"/>
	<Relationship Id="rId115" Type="http://schemas.openxmlformats.org/officeDocument/2006/relationships/image" Target="media/image7.wmf"/>
	<Relationship Id="rId116" Type="http://schemas.openxmlformats.org/officeDocument/2006/relationships/image" Target="media/image8.wmf"/>
	<Relationship Id="rId117" Type="http://schemas.openxmlformats.org/officeDocument/2006/relationships/image" Target="media/image9.wmf"/>
	<Relationship Id="rId118" Type="http://schemas.openxmlformats.org/officeDocument/2006/relationships/image" Target="media/image10.wmf"/>
	<Relationship Id="rId119" Type="http://schemas.openxmlformats.org/officeDocument/2006/relationships/image" Target="media/image11.wmf"/>
	<Relationship Id="rId120" Type="http://schemas.openxmlformats.org/officeDocument/2006/relationships/image" Target="media/image12.wmf"/>
	<Relationship Id="rId121" Type="http://schemas.openxmlformats.org/officeDocument/2006/relationships/hyperlink" Target="consultantplus://offline/ref=0B12E0B8EFBAD205FEED700DB975E5E1AEE657087CFABDA09E5F70BD6BE99D71DDDC8313433A7EBF5A98769EE9b6WF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Минздрава России от 30.01.2023 N 31-2/И/2-1287
"О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dc:title>
  <dcterms:created xsi:type="dcterms:W3CDTF">2023-03-09T10:22:25Z</dcterms:created>
</cp:coreProperties>
</file>