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27" w:rsidRDefault="001B5227">
      <w:pPr>
        <w:pStyle w:val="ConsPlusTitlePage"/>
      </w:pPr>
      <w:r>
        <w:t xml:space="preserve">Документ предоставлен </w:t>
      </w:r>
      <w:hyperlink r:id="rId5">
        <w:r>
          <w:rPr>
            <w:color w:val="0000FF"/>
          </w:rPr>
          <w:t>КонсультантПлюс</w:t>
        </w:r>
      </w:hyperlink>
      <w:r>
        <w:br/>
      </w:r>
    </w:p>
    <w:p w:rsidR="001B5227" w:rsidRDefault="001B5227">
      <w:pPr>
        <w:pStyle w:val="ConsPlusNormal"/>
        <w:jc w:val="both"/>
        <w:outlineLvl w:val="0"/>
      </w:pPr>
    </w:p>
    <w:p w:rsidR="001B5227" w:rsidRDefault="001B5227">
      <w:pPr>
        <w:pStyle w:val="ConsPlusTitle"/>
        <w:jc w:val="center"/>
        <w:outlineLvl w:val="0"/>
      </w:pPr>
      <w:r>
        <w:t>ПРАВИТЕЛЬСТВО РЕСПУБЛИКИ КАЛМЫКИЯ</w:t>
      </w:r>
    </w:p>
    <w:p w:rsidR="001B5227" w:rsidRDefault="001B5227">
      <w:pPr>
        <w:pStyle w:val="ConsPlusTitle"/>
        <w:jc w:val="center"/>
      </w:pPr>
    </w:p>
    <w:p w:rsidR="001B5227" w:rsidRDefault="001B5227">
      <w:pPr>
        <w:pStyle w:val="ConsPlusTitle"/>
        <w:jc w:val="center"/>
      </w:pPr>
      <w:r>
        <w:t>ПОСТАНОВЛЕНИЕ</w:t>
      </w:r>
    </w:p>
    <w:p w:rsidR="001B5227" w:rsidRDefault="001B5227">
      <w:pPr>
        <w:pStyle w:val="ConsPlusTitle"/>
        <w:jc w:val="center"/>
      </w:pPr>
      <w:r>
        <w:t>от 30 декабря 2021 г. N 519</w:t>
      </w:r>
    </w:p>
    <w:p w:rsidR="001B5227" w:rsidRDefault="001B5227">
      <w:pPr>
        <w:pStyle w:val="ConsPlusTitle"/>
        <w:jc w:val="center"/>
      </w:pPr>
    </w:p>
    <w:p w:rsidR="001B5227" w:rsidRDefault="001B5227">
      <w:pPr>
        <w:pStyle w:val="ConsPlusTitle"/>
        <w:jc w:val="center"/>
      </w:pPr>
      <w:r>
        <w:t>ОБ УТВЕРЖДЕНИИ ТЕРРИТОРИАЛЬНОЙ ПРОГРАММЫ ГОСУДАРСТВЕННЫХ</w:t>
      </w:r>
    </w:p>
    <w:p w:rsidR="001B5227" w:rsidRDefault="001B5227">
      <w:pPr>
        <w:pStyle w:val="ConsPlusTitle"/>
        <w:jc w:val="center"/>
      </w:pPr>
      <w:r>
        <w:t>ГАРАНТИЙ БЕСПЛАТНОГО ОКАЗАНИЯ ГРАЖДАНАМ МЕДИЦИНСКОЙ ПОМОЩИ</w:t>
      </w:r>
    </w:p>
    <w:p w:rsidR="001B5227" w:rsidRDefault="001B5227">
      <w:pPr>
        <w:pStyle w:val="ConsPlusTitle"/>
        <w:jc w:val="center"/>
      </w:pPr>
      <w:r>
        <w:t>В РЕСПУБЛИКЕ КАЛМЫКИЯ НА 2022 ГОД И НА ПЛАНОВЫЙ</w:t>
      </w:r>
    </w:p>
    <w:p w:rsidR="001B5227" w:rsidRDefault="001B5227">
      <w:pPr>
        <w:pStyle w:val="ConsPlusTitle"/>
        <w:jc w:val="center"/>
      </w:pPr>
      <w:r>
        <w:t>ПЕРИОД 2023 И 2024 ГОДОВ</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ind w:firstLine="540"/>
        <w:jc w:val="both"/>
      </w:pPr>
      <w:r>
        <w:t xml:space="preserve">В соответствии с </w:t>
      </w:r>
      <w:hyperlink r:id="rId7">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Правительство Республики Калмыкия постановляет:</w:t>
      </w:r>
    </w:p>
    <w:p w:rsidR="001B5227" w:rsidRDefault="001B5227">
      <w:pPr>
        <w:pStyle w:val="ConsPlusNormal"/>
        <w:spacing w:before="200"/>
        <w:ind w:firstLine="540"/>
        <w:jc w:val="both"/>
      </w:pPr>
      <w:r>
        <w:t xml:space="preserve">1. Утвердить прилагаемую территориальную </w:t>
      </w:r>
      <w:hyperlink w:anchor="P36">
        <w:r>
          <w:rPr>
            <w:color w:val="0000FF"/>
          </w:rPr>
          <w:t>программу</w:t>
        </w:r>
      </w:hyperlink>
      <w:r>
        <w:t xml:space="preserve"> государственных гарантий бесплатного оказания гражданам медицинской помощи в Республике Калмыкия на 2022 год и на плановый период 2023 и 2024 годов.</w:t>
      </w:r>
    </w:p>
    <w:p w:rsidR="001B5227" w:rsidRDefault="001B5227">
      <w:pPr>
        <w:pStyle w:val="ConsPlusNormal"/>
        <w:spacing w:before="200"/>
        <w:ind w:firstLine="540"/>
        <w:jc w:val="both"/>
      </w:pPr>
      <w: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anchor="P36">
        <w:r>
          <w:rPr>
            <w:color w:val="0000FF"/>
          </w:rPr>
          <w:t>программы</w:t>
        </w:r>
      </w:hyperlink>
      <w:r>
        <w:t xml:space="preserve"> государственных гарантий бесплатного оказания гражданам медицинской помощи в Республике Калмыкия на 2022 год и на плановый период 2023 и 2024 годов.</w:t>
      </w:r>
    </w:p>
    <w:p w:rsidR="001B5227" w:rsidRDefault="001B5227">
      <w:pPr>
        <w:pStyle w:val="ConsPlusNormal"/>
        <w:spacing w:before="20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Республики Калмыкия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1B5227" w:rsidRDefault="001B5227">
      <w:pPr>
        <w:pStyle w:val="ConsPlusNormal"/>
        <w:jc w:val="both"/>
      </w:pPr>
      <w:r>
        <w:t xml:space="preserve">(п. 3 введен </w:t>
      </w:r>
      <w:hyperlink r:id="rId8">
        <w:r>
          <w:rPr>
            <w:color w:val="0000FF"/>
          </w:rPr>
          <w:t>Постановлением</w:t>
        </w:r>
      </w:hyperlink>
      <w:r>
        <w:t xml:space="preserve"> Правительства РК от 01.06.2022 N 223)</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both"/>
            </w:pPr>
            <w:r>
              <w:rPr>
                <w:color w:val="392C69"/>
              </w:rPr>
              <w:t>КонсультантПлюс: примечание.</w:t>
            </w:r>
          </w:p>
          <w:p w:rsidR="001B5227" w:rsidRDefault="001B5227">
            <w:pPr>
              <w:pStyle w:val="ConsPlusNormal"/>
              <w:jc w:val="both"/>
            </w:pPr>
            <w:r>
              <w:rPr>
                <w:color w:val="392C69"/>
              </w:rPr>
              <w:t>Нумерация пунктов дана в соответствии с официальным текстом Постановления Правительства Республики Калмыкия от 01.06.2022 N 223, вносящего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spacing w:before="260"/>
        <w:ind w:firstLine="540"/>
        <w:jc w:val="both"/>
      </w:pPr>
      <w:r>
        <w:t>3.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2022 года.</w:t>
      </w:r>
    </w:p>
    <w:p w:rsidR="001B5227" w:rsidRDefault="001B5227">
      <w:pPr>
        <w:pStyle w:val="ConsPlusNormal"/>
        <w:jc w:val="both"/>
      </w:pPr>
    </w:p>
    <w:p w:rsidR="001B5227" w:rsidRDefault="001B5227">
      <w:pPr>
        <w:pStyle w:val="ConsPlusNormal"/>
        <w:jc w:val="right"/>
      </w:pPr>
      <w:r>
        <w:t>Председатель Правительства</w:t>
      </w:r>
    </w:p>
    <w:p w:rsidR="001B5227" w:rsidRDefault="001B5227">
      <w:pPr>
        <w:pStyle w:val="ConsPlusNormal"/>
        <w:jc w:val="right"/>
      </w:pPr>
      <w:r>
        <w:t>Республики Калмыкия</w:t>
      </w:r>
    </w:p>
    <w:p w:rsidR="001B5227" w:rsidRDefault="001B5227">
      <w:pPr>
        <w:pStyle w:val="ConsPlusNormal"/>
        <w:jc w:val="right"/>
      </w:pPr>
      <w:r>
        <w:t>Ю.ЗАЙЦЕВ</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0"/>
      </w:pPr>
      <w:r>
        <w:t>Утверждена</w:t>
      </w:r>
    </w:p>
    <w:p w:rsidR="001B5227" w:rsidRDefault="001B5227">
      <w:pPr>
        <w:pStyle w:val="ConsPlusNormal"/>
        <w:jc w:val="right"/>
      </w:pPr>
      <w:r>
        <w:lastRenderedPageBreak/>
        <w:t>Постановлением Правительства</w:t>
      </w:r>
    </w:p>
    <w:p w:rsidR="001B5227" w:rsidRDefault="001B5227">
      <w:pPr>
        <w:pStyle w:val="ConsPlusNormal"/>
        <w:jc w:val="right"/>
      </w:pPr>
      <w:r>
        <w:t>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0" w:name="P36"/>
      <w:bookmarkEnd w:id="0"/>
      <w:r>
        <w:t>ТЕРРИТОРИАЛЬНАЯ ПРОГРАММА</w:t>
      </w:r>
    </w:p>
    <w:p w:rsidR="001B5227" w:rsidRDefault="001B5227">
      <w:pPr>
        <w:pStyle w:val="ConsPlusTitle"/>
        <w:jc w:val="center"/>
      </w:pPr>
      <w:r>
        <w:t>ГОСУДАРСТВЕННЫХ ГАРАНТИЙ БЕСПЛАТНОГО ОКАЗАНИЯ ГРАЖДАНАМ</w:t>
      </w:r>
    </w:p>
    <w:p w:rsidR="001B5227" w:rsidRDefault="001B5227">
      <w:pPr>
        <w:pStyle w:val="ConsPlusTitle"/>
        <w:jc w:val="center"/>
      </w:pPr>
      <w:r>
        <w:t>МЕДИЦИНСКОЙ ПОМОЩИ В РЕСПУБЛИКЕ КАЛМЫКИЯ НА 2022 ГОД</w:t>
      </w:r>
    </w:p>
    <w:p w:rsidR="001B5227" w:rsidRDefault="001B5227">
      <w:pPr>
        <w:pStyle w:val="ConsPlusTitle"/>
        <w:jc w:val="center"/>
      </w:pPr>
      <w:r>
        <w:t>И НА ПЛАНОВЫЙ ПЕРИОД 2023 И 2024 ГОДОВ</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Title"/>
        <w:jc w:val="center"/>
        <w:outlineLvl w:val="1"/>
      </w:pPr>
      <w:r>
        <w:t>I. Общие положения</w:t>
      </w:r>
    </w:p>
    <w:p w:rsidR="001B5227" w:rsidRDefault="001B5227">
      <w:pPr>
        <w:pStyle w:val="ConsPlusNormal"/>
        <w:jc w:val="both"/>
      </w:pPr>
    </w:p>
    <w:p w:rsidR="001B5227" w:rsidRDefault="001B5227">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Калмыкия на 2022 год и на плановый период 2023 и 2024 годов (далее - Программа) разработана на основе Федеральных законов от 29 ноября 2010 г. </w:t>
      </w:r>
      <w:hyperlink r:id="rId10">
        <w:r>
          <w:rPr>
            <w:color w:val="0000FF"/>
          </w:rPr>
          <w:t>N 326-ФЗ</w:t>
        </w:r>
      </w:hyperlink>
      <w:r>
        <w:t xml:space="preserve"> "Об обязательном медицинском страховании в Российской Федерации", от 21 ноября 2011 г. </w:t>
      </w:r>
      <w:hyperlink r:id="rId11">
        <w:r>
          <w:rPr>
            <w:color w:val="0000FF"/>
          </w:rPr>
          <w:t>N 323-ФЗ</w:t>
        </w:r>
      </w:hyperlink>
      <w:r>
        <w:t xml:space="preserve"> "Об основах охраны здоровья граждан в Российской Федерации", </w:t>
      </w:r>
      <w:hyperlink r:id="rId12">
        <w:r>
          <w:rPr>
            <w:color w:val="0000FF"/>
          </w:rPr>
          <w:t>постановления</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постановление Правительства Российской Федерации).</w:t>
      </w:r>
    </w:p>
    <w:p w:rsidR="001B5227" w:rsidRDefault="001B5227">
      <w:pPr>
        <w:pStyle w:val="ConsPlusNormal"/>
        <w:spacing w:before="20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1B5227" w:rsidRDefault="001B5227">
      <w:pPr>
        <w:pStyle w:val="ConsPlusNormal"/>
        <w:spacing w:before="200"/>
        <w:ind w:firstLine="540"/>
        <w:jc w:val="both"/>
      </w:pPr>
      <w: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особенностях республики, транспортной доступности медицинских организаций.</w:t>
      </w:r>
    </w:p>
    <w:p w:rsidR="001B5227" w:rsidRDefault="001B5227">
      <w:pPr>
        <w:pStyle w:val="ConsPlusNormal"/>
        <w:jc w:val="both"/>
      </w:pPr>
    </w:p>
    <w:p w:rsidR="001B5227" w:rsidRDefault="001B5227">
      <w:pPr>
        <w:pStyle w:val="ConsPlusTitle"/>
        <w:jc w:val="center"/>
        <w:outlineLvl w:val="1"/>
      </w:pPr>
      <w:bookmarkStart w:id="1" w:name="P50"/>
      <w:bookmarkEnd w:id="1"/>
      <w:r>
        <w:t>II. Виды, условия и формы предоставления медицинской помощи,</w:t>
      </w:r>
    </w:p>
    <w:p w:rsidR="001B5227" w:rsidRDefault="001B5227">
      <w:pPr>
        <w:pStyle w:val="ConsPlusTitle"/>
        <w:jc w:val="center"/>
      </w:pPr>
      <w:r>
        <w:t>оказание которой осуществляется бесплатно</w:t>
      </w:r>
    </w:p>
    <w:p w:rsidR="001B5227" w:rsidRDefault="001B5227">
      <w:pPr>
        <w:pStyle w:val="ConsPlusNormal"/>
        <w:jc w:val="both"/>
      </w:pPr>
    </w:p>
    <w:p w:rsidR="001B5227" w:rsidRDefault="001B5227">
      <w:pPr>
        <w:pStyle w:val="ConsPlusNormal"/>
        <w:ind w:firstLine="540"/>
        <w:jc w:val="both"/>
      </w:pPr>
      <w:r>
        <w:t>В рамках Программы бесплатно предоставляются:</w:t>
      </w:r>
    </w:p>
    <w:p w:rsidR="001B5227" w:rsidRDefault="001B5227">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B5227" w:rsidRDefault="001B5227">
      <w:pPr>
        <w:pStyle w:val="ConsPlusNormal"/>
        <w:spacing w:before="200"/>
        <w:ind w:firstLine="540"/>
        <w:jc w:val="both"/>
      </w:pPr>
      <w:r>
        <w:t>специализированная, в том числе высокотехнологичная, медицинская помощь;</w:t>
      </w:r>
    </w:p>
    <w:p w:rsidR="001B5227" w:rsidRDefault="001B5227">
      <w:pPr>
        <w:pStyle w:val="ConsPlusNormal"/>
        <w:spacing w:before="200"/>
        <w:ind w:firstLine="540"/>
        <w:jc w:val="both"/>
      </w:pPr>
      <w:r>
        <w:t>скорая, в том числе скорая специализированная, медицинская помощь;</w:t>
      </w:r>
    </w:p>
    <w:p w:rsidR="001B5227" w:rsidRDefault="001B5227">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B5227" w:rsidRDefault="001B5227">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13">
        <w:r>
          <w:rPr>
            <w:color w:val="0000FF"/>
          </w:rPr>
          <w:t>Об основах охраны</w:t>
        </w:r>
      </w:hyperlink>
      <w:r>
        <w:t xml:space="preserve"> здоровья граждан в Российской Федерации" и "</w:t>
      </w:r>
      <w:hyperlink r:id="rId14">
        <w:r>
          <w:rPr>
            <w:color w:val="0000FF"/>
          </w:rPr>
          <w:t>Об обязательном медицинском</w:t>
        </w:r>
      </w:hyperlink>
      <w:r>
        <w:t xml:space="preserve"> страховании в Российской Федерации".</w:t>
      </w:r>
    </w:p>
    <w:p w:rsidR="001B5227" w:rsidRDefault="001B5227">
      <w:pPr>
        <w:pStyle w:val="ConsPlusNormal"/>
        <w:spacing w:before="20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5227" w:rsidRDefault="001B5227">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B5227" w:rsidRDefault="001B5227">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5227" w:rsidRDefault="001B5227">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5227" w:rsidRDefault="001B5227">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5227" w:rsidRDefault="001B5227">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5227" w:rsidRDefault="001B5227">
      <w:pPr>
        <w:pStyle w:val="ConsPlusNormal"/>
        <w:spacing w:before="20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B5227" w:rsidRDefault="001B5227">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r>
          <w:rPr>
            <w:color w:val="0000FF"/>
          </w:rPr>
          <w:t>перечнем</w:t>
        </w:r>
      </w:hyperlink>
      <w: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(далее - базовая Программа).</w:t>
      </w:r>
    </w:p>
    <w:p w:rsidR="001B5227" w:rsidRDefault="001B5227">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B5227" w:rsidRDefault="001B5227">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B5227" w:rsidRDefault="001B5227">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B5227" w:rsidRDefault="001B5227">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B5227" w:rsidRDefault="001B5227">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B5227" w:rsidRDefault="001B5227">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lastRenderedPageBreak/>
        <w:t xml:space="preserve">организациями, указанными в </w:t>
      </w:r>
      <w:hyperlink r:id="rId1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B5227" w:rsidRDefault="001B5227">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B5227" w:rsidRDefault="001B5227">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B5227" w:rsidRDefault="001B5227">
      <w:pPr>
        <w:pStyle w:val="ConsPlusNormal"/>
        <w:spacing w:before="200"/>
        <w:ind w:firstLine="540"/>
        <w:jc w:val="both"/>
      </w:pPr>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B5227" w:rsidRDefault="001B5227">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B5227" w:rsidRDefault="001B5227">
      <w:pPr>
        <w:pStyle w:val="ConsPlusNormal"/>
        <w:spacing w:before="200"/>
        <w:ind w:firstLine="540"/>
        <w:jc w:val="both"/>
      </w:pPr>
      <w:r>
        <w:t xml:space="preserve">Мероприятия по развитию паллиативной медицинской помощи осуществляются в рамках </w:t>
      </w:r>
      <w:hyperlink r:id="rId17">
        <w:r>
          <w:rPr>
            <w:color w:val="0000FF"/>
          </w:rPr>
          <w:t>Подпрограммы 1</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rsidR="001B5227" w:rsidRDefault="001B5227">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rsidR="001B5227" w:rsidRDefault="001B5227">
      <w:pPr>
        <w:pStyle w:val="ConsPlusNormal"/>
        <w:spacing w:before="20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B5227" w:rsidRDefault="001B5227">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B5227" w:rsidRDefault="001B5227">
      <w:pPr>
        <w:pStyle w:val="ConsPlusNormal"/>
        <w:spacing w:before="200"/>
        <w:ind w:firstLine="540"/>
        <w:jc w:val="both"/>
      </w:pPr>
      <w: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w:t>
      </w:r>
      <w:r>
        <w:lastRenderedPageBreak/>
        <w:t>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B5227" w:rsidRDefault="001B5227">
      <w:pPr>
        <w:pStyle w:val="ConsPlusNormal"/>
        <w:spacing w:before="200"/>
        <w:ind w:firstLine="540"/>
        <w:jc w:val="both"/>
      </w:pPr>
      <w:r>
        <w:t>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B5227" w:rsidRDefault="001B5227">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1B5227" w:rsidRDefault="001B5227">
      <w:pPr>
        <w:pStyle w:val="ConsPlusNormal"/>
        <w:spacing w:before="200"/>
        <w:ind w:firstLine="540"/>
        <w:jc w:val="both"/>
      </w:pPr>
      <w:r>
        <w:t>Медицинская помощь оказывается в следующих формах:</w:t>
      </w:r>
    </w:p>
    <w:p w:rsidR="001B5227" w:rsidRDefault="001B5227">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B5227" w:rsidRDefault="001B5227">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5227" w:rsidRDefault="001B5227">
      <w:pPr>
        <w:pStyle w:val="ConsPlusNormal"/>
        <w:spacing w:before="20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B5227" w:rsidRDefault="001B5227">
      <w:pPr>
        <w:pStyle w:val="ConsPlusNormal"/>
        <w:spacing w:before="20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B5227" w:rsidRDefault="001B5227">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B5227" w:rsidRDefault="001B5227">
      <w:pPr>
        <w:pStyle w:val="ConsPlusNormal"/>
        <w:jc w:val="both"/>
      </w:pPr>
    </w:p>
    <w:p w:rsidR="001B5227" w:rsidRDefault="001B5227">
      <w:pPr>
        <w:pStyle w:val="ConsPlusTitle"/>
        <w:jc w:val="center"/>
        <w:outlineLvl w:val="1"/>
      </w:pPr>
      <w:bookmarkStart w:id="2" w:name="P91"/>
      <w:bookmarkEnd w:id="2"/>
      <w:r>
        <w:t>III. Перечень заболеваний и состояний, оказание медицинской</w:t>
      </w:r>
    </w:p>
    <w:p w:rsidR="001B5227" w:rsidRDefault="001B5227">
      <w:pPr>
        <w:pStyle w:val="ConsPlusTitle"/>
        <w:jc w:val="center"/>
      </w:pPr>
      <w:r>
        <w:t>помощи при которых осуществляется бесплатно, и категории</w:t>
      </w:r>
    </w:p>
    <w:p w:rsidR="001B5227" w:rsidRDefault="001B5227">
      <w:pPr>
        <w:pStyle w:val="ConsPlusTitle"/>
        <w:jc w:val="center"/>
      </w:pPr>
      <w:r>
        <w:t>граждан, оказание медицинской помощи которым осуществляется</w:t>
      </w:r>
    </w:p>
    <w:p w:rsidR="001B5227" w:rsidRDefault="001B5227">
      <w:pPr>
        <w:pStyle w:val="ConsPlusTitle"/>
        <w:jc w:val="center"/>
      </w:pPr>
      <w:r>
        <w:t>бесплатно</w:t>
      </w:r>
    </w:p>
    <w:p w:rsidR="001B5227" w:rsidRDefault="001B5227">
      <w:pPr>
        <w:pStyle w:val="ConsPlusNormal"/>
        <w:jc w:val="both"/>
      </w:pPr>
    </w:p>
    <w:p w:rsidR="001B5227" w:rsidRDefault="001B522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r>
          <w:rPr>
            <w:color w:val="0000FF"/>
          </w:rPr>
          <w:t>разделом II</w:t>
        </w:r>
      </w:hyperlink>
      <w:r>
        <w:t xml:space="preserve"> Программы при следующих заболеваниях и состояниях:</w:t>
      </w:r>
    </w:p>
    <w:p w:rsidR="001B5227" w:rsidRDefault="001B5227">
      <w:pPr>
        <w:pStyle w:val="ConsPlusNormal"/>
        <w:spacing w:before="200"/>
        <w:ind w:firstLine="540"/>
        <w:jc w:val="both"/>
      </w:pPr>
      <w:r>
        <w:t xml:space="preserve">инфекционные и паразитарные болезни </w:t>
      </w:r>
      <w:hyperlink w:anchor="P134">
        <w:r>
          <w:rPr>
            <w:color w:val="0000FF"/>
          </w:rPr>
          <w:t>&lt;*&gt; (1)</w:t>
        </w:r>
      </w:hyperlink>
      <w:r>
        <w:t>;</w:t>
      </w:r>
    </w:p>
    <w:p w:rsidR="001B5227" w:rsidRDefault="001B5227">
      <w:pPr>
        <w:pStyle w:val="ConsPlusNormal"/>
        <w:spacing w:before="200"/>
        <w:ind w:firstLine="540"/>
        <w:jc w:val="both"/>
      </w:pPr>
      <w:r>
        <w:t>новообразования;</w:t>
      </w:r>
    </w:p>
    <w:p w:rsidR="001B5227" w:rsidRDefault="001B5227">
      <w:pPr>
        <w:pStyle w:val="ConsPlusNormal"/>
        <w:spacing w:before="200"/>
        <w:ind w:firstLine="540"/>
        <w:jc w:val="both"/>
      </w:pPr>
      <w:r>
        <w:lastRenderedPageBreak/>
        <w:t>болезни эндокринной системы;</w:t>
      </w:r>
    </w:p>
    <w:p w:rsidR="001B5227" w:rsidRDefault="001B5227">
      <w:pPr>
        <w:pStyle w:val="ConsPlusNormal"/>
        <w:spacing w:before="200"/>
        <w:ind w:firstLine="540"/>
        <w:jc w:val="both"/>
      </w:pPr>
      <w:r>
        <w:t>расстройства питания и нарушения обмена веществ;</w:t>
      </w:r>
    </w:p>
    <w:p w:rsidR="001B5227" w:rsidRDefault="001B5227">
      <w:pPr>
        <w:pStyle w:val="ConsPlusNormal"/>
        <w:spacing w:before="200"/>
        <w:ind w:firstLine="540"/>
        <w:jc w:val="both"/>
      </w:pPr>
      <w:r>
        <w:t>болезни нервной системы;</w:t>
      </w:r>
    </w:p>
    <w:p w:rsidR="001B5227" w:rsidRDefault="001B5227">
      <w:pPr>
        <w:pStyle w:val="ConsPlusNormal"/>
        <w:spacing w:before="200"/>
        <w:ind w:firstLine="540"/>
        <w:jc w:val="both"/>
      </w:pPr>
      <w:r>
        <w:t>болезни крови, кроветворных органов;</w:t>
      </w:r>
    </w:p>
    <w:p w:rsidR="001B5227" w:rsidRDefault="001B5227">
      <w:pPr>
        <w:pStyle w:val="ConsPlusNormal"/>
        <w:spacing w:before="200"/>
        <w:ind w:firstLine="540"/>
        <w:jc w:val="both"/>
      </w:pPr>
      <w:r>
        <w:t>отдельные нарушения, вовлекающие иммунный механизм;</w:t>
      </w:r>
    </w:p>
    <w:p w:rsidR="001B5227" w:rsidRDefault="001B5227">
      <w:pPr>
        <w:pStyle w:val="ConsPlusNormal"/>
        <w:spacing w:before="200"/>
        <w:ind w:firstLine="540"/>
        <w:jc w:val="both"/>
      </w:pPr>
      <w:r>
        <w:t>болезни глаза и его придаточного аппарата;</w:t>
      </w:r>
    </w:p>
    <w:p w:rsidR="001B5227" w:rsidRDefault="001B5227">
      <w:pPr>
        <w:pStyle w:val="ConsPlusNormal"/>
        <w:spacing w:before="200"/>
        <w:ind w:firstLine="540"/>
        <w:jc w:val="both"/>
      </w:pPr>
      <w:r>
        <w:t>болезни уха и сосцевидного отростка;</w:t>
      </w:r>
    </w:p>
    <w:p w:rsidR="001B5227" w:rsidRDefault="001B5227">
      <w:pPr>
        <w:pStyle w:val="ConsPlusNormal"/>
        <w:spacing w:before="200"/>
        <w:ind w:firstLine="540"/>
        <w:jc w:val="both"/>
      </w:pPr>
      <w:r>
        <w:t>болезни системы кровообращения;</w:t>
      </w:r>
    </w:p>
    <w:p w:rsidR="001B5227" w:rsidRDefault="001B5227">
      <w:pPr>
        <w:pStyle w:val="ConsPlusNormal"/>
        <w:spacing w:before="200"/>
        <w:ind w:firstLine="540"/>
        <w:jc w:val="both"/>
      </w:pPr>
      <w:r>
        <w:t>болезни органов дыхания;</w:t>
      </w:r>
    </w:p>
    <w:p w:rsidR="001B5227" w:rsidRDefault="001B5227">
      <w:pPr>
        <w:pStyle w:val="ConsPlusNormal"/>
        <w:spacing w:before="200"/>
        <w:ind w:firstLine="540"/>
        <w:jc w:val="both"/>
      </w:pPr>
      <w:r>
        <w:t>болезни органов пищеварения, в том числе болезни полости рта, слюнных желез и челюсти (за исключением зубного протезировании);</w:t>
      </w:r>
    </w:p>
    <w:p w:rsidR="001B5227" w:rsidRDefault="001B5227">
      <w:pPr>
        <w:pStyle w:val="ConsPlusNormal"/>
        <w:spacing w:before="200"/>
        <w:ind w:firstLine="540"/>
        <w:jc w:val="both"/>
      </w:pPr>
      <w:r>
        <w:t>болезни мочеполовой системы;</w:t>
      </w:r>
    </w:p>
    <w:p w:rsidR="001B5227" w:rsidRDefault="001B5227">
      <w:pPr>
        <w:pStyle w:val="ConsPlusNormal"/>
        <w:spacing w:before="200"/>
        <w:ind w:firstLine="540"/>
        <w:jc w:val="both"/>
      </w:pPr>
      <w:r>
        <w:t>болезни кожи и подкожной клетчатки;</w:t>
      </w:r>
    </w:p>
    <w:p w:rsidR="001B5227" w:rsidRDefault="001B5227">
      <w:pPr>
        <w:pStyle w:val="ConsPlusNormal"/>
        <w:spacing w:before="200"/>
        <w:ind w:firstLine="540"/>
        <w:jc w:val="both"/>
      </w:pPr>
      <w:r>
        <w:t>болезни костно-мышечной системы и соединительной ткани;</w:t>
      </w:r>
    </w:p>
    <w:p w:rsidR="001B5227" w:rsidRDefault="001B5227">
      <w:pPr>
        <w:pStyle w:val="ConsPlusNormal"/>
        <w:spacing w:before="200"/>
        <w:ind w:firstLine="540"/>
        <w:jc w:val="both"/>
      </w:pPr>
      <w:r>
        <w:t>травмы, отравления и некоторые другие последствия воздействия внешних причин;</w:t>
      </w:r>
    </w:p>
    <w:p w:rsidR="001B5227" w:rsidRDefault="001B5227">
      <w:pPr>
        <w:pStyle w:val="ConsPlusNormal"/>
        <w:spacing w:before="200"/>
        <w:ind w:firstLine="540"/>
        <w:jc w:val="both"/>
      </w:pPr>
      <w:r>
        <w:t>врожденные аномалии (пороки развития);</w:t>
      </w:r>
    </w:p>
    <w:p w:rsidR="001B5227" w:rsidRDefault="001B5227">
      <w:pPr>
        <w:pStyle w:val="ConsPlusNormal"/>
        <w:spacing w:before="200"/>
        <w:ind w:firstLine="540"/>
        <w:jc w:val="both"/>
      </w:pPr>
      <w:r>
        <w:t>деформации и хромосомные нарушения;</w:t>
      </w:r>
    </w:p>
    <w:p w:rsidR="001B5227" w:rsidRDefault="001B5227">
      <w:pPr>
        <w:pStyle w:val="ConsPlusNormal"/>
        <w:spacing w:before="200"/>
        <w:ind w:firstLine="540"/>
        <w:jc w:val="both"/>
      </w:pPr>
      <w:r>
        <w:t>беременность, роды, послеродовой период и аборты;</w:t>
      </w:r>
    </w:p>
    <w:p w:rsidR="001B5227" w:rsidRDefault="001B5227">
      <w:pPr>
        <w:pStyle w:val="ConsPlusNormal"/>
        <w:spacing w:before="200"/>
        <w:ind w:firstLine="540"/>
        <w:jc w:val="both"/>
      </w:pPr>
      <w:r>
        <w:t>отдельные состояния, возникающие у детей в перинатальный период;</w:t>
      </w:r>
    </w:p>
    <w:p w:rsidR="001B5227" w:rsidRDefault="001B5227">
      <w:pPr>
        <w:pStyle w:val="ConsPlusNormal"/>
        <w:spacing w:before="200"/>
        <w:ind w:firstLine="540"/>
        <w:jc w:val="both"/>
      </w:pPr>
      <w:r>
        <w:t>психические расстройства и расстройства поведения;</w:t>
      </w:r>
    </w:p>
    <w:p w:rsidR="001B5227" w:rsidRDefault="001B5227">
      <w:pPr>
        <w:pStyle w:val="ConsPlusNormal"/>
        <w:spacing w:before="200"/>
        <w:ind w:firstLine="540"/>
        <w:jc w:val="both"/>
      </w:pPr>
      <w:r>
        <w:t>симптомы, признаки и отклонения от нормы, не отнесенные к заболеваниям и состояниям.</w:t>
      </w:r>
    </w:p>
    <w:p w:rsidR="001B5227" w:rsidRDefault="001B5227">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B5227" w:rsidRDefault="001B5227">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1B5227" w:rsidRDefault="001B5227">
      <w:pPr>
        <w:pStyle w:val="ConsPlusNormal"/>
        <w:spacing w:before="200"/>
        <w:ind w:firstLine="540"/>
        <w:jc w:val="both"/>
      </w:pPr>
      <w:r>
        <w:t xml:space="preserve">обеспечение лекарственными препаратами (в соответствии с </w:t>
      </w:r>
      <w:hyperlink w:anchor="P205">
        <w:r>
          <w:rPr>
            <w:color w:val="0000FF"/>
          </w:rPr>
          <w:t>разделом V</w:t>
        </w:r>
      </w:hyperlink>
      <w:r>
        <w:t xml:space="preserve"> Программы);</w:t>
      </w:r>
    </w:p>
    <w:p w:rsidR="001B5227" w:rsidRDefault="001B5227">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B5227" w:rsidRDefault="001B5227">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B5227" w:rsidRDefault="001B5227">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B5227" w:rsidRDefault="001B5227">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B5227" w:rsidRDefault="001B5227">
      <w:pPr>
        <w:pStyle w:val="ConsPlusNormal"/>
        <w:spacing w:before="200"/>
        <w:ind w:firstLine="540"/>
        <w:jc w:val="both"/>
      </w:pPr>
      <w:r>
        <w:t xml:space="preserve">пренатальную (дородовую) диагностику нарушений развития ребенка - беременные </w:t>
      </w:r>
      <w:r>
        <w:lastRenderedPageBreak/>
        <w:t>женщины;</w:t>
      </w:r>
    </w:p>
    <w:p w:rsidR="001B5227" w:rsidRDefault="001B5227">
      <w:pPr>
        <w:pStyle w:val="ConsPlusNormal"/>
        <w:spacing w:before="200"/>
        <w:ind w:firstLine="540"/>
        <w:jc w:val="both"/>
      </w:pPr>
      <w:r>
        <w:t>аудиологический скрининг - новорожденные дети и дети первого года жизни;</w:t>
      </w:r>
    </w:p>
    <w:p w:rsidR="001B5227" w:rsidRDefault="001B5227">
      <w:pPr>
        <w:pStyle w:val="ConsPlusNormal"/>
        <w:spacing w:before="200"/>
        <w:ind w:firstLine="540"/>
        <w:jc w:val="both"/>
      </w:pPr>
      <w: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1B5227" w:rsidRDefault="001B5227">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B5227" w:rsidRDefault="001B5227">
      <w:pPr>
        <w:pStyle w:val="ConsPlusNormal"/>
        <w:spacing w:before="20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B5227" w:rsidRDefault="001B5227">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
    <w:p w:rsidR="001B5227" w:rsidRDefault="001B5227">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1B5227" w:rsidRDefault="001B5227">
      <w:pPr>
        <w:pStyle w:val="ConsPlusNormal"/>
        <w:spacing w:before="200"/>
        <w:ind w:firstLine="540"/>
        <w:jc w:val="both"/>
      </w:pPr>
      <w:r>
        <w:t>--------------------------------</w:t>
      </w:r>
    </w:p>
    <w:p w:rsidR="001B5227" w:rsidRDefault="001B5227">
      <w:pPr>
        <w:pStyle w:val="ConsPlusNormal"/>
        <w:spacing w:before="200"/>
        <w:ind w:firstLine="540"/>
        <w:jc w:val="both"/>
      </w:pPr>
      <w:bookmarkStart w:id="3" w:name="P134"/>
      <w:bookmarkEnd w:id="3"/>
      <w:r>
        <w:t>&lt;*&gt; (1)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1B5227" w:rsidRDefault="001B5227">
      <w:pPr>
        <w:pStyle w:val="ConsPlusNormal"/>
        <w:jc w:val="both"/>
      </w:pPr>
    </w:p>
    <w:p w:rsidR="001B5227" w:rsidRDefault="001B5227">
      <w:pPr>
        <w:pStyle w:val="ConsPlusTitle"/>
        <w:jc w:val="center"/>
        <w:outlineLvl w:val="1"/>
      </w:pPr>
      <w:r>
        <w:t>IV. Территориальная программа обязательного медицинского</w:t>
      </w:r>
    </w:p>
    <w:p w:rsidR="001B5227" w:rsidRDefault="001B5227">
      <w:pPr>
        <w:pStyle w:val="ConsPlusTitle"/>
        <w:jc w:val="center"/>
      </w:pPr>
      <w:r>
        <w:t>страхования</w:t>
      </w:r>
    </w:p>
    <w:p w:rsidR="001B5227" w:rsidRDefault="001B5227">
      <w:pPr>
        <w:pStyle w:val="ConsPlusNormal"/>
        <w:jc w:val="both"/>
      </w:pPr>
    </w:p>
    <w:p w:rsidR="001B5227" w:rsidRDefault="001B5227">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1B5227" w:rsidRDefault="001B5227">
      <w:pPr>
        <w:pStyle w:val="ConsPlusNormal"/>
        <w:spacing w:before="200"/>
        <w:ind w:firstLine="540"/>
        <w:jc w:val="both"/>
      </w:pPr>
      <w:r>
        <w:t>В рамках территориальной программы ОМС:</w:t>
      </w:r>
    </w:p>
    <w:p w:rsidR="001B5227" w:rsidRDefault="001B5227">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5227" w:rsidRDefault="001B5227">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w:t>
      </w:r>
      <w:r>
        <w:lastRenderedPageBreak/>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дистанционное наблюдение с использованием персональных цифровых медицинских изделий пациентов трудоспособного возраста с артериальной гипертензией высокого риска развития сердечно-сосудистых осложнений (с 2023 года).</w:t>
      </w:r>
    </w:p>
    <w:p w:rsidR="001B5227" w:rsidRDefault="001B5227">
      <w:pPr>
        <w:pStyle w:val="ConsPlusNormal"/>
        <w:spacing w:before="20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 к базовой Программе.</w:t>
      </w:r>
    </w:p>
    <w:p w:rsidR="001B5227" w:rsidRDefault="001B5227">
      <w:pPr>
        <w:pStyle w:val="ConsPlusNormal"/>
        <w:jc w:val="both"/>
      </w:pPr>
      <w:r>
        <w:t xml:space="preserve">(в ред. </w:t>
      </w:r>
      <w:hyperlink r:id="rId18">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B5227" w:rsidRDefault="001B5227">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B5227" w:rsidRDefault="001B5227">
      <w:pPr>
        <w:pStyle w:val="ConsPlusNormal"/>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Калмыкия. Территориальный фонд обязательного медицинского страхования Республики Калмыкия доводит указанные перечни до страховых медицинских организаций, в которых застрахованы граждане, подлежащие углубленной диспансеризации.</w:t>
      </w:r>
    </w:p>
    <w:p w:rsidR="001B5227" w:rsidRDefault="001B5227">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B5227" w:rsidRDefault="001B5227">
      <w:pPr>
        <w:pStyle w:val="ConsPlusNormal"/>
        <w:jc w:val="both"/>
      </w:pPr>
      <w:r>
        <w:t xml:space="preserve">(в ред. </w:t>
      </w:r>
      <w:hyperlink r:id="rId19">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B5227" w:rsidRDefault="001B5227">
      <w:pPr>
        <w:pStyle w:val="ConsPlusNormal"/>
        <w:jc w:val="both"/>
      </w:pPr>
      <w:r>
        <w:t xml:space="preserve">(в ред. </w:t>
      </w:r>
      <w:hyperlink r:id="rId20">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r:id="rId21">
        <w:r>
          <w:rPr>
            <w:color w:val="0000FF"/>
          </w:rPr>
          <w:t>пунктом 1</w:t>
        </w:r>
      </w:hyperlink>
      <w:r>
        <w:t xml:space="preserve"> приложения N 2 к базовой Программе в течение одного дня.</w:t>
      </w:r>
    </w:p>
    <w:p w:rsidR="001B5227" w:rsidRDefault="001B5227">
      <w:pPr>
        <w:pStyle w:val="ConsPlusNormal"/>
        <w:jc w:val="both"/>
      </w:pPr>
      <w:r>
        <w:t xml:space="preserve">(в ред. </w:t>
      </w:r>
      <w:hyperlink r:id="rId22">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B5227" w:rsidRDefault="001B5227">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B5227" w:rsidRDefault="001B5227">
      <w:pPr>
        <w:pStyle w:val="ConsPlusNormal"/>
        <w:spacing w:before="200"/>
        <w:ind w:firstLine="540"/>
        <w:jc w:val="both"/>
      </w:pPr>
      <w:r>
        <w:lastRenderedPageBreak/>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2022 году будет осуществляться с учетом таких особенностей.</w:t>
      </w:r>
    </w:p>
    <w:p w:rsidR="001B5227" w:rsidRDefault="001B5227">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3">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B5227" w:rsidRDefault="001B5227">
      <w:pPr>
        <w:pStyle w:val="ConsPlusNormal"/>
        <w:jc w:val="both"/>
      </w:pPr>
      <w:r>
        <w:t xml:space="preserve">(в ред. </w:t>
      </w:r>
      <w:hyperlink r:id="rId24">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5">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страховыми медицинскими организациями, медицинскими профессиональными некоммерческими организациями, созданными в соответствии со </w:t>
      </w:r>
      <w:hyperlink r:id="rId26">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1B5227" w:rsidRDefault="001B5227">
      <w:pPr>
        <w:pStyle w:val="ConsPlusNormal"/>
        <w:spacing w:before="200"/>
        <w:ind w:firstLine="540"/>
        <w:jc w:val="both"/>
      </w:pPr>
      <w: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B5227" w:rsidRDefault="001B5227">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B5227" w:rsidRDefault="001B5227">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B5227" w:rsidRDefault="001B5227">
      <w:pPr>
        <w:pStyle w:val="ConsPlusNormal"/>
        <w:spacing w:before="200"/>
        <w:ind w:firstLine="540"/>
        <w:jc w:val="both"/>
      </w:pPr>
      <w:r>
        <w:t xml:space="preserve">врачам, фельдшерам и медицинским сестрам медицинских организаций и подразделений </w:t>
      </w:r>
      <w:r>
        <w:lastRenderedPageBreak/>
        <w:t>скорой медицинской помощи за оказанную скорую медицинскую помощь вне медицинской организации;</w:t>
      </w:r>
    </w:p>
    <w:p w:rsidR="001B5227" w:rsidRDefault="001B5227">
      <w:pPr>
        <w:pStyle w:val="ConsPlusNormal"/>
        <w:spacing w:before="200"/>
        <w:ind w:firstLine="540"/>
        <w:jc w:val="both"/>
      </w:pPr>
      <w:r>
        <w:t>врачам-специалистам за оказанную медицинскую помощь в амбулаторных условиях.</w:t>
      </w:r>
    </w:p>
    <w:p w:rsidR="001B5227" w:rsidRDefault="001B5227">
      <w:pPr>
        <w:pStyle w:val="ConsPlusNormal"/>
        <w:spacing w:before="200"/>
        <w:ind w:firstLine="540"/>
        <w:jc w:val="both"/>
      </w:pPr>
      <w:r>
        <w:t>В рамках проведения профилактических мероприятий Министерство здравоохранения Республики Калмыкия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B5227" w:rsidRDefault="001B5227">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B5227" w:rsidRDefault="001B5227">
      <w:pPr>
        <w:pStyle w:val="ConsPlusNormal"/>
        <w:spacing w:before="200"/>
        <w:ind w:firstLine="540"/>
        <w:jc w:val="both"/>
      </w:pPr>
      <w:r>
        <w:t>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B5227" w:rsidRDefault="001B5227">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B5227" w:rsidRDefault="001B5227">
      <w:pPr>
        <w:pStyle w:val="ConsPlusNormal"/>
        <w:spacing w:before="20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B5227" w:rsidRDefault="001B5227">
      <w:pPr>
        <w:pStyle w:val="ConsPlusNormal"/>
        <w:spacing w:before="200"/>
        <w:ind w:firstLine="540"/>
        <w:jc w:val="both"/>
      </w:pPr>
      <w:r>
        <w:t>при оплате медицинской помощи, оказанной в амбулаторных условиях:</w:t>
      </w:r>
    </w:p>
    <w:p w:rsidR="001B5227" w:rsidRDefault="001B5227">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B5227" w:rsidRDefault="001B5227">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1B5227" w:rsidRDefault="001B5227">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B5227" w:rsidRDefault="001B5227">
      <w:pPr>
        <w:pStyle w:val="ConsPlusNormal"/>
        <w:spacing w:before="200"/>
        <w:ind w:firstLine="540"/>
        <w:jc w:val="both"/>
      </w:pPr>
      <w:r>
        <w:t>медицинской помощи, оказанной в медицинских организациях, не имеющих прикрепившихся лиц;</w:t>
      </w:r>
    </w:p>
    <w:p w:rsidR="001B5227" w:rsidRDefault="001B5227">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B5227" w:rsidRDefault="001B5227">
      <w:pPr>
        <w:pStyle w:val="ConsPlusNormal"/>
        <w:spacing w:before="20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тестирования на выявление новой коронавирусной инфекции (COVID-19);</w:t>
      </w:r>
    </w:p>
    <w:p w:rsidR="001B5227" w:rsidRDefault="001B5227">
      <w:pPr>
        <w:pStyle w:val="ConsPlusNormal"/>
        <w:spacing w:before="200"/>
        <w:ind w:firstLine="540"/>
        <w:jc w:val="both"/>
      </w:pPr>
      <w:r>
        <w:t>углубленной диспансеризации;</w:t>
      </w:r>
    </w:p>
    <w:p w:rsidR="001B5227" w:rsidRDefault="001B5227">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B5227" w:rsidRDefault="001B5227">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1B5227" w:rsidRDefault="001B5227">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7">
        <w:r>
          <w:rPr>
            <w:color w:val="0000FF"/>
          </w:rPr>
          <w:t>приложении N 5</w:t>
        </w:r>
      </w:hyperlink>
      <w:r>
        <w:t xml:space="preserve"> к базовой Программе;</w:t>
      </w:r>
    </w:p>
    <w:p w:rsidR="001B5227" w:rsidRDefault="001B5227">
      <w:pPr>
        <w:pStyle w:val="ConsPlusNormal"/>
        <w:jc w:val="both"/>
      </w:pPr>
      <w:r>
        <w:t xml:space="preserve">(в ред. </w:t>
      </w:r>
      <w:hyperlink r:id="rId28">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при оплате медицинской помощи, оказанной в условиях дневного стационара:</w:t>
      </w:r>
    </w:p>
    <w:p w:rsidR="001B5227" w:rsidRDefault="001B5227">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B5227" w:rsidRDefault="001B5227">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29">
        <w:r>
          <w:rPr>
            <w:color w:val="0000FF"/>
          </w:rPr>
          <w:t>приложению N 5</w:t>
        </w:r>
      </w:hyperlink>
      <w:r>
        <w:t xml:space="preserve"> к базовой Программе;</w:t>
      </w:r>
    </w:p>
    <w:p w:rsidR="001B5227" w:rsidRDefault="001B5227">
      <w:pPr>
        <w:pStyle w:val="ConsPlusNormal"/>
        <w:jc w:val="both"/>
      </w:pPr>
      <w:r>
        <w:t xml:space="preserve">(в ред. </w:t>
      </w:r>
      <w:hyperlink r:id="rId30">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B5227" w:rsidRDefault="001B5227">
      <w:pPr>
        <w:pStyle w:val="ConsPlusNormal"/>
        <w:spacing w:before="200"/>
        <w:ind w:firstLine="540"/>
        <w:jc w:val="both"/>
      </w:pPr>
      <w:r>
        <w:t>по подушевому нормативу финансирования;</w:t>
      </w:r>
    </w:p>
    <w:p w:rsidR="001B5227" w:rsidRDefault="001B5227">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B5227" w:rsidRDefault="001B5227">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r>
        <w:lastRenderedPageBreak/>
        <w:t>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B5227" w:rsidRDefault="001B5227">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w:t>
      </w:r>
    </w:p>
    <w:p w:rsidR="001B5227" w:rsidRDefault="001B5227">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1B5227" w:rsidRDefault="001B5227">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B5227" w:rsidRDefault="001B5227">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B5227" w:rsidRDefault="001B5227">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B5227" w:rsidRDefault="001B5227">
      <w:pPr>
        <w:pStyle w:val="ConsPlusNormal"/>
        <w:spacing w:before="200"/>
        <w:ind w:firstLine="540"/>
        <w:jc w:val="both"/>
      </w:pPr>
      <w: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w:t>
      </w:r>
      <w:r>
        <w:lastRenderedPageBreak/>
        <w:t>цепной реакции в случае:</w:t>
      </w:r>
    </w:p>
    <w:p w:rsidR="001B5227" w:rsidRDefault="001B5227">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1B5227" w:rsidRDefault="001B5227">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1B5227" w:rsidRDefault="001B5227">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экспересс-теста (при условии передачи гражданином или уполномоченным на экспресс - тестирование организацией указанного теста медицинской организации).</w:t>
      </w:r>
    </w:p>
    <w:p w:rsidR="001B5227" w:rsidRDefault="001B5227">
      <w:pPr>
        <w:pStyle w:val="ConsPlusNormal"/>
        <w:spacing w:before="200"/>
        <w:ind w:firstLine="540"/>
        <w:jc w:val="both"/>
      </w:pPr>
      <w: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больными новой коронавирусной инфекцией (COVID-19).</w:t>
      </w:r>
    </w:p>
    <w:p w:rsidR="001B5227" w:rsidRDefault="001B5227">
      <w:pPr>
        <w:pStyle w:val="ConsPlusNormal"/>
        <w:spacing w:before="200"/>
        <w:ind w:firstLine="540"/>
        <w:jc w:val="both"/>
      </w:pPr>
      <w:r>
        <w:t xml:space="preserve">Территориальная программа ОМС включает территориальные 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в расчете на 1 застрахованное лицо (в соответствии с </w:t>
      </w:r>
      <w:hyperlink w:anchor="P245">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245">
        <w:r>
          <w:rPr>
            <w:color w:val="0000FF"/>
          </w:rPr>
          <w:t>разделом VI</w:t>
        </w:r>
      </w:hyperlink>
      <w:r>
        <w:t xml:space="preserve"> Программы); порядок и условия предоставления медицинской помощи (в соответствии с </w:t>
      </w:r>
      <w:hyperlink w:anchor="P609">
        <w:r>
          <w:rPr>
            <w:color w:val="0000FF"/>
          </w:rPr>
          <w:t>разделом VII</w:t>
        </w:r>
      </w:hyperlink>
      <w:r>
        <w:t xml:space="preserve"> Программы), критерии доступности и качества медицинской помощи (в соответствии с </w:t>
      </w:r>
      <w:hyperlink w:anchor="P633">
        <w:r>
          <w:rPr>
            <w:color w:val="0000FF"/>
          </w:rPr>
          <w:t>разделом VIII</w:t>
        </w:r>
      </w:hyperlink>
      <w:r>
        <w:t xml:space="preserve"> Программы).</w:t>
      </w:r>
    </w:p>
    <w:p w:rsidR="001B5227" w:rsidRDefault="001B5227">
      <w:pPr>
        <w:pStyle w:val="ConsPlusNormal"/>
        <w:spacing w:before="200"/>
        <w:ind w:firstLine="540"/>
        <w:jc w:val="both"/>
      </w:pPr>
      <w:r>
        <w:t>В территориальной программе ОМС в расчете на 1 застрахованное лицо устанавливаются с учетом структуры заболеваемости в Республике Калмыкия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1B5227" w:rsidRDefault="001B5227">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B5227" w:rsidRDefault="001B5227">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Калмыкия, на территории которой выдан полис обязательного медицинского страхования.</w:t>
      </w:r>
    </w:p>
    <w:p w:rsidR="001B5227" w:rsidRDefault="001B5227">
      <w:pPr>
        <w:pStyle w:val="ConsPlusNormal"/>
        <w:jc w:val="both"/>
      </w:pPr>
    </w:p>
    <w:p w:rsidR="001B5227" w:rsidRDefault="001B5227">
      <w:pPr>
        <w:pStyle w:val="ConsPlusTitle"/>
        <w:jc w:val="center"/>
        <w:outlineLvl w:val="1"/>
      </w:pPr>
      <w:bookmarkStart w:id="4" w:name="P205"/>
      <w:bookmarkEnd w:id="4"/>
      <w:r>
        <w:t>V. Финансовое обеспечение Программы</w:t>
      </w:r>
    </w:p>
    <w:p w:rsidR="001B5227" w:rsidRDefault="001B5227">
      <w:pPr>
        <w:pStyle w:val="ConsPlusNormal"/>
        <w:jc w:val="both"/>
      </w:pPr>
    </w:p>
    <w:p w:rsidR="001B5227" w:rsidRDefault="001B5227">
      <w:pPr>
        <w:pStyle w:val="ConsPlusNormal"/>
        <w:ind w:firstLine="540"/>
        <w:jc w:val="both"/>
      </w:pPr>
      <w:r>
        <w:t>Источниками финансового обеспечения Программы являются средства республиканского бюджета и средства обязательного медицинского страхования.</w:t>
      </w:r>
    </w:p>
    <w:p w:rsidR="001B5227" w:rsidRDefault="001B5227">
      <w:pPr>
        <w:pStyle w:val="ConsPlusNormal"/>
        <w:spacing w:before="20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1B5227" w:rsidRDefault="001B5227">
      <w:pPr>
        <w:pStyle w:val="ConsPlusNormal"/>
        <w:spacing w:before="20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r>
          <w:rPr>
            <w:color w:val="0000FF"/>
          </w:rPr>
          <w:t>раздел 1</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5227" w:rsidRDefault="001B5227">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B5227" w:rsidRDefault="001B5227">
      <w:pPr>
        <w:pStyle w:val="ConsPlusNormal"/>
        <w:spacing w:before="200"/>
        <w:ind w:firstLine="540"/>
        <w:jc w:val="both"/>
      </w:pPr>
      <w:r>
        <w:t xml:space="preserve">абзац утратил силу. - </w:t>
      </w:r>
      <w:hyperlink r:id="rId34">
        <w:r>
          <w:rPr>
            <w:color w:val="0000FF"/>
          </w:rPr>
          <w:t>Постановление</w:t>
        </w:r>
      </w:hyperlink>
      <w:r>
        <w:t xml:space="preserve"> Правительства РК от 01.06.2022 N 223.</w:t>
      </w:r>
    </w:p>
    <w:p w:rsidR="001B5227" w:rsidRDefault="001B5227">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1B5227" w:rsidRDefault="001B5227">
      <w:pPr>
        <w:pStyle w:val="ConsPlusNormal"/>
        <w:spacing w:before="200"/>
        <w:ind w:firstLine="540"/>
        <w:jc w:val="both"/>
      </w:pPr>
      <w:r>
        <w:t>проведение углубленной диспансеризации;</w:t>
      </w:r>
    </w:p>
    <w:p w:rsidR="001B5227" w:rsidRDefault="001B5227">
      <w:pPr>
        <w:pStyle w:val="ConsPlusNormal"/>
        <w:spacing w:before="200"/>
        <w:ind w:firstLine="540"/>
        <w:jc w:val="both"/>
      </w:pPr>
      <w:r>
        <w:t>проведение медицинской реабилитации.</w:t>
      </w:r>
    </w:p>
    <w:p w:rsidR="001B5227" w:rsidRDefault="001B5227">
      <w:pPr>
        <w:pStyle w:val="ConsPlusNormal"/>
        <w:spacing w:before="200"/>
        <w:ind w:firstLine="540"/>
        <w:jc w:val="both"/>
      </w:pPr>
      <w:r>
        <w:t>За счет бюджетных ассигнований республиканского бюджета осуществляется финансовое обеспечение:</w:t>
      </w:r>
    </w:p>
    <w:p w:rsidR="001B5227" w:rsidRDefault="001B5227">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5227" w:rsidRDefault="001B5227">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B5227" w:rsidRDefault="001B5227">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 - психиатрами и врачами-фтизиатрами, в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B5227" w:rsidRDefault="001B5227">
      <w:pPr>
        <w:pStyle w:val="ConsPlusNormal"/>
        <w:spacing w:before="20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w:t>
      </w:r>
    </w:p>
    <w:p w:rsidR="001B5227" w:rsidRDefault="001B5227">
      <w:pPr>
        <w:pStyle w:val="ConsPlusNormal"/>
        <w:spacing w:before="20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1B5227" w:rsidRDefault="001B5227">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B5227" w:rsidRDefault="001B5227">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B5227" w:rsidRDefault="001B5227">
      <w:pPr>
        <w:pStyle w:val="ConsPlusNormal"/>
        <w:spacing w:before="200"/>
        <w:ind w:firstLine="540"/>
        <w:jc w:val="both"/>
      </w:pPr>
      <w: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 затрат.</w:t>
      </w:r>
    </w:p>
    <w:p w:rsidR="001B5227" w:rsidRDefault="001B5227">
      <w:pPr>
        <w:pStyle w:val="ConsPlusNormal"/>
        <w:spacing w:before="200"/>
        <w:ind w:firstLine="540"/>
        <w:jc w:val="both"/>
      </w:pPr>
      <w:r>
        <w:t>За счет бюджетных ассигнований республиканского бюджета осуществляются:</w:t>
      </w:r>
    </w:p>
    <w:p w:rsidR="001B5227" w:rsidRDefault="001B5227">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B5227" w:rsidRDefault="001B5227">
      <w:pPr>
        <w:pStyle w:val="ConsPlusNormal"/>
        <w:spacing w:before="20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P937">
        <w:r>
          <w:rPr>
            <w:color w:val="0000FF"/>
          </w:rPr>
          <w:t>Приложения 1</w:t>
        </w:r>
      </w:hyperlink>
      <w:r>
        <w:t xml:space="preserve">, </w:t>
      </w:r>
      <w:hyperlink w:anchor="P5460">
        <w:r>
          <w:rPr>
            <w:color w:val="0000FF"/>
          </w:rPr>
          <w:t>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B5227" w:rsidRDefault="001B5227">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B5227" w:rsidRDefault="001B5227">
      <w:pPr>
        <w:pStyle w:val="ConsPlusNormal"/>
        <w:jc w:val="both"/>
      </w:pPr>
      <w:r>
        <w:t xml:space="preserve">(в ред. </w:t>
      </w:r>
      <w:hyperlink r:id="rId35">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медицинских организаций;</w:t>
      </w:r>
    </w:p>
    <w:p w:rsidR="001B5227" w:rsidRDefault="001B5227">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B5227" w:rsidRDefault="001B5227">
      <w:pPr>
        <w:pStyle w:val="ConsPlusNormal"/>
        <w:spacing w:before="20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1B5227" w:rsidRDefault="001B5227">
      <w:pPr>
        <w:pStyle w:val="ConsPlusNormal"/>
        <w:spacing w:before="200"/>
        <w:ind w:firstLine="540"/>
        <w:jc w:val="both"/>
      </w:pPr>
      <w:r>
        <w:lastRenderedPageBreak/>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B5227" w:rsidRDefault="001B5227">
      <w:pPr>
        <w:pStyle w:val="ConsPlusNormal"/>
        <w:spacing w:before="200"/>
        <w:ind w:firstLine="540"/>
        <w:jc w:val="both"/>
      </w:pPr>
      <w: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1B5227" w:rsidRDefault="001B5227">
      <w:pPr>
        <w:pStyle w:val="ConsPlusNormal"/>
        <w:spacing w:before="200"/>
        <w:ind w:firstLine="540"/>
        <w:jc w:val="both"/>
      </w:pPr>
      <w:r>
        <w:t>медицинская помощь в зонах стихийных бедствий, катастроф, в том числе в ситуациях при оказании экстренной медицинской помощи;</w:t>
      </w:r>
    </w:p>
    <w:p w:rsidR="001B5227" w:rsidRDefault="001B5227">
      <w:pPr>
        <w:pStyle w:val="ConsPlusNormal"/>
        <w:spacing w:before="200"/>
        <w:ind w:firstLine="540"/>
        <w:jc w:val="both"/>
      </w:pPr>
      <w: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1B5227" w:rsidRDefault="001B5227">
      <w:pPr>
        <w:pStyle w:val="ConsPlusNormal"/>
        <w:spacing w:before="200"/>
        <w:ind w:firstLine="540"/>
        <w:jc w:val="both"/>
      </w:pPr>
      <w:r>
        <w:t>медицинские мероприятия по гражданской обороне и службе медицины катастроф;</w:t>
      </w:r>
    </w:p>
    <w:p w:rsidR="001B5227" w:rsidRDefault="001B5227">
      <w:pPr>
        <w:pStyle w:val="ConsPlusNormal"/>
        <w:spacing w:before="200"/>
        <w:ind w:firstLine="540"/>
        <w:jc w:val="both"/>
      </w:pPr>
      <w:r>
        <w:t>содержание казенных учреждений здравоохранения;</w:t>
      </w:r>
    </w:p>
    <w:p w:rsidR="001B5227" w:rsidRDefault="001B5227">
      <w:pPr>
        <w:pStyle w:val="ConsPlusNormal"/>
        <w:spacing w:before="200"/>
        <w:ind w:firstLine="540"/>
        <w:jc w:val="both"/>
      </w:pPr>
      <w:r>
        <w:t>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1B5227" w:rsidRDefault="001B5227">
      <w:pPr>
        <w:pStyle w:val="ConsPlusNormal"/>
        <w:spacing w:before="200"/>
        <w:ind w:firstLine="540"/>
        <w:jc w:val="both"/>
      </w:pPr>
      <w:r>
        <w:t>мероприятия по борьбе с новой коронавирусной инфекцией;</w:t>
      </w:r>
    </w:p>
    <w:p w:rsidR="001B5227" w:rsidRDefault="001B5227">
      <w:pPr>
        <w:pStyle w:val="ConsPlusNormal"/>
        <w:spacing w:before="200"/>
        <w:ind w:firstLine="540"/>
        <w:jc w:val="both"/>
      </w:pPr>
      <w:r>
        <w:t>прочие мероприятия в области здравоохранения.</w:t>
      </w:r>
    </w:p>
    <w:p w:rsidR="001B5227" w:rsidRDefault="001B5227">
      <w:pPr>
        <w:pStyle w:val="ConsPlusNormal"/>
        <w:spacing w:before="200"/>
        <w:ind w:firstLine="540"/>
        <w:jc w:val="both"/>
      </w:pPr>
      <w:r>
        <w:t>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B5227" w:rsidRDefault="001B5227">
      <w:pPr>
        <w:pStyle w:val="ConsPlusNormal"/>
        <w:spacing w:before="200"/>
        <w:ind w:firstLine="540"/>
        <w:jc w:val="both"/>
      </w:pPr>
      <w: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rsidR="001B5227" w:rsidRDefault="001B5227">
      <w:pPr>
        <w:pStyle w:val="ConsPlusNormal"/>
        <w:spacing w:before="200"/>
        <w:ind w:firstLine="540"/>
        <w:jc w:val="both"/>
      </w:pPr>
      <w:r>
        <w:t xml:space="preserve">Кроме того, за счет бюджетных ассигнований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видов медицинской помощи", отделении охраны </w:t>
      </w:r>
      <w:r>
        <w:lastRenderedPageBreak/>
        <w:t>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 бюро судебно-медицинской экспертизы", патологоанатомическом отделении при БУ РК "Республиканская больница им. П.П. Жемчуева", в БУ РК "Медицинский информационно-аналитический центр", КУ РК "Дом ребенка (специализированный)", КУ РК "Медицинский центр мобилизационного резерва "Резерв", АУ РК "Аптечное управление",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B5227" w:rsidRDefault="001B5227">
      <w:pPr>
        <w:pStyle w:val="ConsPlusNormal"/>
        <w:jc w:val="both"/>
      </w:pPr>
    </w:p>
    <w:p w:rsidR="001B5227" w:rsidRDefault="001B5227">
      <w:pPr>
        <w:pStyle w:val="ConsPlusTitle"/>
        <w:jc w:val="center"/>
        <w:outlineLvl w:val="1"/>
      </w:pPr>
      <w:bookmarkStart w:id="5" w:name="P245"/>
      <w:bookmarkEnd w:id="5"/>
      <w:r>
        <w:t>VI. Территориальные нормативы объема медицинской помощи,</w:t>
      </w:r>
    </w:p>
    <w:p w:rsidR="001B5227" w:rsidRDefault="001B5227">
      <w:pPr>
        <w:pStyle w:val="ConsPlusTitle"/>
        <w:jc w:val="center"/>
      </w:pPr>
      <w:r>
        <w:t>территориальные нормативы финансовых затрат на единицу</w:t>
      </w:r>
    </w:p>
    <w:p w:rsidR="001B5227" w:rsidRDefault="001B5227">
      <w:pPr>
        <w:pStyle w:val="ConsPlusTitle"/>
        <w:jc w:val="center"/>
      </w:pPr>
      <w:r>
        <w:t>объема медицинской помощи, территориальные подушевые</w:t>
      </w:r>
    </w:p>
    <w:p w:rsidR="001B5227" w:rsidRDefault="001B5227">
      <w:pPr>
        <w:pStyle w:val="ConsPlusTitle"/>
        <w:jc w:val="center"/>
      </w:pPr>
      <w:r>
        <w:t>нормативы финансирования</w:t>
      </w:r>
    </w:p>
    <w:p w:rsidR="001B5227" w:rsidRDefault="001B5227">
      <w:pPr>
        <w:pStyle w:val="ConsPlusNormal"/>
        <w:jc w:val="both"/>
      </w:pPr>
    </w:p>
    <w:p w:rsidR="001B5227" w:rsidRDefault="001B5227">
      <w:pPr>
        <w:pStyle w:val="ConsPlusNormal"/>
        <w:ind w:firstLine="540"/>
        <w:jc w:val="both"/>
      </w:pPr>
      <w:r>
        <w:t>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1B5227" w:rsidRDefault="001B5227">
      <w:pPr>
        <w:pStyle w:val="ConsPlusNormal"/>
        <w:jc w:val="both"/>
      </w:pPr>
    </w:p>
    <w:p w:rsidR="001B5227" w:rsidRDefault="001B5227">
      <w:pPr>
        <w:pStyle w:val="ConsPlusTitle"/>
        <w:jc w:val="center"/>
      </w:pPr>
      <w:r>
        <w:t>Территориальные нормативы</w:t>
      </w:r>
    </w:p>
    <w:p w:rsidR="001B5227" w:rsidRDefault="001B5227">
      <w:pPr>
        <w:pStyle w:val="ConsPlusTitle"/>
        <w:jc w:val="center"/>
      </w:pPr>
      <w:r>
        <w:t>объема оказания медицинской помощи и территориальные</w:t>
      </w:r>
    </w:p>
    <w:p w:rsidR="001B5227" w:rsidRDefault="001B5227">
      <w:pPr>
        <w:pStyle w:val="ConsPlusTitle"/>
        <w:jc w:val="center"/>
      </w:pPr>
      <w:r>
        <w:t>нормативы финансовых затрат на единицу объема медицинской</w:t>
      </w:r>
    </w:p>
    <w:p w:rsidR="001B5227" w:rsidRDefault="001B5227">
      <w:pPr>
        <w:pStyle w:val="ConsPlusTitle"/>
        <w:jc w:val="center"/>
      </w:pPr>
      <w:r>
        <w:t>помощи на 2022 - 2024 годы</w:t>
      </w:r>
    </w:p>
    <w:p w:rsidR="001B5227" w:rsidRDefault="001B5227">
      <w:pPr>
        <w:pStyle w:val="ConsPlusNormal"/>
        <w:jc w:val="center"/>
      </w:pPr>
      <w:r>
        <w:t xml:space="preserve">(в ред. </w:t>
      </w:r>
      <w:hyperlink r:id="rId36">
        <w:r>
          <w:rPr>
            <w:color w:val="0000FF"/>
          </w:rPr>
          <w:t>Постановления</w:t>
        </w:r>
      </w:hyperlink>
      <w:r>
        <w:t xml:space="preserve"> Правительства РК</w:t>
      </w:r>
    </w:p>
    <w:p w:rsidR="001B5227" w:rsidRDefault="001B5227">
      <w:pPr>
        <w:pStyle w:val="ConsPlusNormal"/>
        <w:jc w:val="center"/>
      </w:pPr>
      <w:r>
        <w:t>от 01.06.2022 N 223)</w:t>
      </w:r>
    </w:p>
    <w:p w:rsidR="001B5227" w:rsidRDefault="001B5227">
      <w:pPr>
        <w:pStyle w:val="ConsPlusNormal"/>
        <w:jc w:val="both"/>
      </w:pPr>
    </w:p>
    <w:p w:rsidR="001B5227" w:rsidRDefault="001B5227">
      <w:pPr>
        <w:pStyle w:val="ConsPlusNormal"/>
        <w:sectPr w:rsidR="001B5227" w:rsidSect="004079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020"/>
        <w:gridCol w:w="2020"/>
        <w:gridCol w:w="2020"/>
        <w:gridCol w:w="2020"/>
        <w:gridCol w:w="2020"/>
        <w:gridCol w:w="2020"/>
        <w:gridCol w:w="2023"/>
      </w:tblGrid>
      <w:tr w:rsidR="001B5227">
        <w:tc>
          <w:tcPr>
            <w:tcW w:w="3969" w:type="dxa"/>
            <w:vMerge w:val="restart"/>
            <w:vAlign w:val="center"/>
          </w:tcPr>
          <w:p w:rsidR="001B5227" w:rsidRDefault="001B5227">
            <w:pPr>
              <w:pStyle w:val="ConsPlusNormal"/>
              <w:jc w:val="center"/>
            </w:pPr>
            <w:r>
              <w:lastRenderedPageBreak/>
              <w:t>Виды и условия оказания медицинской помощи</w:t>
            </w:r>
          </w:p>
        </w:tc>
        <w:tc>
          <w:tcPr>
            <w:tcW w:w="2020" w:type="dxa"/>
            <w:vMerge w:val="restart"/>
            <w:vAlign w:val="center"/>
          </w:tcPr>
          <w:p w:rsidR="001B5227" w:rsidRDefault="001B5227">
            <w:pPr>
              <w:pStyle w:val="ConsPlusNormal"/>
              <w:jc w:val="center"/>
            </w:pPr>
            <w:r>
              <w:t>Единица измерения на 1 жителя</w:t>
            </w:r>
          </w:p>
        </w:tc>
        <w:tc>
          <w:tcPr>
            <w:tcW w:w="4040" w:type="dxa"/>
            <w:gridSpan w:val="2"/>
            <w:vAlign w:val="center"/>
          </w:tcPr>
          <w:p w:rsidR="001B5227" w:rsidRDefault="001B5227">
            <w:pPr>
              <w:pStyle w:val="ConsPlusNormal"/>
              <w:jc w:val="center"/>
            </w:pPr>
            <w:r>
              <w:t>2022 год</w:t>
            </w:r>
          </w:p>
        </w:tc>
        <w:tc>
          <w:tcPr>
            <w:tcW w:w="4040" w:type="dxa"/>
            <w:gridSpan w:val="2"/>
            <w:vAlign w:val="center"/>
          </w:tcPr>
          <w:p w:rsidR="001B5227" w:rsidRDefault="001B5227">
            <w:pPr>
              <w:pStyle w:val="ConsPlusNormal"/>
              <w:jc w:val="center"/>
            </w:pPr>
            <w:r>
              <w:t>2023 год</w:t>
            </w:r>
          </w:p>
        </w:tc>
        <w:tc>
          <w:tcPr>
            <w:tcW w:w="4043" w:type="dxa"/>
            <w:gridSpan w:val="2"/>
            <w:vAlign w:val="center"/>
          </w:tcPr>
          <w:p w:rsidR="001B5227" w:rsidRDefault="001B5227">
            <w:pPr>
              <w:pStyle w:val="ConsPlusNormal"/>
              <w:jc w:val="center"/>
            </w:pPr>
            <w:r>
              <w:t>2024 год</w:t>
            </w:r>
          </w:p>
        </w:tc>
      </w:tr>
      <w:tr w:rsidR="001B5227">
        <w:tc>
          <w:tcPr>
            <w:tcW w:w="3969" w:type="dxa"/>
            <w:vMerge/>
          </w:tcPr>
          <w:p w:rsidR="001B5227" w:rsidRDefault="001B5227">
            <w:pPr>
              <w:pStyle w:val="ConsPlusNormal"/>
            </w:pPr>
          </w:p>
        </w:tc>
        <w:tc>
          <w:tcPr>
            <w:tcW w:w="2020" w:type="dxa"/>
            <w:vMerge/>
          </w:tcPr>
          <w:p w:rsidR="001B5227" w:rsidRDefault="001B5227">
            <w:pPr>
              <w:pStyle w:val="ConsPlusNormal"/>
            </w:pPr>
          </w:p>
        </w:tc>
        <w:tc>
          <w:tcPr>
            <w:tcW w:w="2020" w:type="dxa"/>
            <w:vAlign w:val="center"/>
          </w:tcPr>
          <w:p w:rsidR="001B5227" w:rsidRDefault="001B5227">
            <w:pPr>
              <w:pStyle w:val="ConsPlusNormal"/>
              <w:jc w:val="center"/>
            </w:pPr>
            <w:r>
              <w:t>Территориальные нормативы объема медицинской помощи</w:t>
            </w:r>
          </w:p>
        </w:tc>
        <w:tc>
          <w:tcPr>
            <w:tcW w:w="2020" w:type="dxa"/>
            <w:vAlign w:val="center"/>
          </w:tcPr>
          <w:p w:rsidR="001B5227" w:rsidRDefault="001B5227">
            <w:pPr>
              <w:pStyle w:val="ConsPlusNormal"/>
              <w:jc w:val="center"/>
            </w:pPr>
            <w:r>
              <w:t>Территориальные нормативы финансовых затрат на единицу объема медицинской помощи, руб.</w:t>
            </w:r>
          </w:p>
        </w:tc>
        <w:tc>
          <w:tcPr>
            <w:tcW w:w="2020" w:type="dxa"/>
            <w:vAlign w:val="center"/>
          </w:tcPr>
          <w:p w:rsidR="001B5227" w:rsidRDefault="001B5227">
            <w:pPr>
              <w:pStyle w:val="ConsPlusNormal"/>
              <w:jc w:val="center"/>
            </w:pPr>
            <w:r>
              <w:t>Территориальные нормативы объема медицинской помощи</w:t>
            </w:r>
          </w:p>
        </w:tc>
        <w:tc>
          <w:tcPr>
            <w:tcW w:w="2020" w:type="dxa"/>
            <w:vAlign w:val="center"/>
          </w:tcPr>
          <w:p w:rsidR="001B5227" w:rsidRDefault="001B5227">
            <w:pPr>
              <w:pStyle w:val="ConsPlusNormal"/>
              <w:jc w:val="center"/>
            </w:pPr>
            <w:r>
              <w:t>Территориальные нормативы финансовых затрат на единицу объема медицинской помощи, руб.</w:t>
            </w:r>
          </w:p>
        </w:tc>
        <w:tc>
          <w:tcPr>
            <w:tcW w:w="2020" w:type="dxa"/>
            <w:vAlign w:val="center"/>
          </w:tcPr>
          <w:p w:rsidR="001B5227" w:rsidRDefault="001B5227">
            <w:pPr>
              <w:pStyle w:val="ConsPlusNormal"/>
              <w:jc w:val="center"/>
            </w:pPr>
            <w:r>
              <w:t>Территориальные нормативы объема медицинской помощи</w:t>
            </w:r>
          </w:p>
        </w:tc>
        <w:tc>
          <w:tcPr>
            <w:tcW w:w="2023" w:type="dxa"/>
            <w:vAlign w:val="center"/>
          </w:tcPr>
          <w:p w:rsidR="001B5227" w:rsidRDefault="001B5227">
            <w:pPr>
              <w:pStyle w:val="ConsPlusNormal"/>
              <w:jc w:val="center"/>
            </w:pPr>
            <w:r>
              <w:t>Территориальные нормативы финансовых затрат на единицу объема медицинской помощи, руб.</w:t>
            </w:r>
          </w:p>
        </w:tc>
      </w:tr>
      <w:tr w:rsidR="001B5227">
        <w:tc>
          <w:tcPr>
            <w:tcW w:w="18112" w:type="dxa"/>
            <w:gridSpan w:val="8"/>
            <w:vAlign w:val="center"/>
          </w:tcPr>
          <w:p w:rsidR="001B5227" w:rsidRDefault="001B5227">
            <w:pPr>
              <w:pStyle w:val="ConsPlusNormal"/>
              <w:jc w:val="center"/>
              <w:outlineLvl w:val="1"/>
            </w:pPr>
            <w:r>
              <w:t>1. За счет бюджетных ассигнований республиканского бюджета</w:t>
            </w:r>
          </w:p>
        </w:tc>
      </w:tr>
      <w:tr w:rsidR="001B5227">
        <w:tc>
          <w:tcPr>
            <w:tcW w:w="3969" w:type="dxa"/>
            <w:vAlign w:val="center"/>
          </w:tcPr>
          <w:p w:rsidR="001B5227" w:rsidRDefault="001B5227">
            <w:pPr>
              <w:pStyle w:val="ConsPlusNormal"/>
              <w:jc w:val="both"/>
            </w:pPr>
            <w:r>
              <w:t>1. Скорая, в том числе скорая специализированная, медицинская помощь</w:t>
            </w:r>
          </w:p>
        </w:tc>
        <w:tc>
          <w:tcPr>
            <w:tcW w:w="2020" w:type="dxa"/>
            <w:vAlign w:val="center"/>
          </w:tcPr>
          <w:p w:rsidR="001B5227" w:rsidRDefault="001B5227">
            <w:pPr>
              <w:pStyle w:val="ConsPlusNormal"/>
              <w:jc w:val="center"/>
            </w:pPr>
            <w:r>
              <w:t>вызов</w:t>
            </w:r>
          </w:p>
        </w:tc>
        <w:tc>
          <w:tcPr>
            <w:tcW w:w="2020" w:type="dxa"/>
            <w:vAlign w:val="center"/>
          </w:tcPr>
          <w:p w:rsidR="001B5227" w:rsidRDefault="001B5227">
            <w:pPr>
              <w:pStyle w:val="ConsPlusNormal"/>
              <w:jc w:val="center"/>
            </w:pPr>
            <w:r>
              <w:t>0,00484</w:t>
            </w:r>
          </w:p>
        </w:tc>
        <w:tc>
          <w:tcPr>
            <w:tcW w:w="2020" w:type="dxa"/>
            <w:vAlign w:val="center"/>
          </w:tcPr>
          <w:p w:rsidR="001B5227" w:rsidRDefault="001B5227">
            <w:pPr>
              <w:pStyle w:val="ConsPlusNormal"/>
              <w:jc w:val="center"/>
            </w:pPr>
            <w:r>
              <w:t>20 579,0</w:t>
            </w:r>
          </w:p>
        </w:tc>
        <w:tc>
          <w:tcPr>
            <w:tcW w:w="2020" w:type="dxa"/>
            <w:vAlign w:val="center"/>
          </w:tcPr>
          <w:p w:rsidR="001B5227" w:rsidRDefault="001B5227">
            <w:pPr>
              <w:pStyle w:val="ConsPlusNormal"/>
              <w:jc w:val="center"/>
            </w:pPr>
            <w:r>
              <w:t>0,00484</w:t>
            </w:r>
          </w:p>
        </w:tc>
        <w:tc>
          <w:tcPr>
            <w:tcW w:w="2020" w:type="dxa"/>
            <w:vAlign w:val="center"/>
          </w:tcPr>
          <w:p w:rsidR="001B5227" w:rsidRDefault="001B5227">
            <w:pPr>
              <w:pStyle w:val="ConsPlusNormal"/>
              <w:jc w:val="center"/>
            </w:pPr>
            <w:r>
              <w:t>21 402,2</w:t>
            </w:r>
          </w:p>
        </w:tc>
        <w:tc>
          <w:tcPr>
            <w:tcW w:w="2020" w:type="dxa"/>
            <w:vAlign w:val="center"/>
          </w:tcPr>
          <w:p w:rsidR="001B5227" w:rsidRDefault="001B5227">
            <w:pPr>
              <w:pStyle w:val="ConsPlusNormal"/>
              <w:jc w:val="center"/>
            </w:pPr>
            <w:r>
              <w:t>0,00484</w:t>
            </w:r>
          </w:p>
        </w:tc>
        <w:tc>
          <w:tcPr>
            <w:tcW w:w="2023" w:type="dxa"/>
            <w:vAlign w:val="center"/>
          </w:tcPr>
          <w:p w:rsidR="001B5227" w:rsidRDefault="001B5227">
            <w:pPr>
              <w:pStyle w:val="ConsPlusNormal"/>
              <w:jc w:val="center"/>
            </w:pPr>
            <w:r>
              <w:t>22 258,3</w:t>
            </w:r>
          </w:p>
        </w:tc>
      </w:tr>
      <w:tr w:rsidR="001B5227">
        <w:tc>
          <w:tcPr>
            <w:tcW w:w="3969" w:type="dxa"/>
            <w:vAlign w:val="center"/>
          </w:tcPr>
          <w:p w:rsidR="001B5227" w:rsidRDefault="001B5227">
            <w:pPr>
              <w:pStyle w:val="ConsPlusNormal"/>
              <w:jc w:val="both"/>
            </w:pPr>
            <w:r>
              <w:t>2. Первичная медико-санитарная помощь</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t>2.1 В амбулаторных условиях: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t xml:space="preserve">2.1.1) с профилактической и иными целями </w:t>
            </w:r>
            <w:hyperlink w:anchor="P570">
              <w:r>
                <w:rPr>
                  <w:color w:val="0000FF"/>
                </w:rPr>
                <w:t>(1)</w:t>
              </w:r>
            </w:hyperlink>
          </w:p>
        </w:tc>
        <w:tc>
          <w:tcPr>
            <w:tcW w:w="2020" w:type="dxa"/>
            <w:vAlign w:val="center"/>
          </w:tcPr>
          <w:p w:rsidR="001B5227" w:rsidRDefault="001B5227">
            <w:pPr>
              <w:pStyle w:val="ConsPlusNormal"/>
              <w:jc w:val="center"/>
            </w:pPr>
            <w:r>
              <w:t>посещения</w:t>
            </w:r>
          </w:p>
        </w:tc>
        <w:tc>
          <w:tcPr>
            <w:tcW w:w="2020" w:type="dxa"/>
            <w:vAlign w:val="center"/>
          </w:tcPr>
          <w:p w:rsidR="001B5227" w:rsidRDefault="001B5227">
            <w:pPr>
              <w:pStyle w:val="ConsPlusNormal"/>
              <w:jc w:val="center"/>
            </w:pPr>
            <w:r>
              <w:t>0,73</w:t>
            </w:r>
          </w:p>
        </w:tc>
        <w:tc>
          <w:tcPr>
            <w:tcW w:w="2020" w:type="dxa"/>
            <w:vAlign w:val="center"/>
          </w:tcPr>
          <w:p w:rsidR="001B5227" w:rsidRDefault="001B5227">
            <w:pPr>
              <w:pStyle w:val="ConsPlusNormal"/>
              <w:jc w:val="center"/>
            </w:pPr>
            <w:r>
              <w:t>510,4</w:t>
            </w:r>
          </w:p>
        </w:tc>
        <w:tc>
          <w:tcPr>
            <w:tcW w:w="2020" w:type="dxa"/>
            <w:vAlign w:val="center"/>
          </w:tcPr>
          <w:p w:rsidR="001B5227" w:rsidRDefault="001B5227">
            <w:pPr>
              <w:pStyle w:val="ConsPlusNormal"/>
              <w:jc w:val="center"/>
            </w:pPr>
            <w:r>
              <w:t>0,73</w:t>
            </w:r>
          </w:p>
        </w:tc>
        <w:tc>
          <w:tcPr>
            <w:tcW w:w="2020" w:type="dxa"/>
            <w:vAlign w:val="center"/>
          </w:tcPr>
          <w:p w:rsidR="001B5227" w:rsidRDefault="001B5227">
            <w:pPr>
              <w:pStyle w:val="ConsPlusNormal"/>
              <w:jc w:val="center"/>
            </w:pPr>
            <w:r>
              <w:t>530,7</w:t>
            </w:r>
          </w:p>
        </w:tc>
        <w:tc>
          <w:tcPr>
            <w:tcW w:w="2020" w:type="dxa"/>
            <w:vAlign w:val="center"/>
          </w:tcPr>
          <w:p w:rsidR="001B5227" w:rsidRDefault="001B5227">
            <w:pPr>
              <w:pStyle w:val="ConsPlusNormal"/>
              <w:jc w:val="center"/>
            </w:pPr>
            <w:r>
              <w:t>0,73</w:t>
            </w:r>
          </w:p>
        </w:tc>
        <w:tc>
          <w:tcPr>
            <w:tcW w:w="2023" w:type="dxa"/>
            <w:vAlign w:val="center"/>
          </w:tcPr>
          <w:p w:rsidR="001B5227" w:rsidRDefault="001B5227">
            <w:pPr>
              <w:pStyle w:val="ConsPlusNormal"/>
              <w:jc w:val="center"/>
            </w:pPr>
            <w:r>
              <w:t>552,0</w:t>
            </w:r>
          </w:p>
        </w:tc>
      </w:tr>
      <w:tr w:rsidR="001B5227">
        <w:tc>
          <w:tcPr>
            <w:tcW w:w="3969" w:type="dxa"/>
            <w:vAlign w:val="center"/>
          </w:tcPr>
          <w:p w:rsidR="001B5227" w:rsidRDefault="001B5227">
            <w:pPr>
              <w:pStyle w:val="ConsPlusNormal"/>
              <w:jc w:val="both"/>
            </w:pPr>
            <w:r>
              <w:t xml:space="preserve">2.1.2) в связи с заболеваниями - обращений </w:t>
            </w:r>
            <w:hyperlink w:anchor="P571">
              <w:r>
                <w:rPr>
                  <w:color w:val="0000FF"/>
                </w:rPr>
                <w:t>(2)</w:t>
              </w:r>
            </w:hyperlink>
          </w:p>
        </w:tc>
        <w:tc>
          <w:tcPr>
            <w:tcW w:w="2020" w:type="dxa"/>
            <w:vAlign w:val="center"/>
          </w:tcPr>
          <w:p w:rsidR="001B5227" w:rsidRDefault="001B5227">
            <w:pPr>
              <w:pStyle w:val="ConsPlusNormal"/>
              <w:jc w:val="center"/>
            </w:pPr>
            <w:r>
              <w:t>обращения</w:t>
            </w:r>
          </w:p>
        </w:tc>
        <w:tc>
          <w:tcPr>
            <w:tcW w:w="2020" w:type="dxa"/>
            <w:vAlign w:val="center"/>
          </w:tcPr>
          <w:p w:rsidR="001B5227" w:rsidRDefault="001B5227">
            <w:pPr>
              <w:pStyle w:val="ConsPlusNormal"/>
              <w:jc w:val="center"/>
            </w:pPr>
            <w:r>
              <w:t>0,101</w:t>
            </w:r>
          </w:p>
        </w:tc>
        <w:tc>
          <w:tcPr>
            <w:tcW w:w="2020" w:type="dxa"/>
            <w:vAlign w:val="center"/>
          </w:tcPr>
          <w:p w:rsidR="001B5227" w:rsidRDefault="001B5227">
            <w:pPr>
              <w:pStyle w:val="ConsPlusNormal"/>
              <w:jc w:val="center"/>
            </w:pPr>
            <w:r>
              <w:t>1 479,9</w:t>
            </w:r>
          </w:p>
        </w:tc>
        <w:tc>
          <w:tcPr>
            <w:tcW w:w="2020" w:type="dxa"/>
            <w:vAlign w:val="center"/>
          </w:tcPr>
          <w:p w:rsidR="001B5227" w:rsidRDefault="001B5227">
            <w:pPr>
              <w:pStyle w:val="ConsPlusNormal"/>
              <w:jc w:val="center"/>
            </w:pPr>
            <w:r>
              <w:t>0,101</w:t>
            </w:r>
          </w:p>
        </w:tc>
        <w:tc>
          <w:tcPr>
            <w:tcW w:w="2020" w:type="dxa"/>
            <w:vAlign w:val="center"/>
          </w:tcPr>
          <w:p w:rsidR="001B5227" w:rsidRDefault="001B5227">
            <w:pPr>
              <w:pStyle w:val="ConsPlusNormal"/>
              <w:jc w:val="center"/>
            </w:pPr>
            <w:r>
              <w:t>1 539,1</w:t>
            </w:r>
          </w:p>
        </w:tc>
        <w:tc>
          <w:tcPr>
            <w:tcW w:w="2020" w:type="dxa"/>
            <w:vAlign w:val="center"/>
          </w:tcPr>
          <w:p w:rsidR="001B5227" w:rsidRDefault="001B5227">
            <w:pPr>
              <w:pStyle w:val="ConsPlusNormal"/>
              <w:jc w:val="center"/>
            </w:pPr>
            <w:r>
              <w:t>0,101</w:t>
            </w:r>
          </w:p>
        </w:tc>
        <w:tc>
          <w:tcPr>
            <w:tcW w:w="2023" w:type="dxa"/>
            <w:vAlign w:val="center"/>
          </w:tcPr>
          <w:p w:rsidR="001B5227" w:rsidRDefault="001B5227">
            <w:pPr>
              <w:pStyle w:val="ConsPlusNormal"/>
              <w:jc w:val="center"/>
            </w:pPr>
            <w:r>
              <w:t>1 600,7</w:t>
            </w:r>
          </w:p>
        </w:tc>
      </w:tr>
      <w:tr w:rsidR="001B5227">
        <w:tc>
          <w:tcPr>
            <w:tcW w:w="3969" w:type="dxa"/>
            <w:vAlign w:val="center"/>
          </w:tcPr>
          <w:p w:rsidR="001B5227" w:rsidRDefault="001B5227">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572">
              <w:r>
                <w:rPr>
                  <w:color w:val="0000FF"/>
                </w:rPr>
                <w:t>(3)</w:t>
              </w:r>
            </w:hyperlink>
          </w:p>
        </w:tc>
        <w:tc>
          <w:tcPr>
            <w:tcW w:w="2020" w:type="dxa"/>
            <w:vAlign w:val="center"/>
          </w:tcPr>
          <w:p w:rsidR="001B5227" w:rsidRDefault="001B5227">
            <w:pPr>
              <w:pStyle w:val="ConsPlusNormal"/>
              <w:jc w:val="center"/>
            </w:pPr>
            <w:r>
              <w:t>случай лечения</w:t>
            </w:r>
          </w:p>
        </w:tc>
        <w:tc>
          <w:tcPr>
            <w:tcW w:w="2020" w:type="dxa"/>
            <w:vAlign w:val="center"/>
          </w:tcPr>
          <w:p w:rsidR="001B5227" w:rsidRDefault="001B5227">
            <w:pPr>
              <w:pStyle w:val="ConsPlusNormal"/>
              <w:jc w:val="center"/>
            </w:pPr>
            <w:r>
              <w:t>0,00280</w:t>
            </w:r>
          </w:p>
        </w:tc>
        <w:tc>
          <w:tcPr>
            <w:tcW w:w="2020" w:type="dxa"/>
            <w:vAlign w:val="center"/>
          </w:tcPr>
          <w:p w:rsidR="001B5227" w:rsidRDefault="001B5227">
            <w:pPr>
              <w:pStyle w:val="ConsPlusNormal"/>
              <w:jc w:val="center"/>
            </w:pPr>
            <w:r>
              <w:t>15 115,0</w:t>
            </w:r>
          </w:p>
        </w:tc>
        <w:tc>
          <w:tcPr>
            <w:tcW w:w="2020" w:type="dxa"/>
            <w:vAlign w:val="center"/>
          </w:tcPr>
          <w:p w:rsidR="001B5227" w:rsidRDefault="001B5227">
            <w:pPr>
              <w:pStyle w:val="ConsPlusNormal"/>
              <w:jc w:val="center"/>
            </w:pPr>
            <w:r>
              <w:t>0,00280</w:t>
            </w:r>
          </w:p>
        </w:tc>
        <w:tc>
          <w:tcPr>
            <w:tcW w:w="2020" w:type="dxa"/>
            <w:vAlign w:val="center"/>
          </w:tcPr>
          <w:p w:rsidR="001B5227" w:rsidRDefault="001B5227">
            <w:pPr>
              <w:pStyle w:val="ConsPlusNormal"/>
              <w:jc w:val="center"/>
            </w:pPr>
            <w:r>
              <w:t>15 719,6</w:t>
            </w:r>
          </w:p>
        </w:tc>
        <w:tc>
          <w:tcPr>
            <w:tcW w:w="2020" w:type="dxa"/>
            <w:vAlign w:val="center"/>
          </w:tcPr>
          <w:p w:rsidR="001B5227" w:rsidRDefault="001B5227">
            <w:pPr>
              <w:pStyle w:val="ConsPlusNormal"/>
              <w:jc w:val="center"/>
            </w:pPr>
            <w:r>
              <w:t>0,00280</w:t>
            </w:r>
          </w:p>
        </w:tc>
        <w:tc>
          <w:tcPr>
            <w:tcW w:w="2023" w:type="dxa"/>
            <w:vAlign w:val="center"/>
          </w:tcPr>
          <w:p w:rsidR="001B5227" w:rsidRDefault="001B5227">
            <w:pPr>
              <w:pStyle w:val="ConsPlusNormal"/>
              <w:jc w:val="center"/>
            </w:pPr>
            <w:r>
              <w:t>16 348,4</w:t>
            </w:r>
          </w:p>
        </w:tc>
      </w:tr>
      <w:tr w:rsidR="001B5227">
        <w:tc>
          <w:tcPr>
            <w:tcW w:w="3969" w:type="dxa"/>
            <w:vAlign w:val="center"/>
          </w:tcPr>
          <w:p w:rsidR="001B5227" w:rsidRDefault="001B5227">
            <w:pPr>
              <w:pStyle w:val="ConsPlusNormal"/>
              <w:jc w:val="both"/>
            </w:pPr>
            <w:r>
              <w:t>4. Специализированная, в том числе высокотехнологичная, медицинская помощь в условиях круглосуточного стационара</w:t>
            </w:r>
          </w:p>
        </w:tc>
        <w:tc>
          <w:tcPr>
            <w:tcW w:w="2020" w:type="dxa"/>
            <w:vAlign w:val="center"/>
          </w:tcPr>
          <w:p w:rsidR="001B5227" w:rsidRDefault="001B5227">
            <w:pPr>
              <w:pStyle w:val="ConsPlusNormal"/>
              <w:jc w:val="center"/>
            </w:pPr>
            <w:r>
              <w:t>случай госпитализации</w:t>
            </w:r>
          </w:p>
        </w:tc>
        <w:tc>
          <w:tcPr>
            <w:tcW w:w="2020" w:type="dxa"/>
            <w:vAlign w:val="center"/>
          </w:tcPr>
          <w:p w:rsidR="001B5227" w:rsidRDefault="001B5227">
            <w:pPr>
              <w:pStyle w:val="ConsPlusNormal"/>
              <w:jc w:val="center"/>
            </w:pPr>
            <w:r>
              <w:t>0,0102</w:t>
            </w:r>
          </w:p>
        </w:tc>
        <w:tc>
          <w:tcPr>
            <w:tcW w:w="2020" w:type="dxa"/>
            <w:vAlign w:val="center"/>
          </w:tcPr>
          <w:p w:rsidR="001B5227" w:rsidRDefault="001B5227">
            <w:pPr>
              <w:pStyle w:val="ConsPlusNormal"/>
              <w:jc w:val="center"/>
            </w:pPr>
            <w:r>
              <w:t>87 548,1</w:t>
            </w:r>
          </w:p>
        </w:tc>
        <w:tc>
          <w:tcPr>
            <w:tcW w:w="2020" w:type="dxa"/>
            <w:vAlign w:val="center"/>
          </w:tcPr>
          <w:p w:rsidR="001B5227" w:rsidRDefault="001B5227">
            <w:pPr>
              <w:pStyle w:val="ConsPlusNormal"/>
              <w:jc w:val="center"/>
            </w:pPr>
            <w:r>
              <w:t>0,0102</w:t>
            </w:r>
          </w:p>
        </w:tc>
        <w:tc>
          <w:tcPr>
            <w:tcW w:w="2020" w:type="dxa"/>
            <w:vAlign w:val="center"/>
          </w:tcPr>
          <w:p w:rsidR="001B5227" w:rsidRDefault="001B5227">
            <w:pPr>
              <w:pStyle w:val="ConsPlusNormal"/>
              <w:jc w:val="center"/>
            </w:pPr>
            <w:r>
              <w:t>91 050,0</w:t>
            </w:r>
          </w:p>
        </w:tc>
        <w:tc>
          <w:tcPr>
            <w:tcW w:w="2020" w:type="dxa"/>
            <w:vAlign w:val="center"/>
          </w:tcPr>
          <w:p w:rsidR="001B5227" w:rsidRDefault="001B5227">
            <w:pPr>
              <w:pStyle w:val="ConsPlusNormal"/>
              <w:jc w:val="center"/>
            </w:pPr>
            <w:r>
              <w:t>0,0102</w:t>
            </w:r>
          </w:p>
        </w:tc>
        <w:tc>
          <w:tcPr>
            <w:tcW w:w="2023" w:type="dxa"/>
            <w:vAlign w:val="center"/>
          </w:tcPr>
          <w:p w:rsidR="001B5227" w:rsidRDefault="001B5227">
            <w:pPr>
              <w:pStyle w:val="ConsPlusNormal"/>
              <w:jc w:val="center"/>
            </w:pPr>
            <w:r>
              <w:t>94 691,9</w:t>
            </w:r>
          </w:p>
        </w:tc>
      </w:tr>
      <w:tr w:rsidR="001B5227">
        <w:tc>
          <w:tcPr>
            <w:tcW w:w="3969" w:type="dxa"/>
            <w:vAlign w:val="center"/>
          </w:tcPr>
          <w:p w:rsidR="001B5227" w:rsidRDefault="001B5227">
            <w:pPr>
              <w:pStyle w:val="ConsPlusNormal"/>
              <w:jc w:val="both"/>
            </w:pPr>
            <w:r>
              <w:t>5. Паллиативная медицинская помощь</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t xml:space="preserve">5.1. Первичная медицинская помощь, в том числе доврачебная и врачебная </w:t>
            </w:r>
            <w:hyperlink w:anchor="P573">
              <w:r>
                <w:rPr>
                  <w:color w:val="0000FF"/>
                </w:rPr>
                <w:t>(4)</w:t>
              </w:r>
            </w:hyperlink>
            <w:r>
              <w:t xml:space="preserve">, </w:t>
            </w:r>
            <w:r>
              <w:lastRenderedPageBreak/>
              <w:t>всего, в том числе:</w:t>
            </w:r>
          </w:p>
        </w:tc>
        <w:tc>
          <w:tcPr>
            <w:tcW w:w="2020" w:type="dxa"/>
            <w:vAlign w:val="center"/>
          </w:tcPr>
          <w:p w:rsidR="001B5227" w:rsidRDefault="001B5227">
            <w:pPr>
              <w:pStyle w:val="ConsPlusNormal"/>
              <w:jc w:val="center"/>
            </w:pPr>
            <w:r>
              <w:lastRenderedPageBreak/>
              <w:t>посещения</w:t>
            </w:r>
          </w:p>
        </w:tc>
        <w:tc>
          <w:tcPr>
            <w:tcW w:w="2020" w:type="dxa"/>
            <w:vAlign w:val="center"/>
          </w:tcPr>
          <w:p w:rsidR="001B5227" w:rsidRDefault="001B5227">
            <w:pPr>
              <w:pStyle w:val="ConsPlusNormal"/>
              <w:jc w:val="center"/>
            </w:pPr>
            <w:r>
              <w:t>0,020</w:t>
            </w:r>
          </w:p>
        </w:tc>
        <w:tc>
          <w:tcPr>
            <w:tcW w:w="2020" w:type="dxa"/>
            <w:vAlign w:val="center"/>
          </w:tcPr>
          <w:p w:rsidR="001B5227" w:rsidRDefault="001B5227">
            <w:pPr>
              <w:pStyle w:val="ConsPlusNormal"/>
            </w:pPr>
          </w:p>
        </w:tc>
        <w:tc>
          <w:tcPr>
            <w:tcW w:w="2020" w:type="dxa"/>
            <w:vAlign w:val="center"/>
          </w:tcPr>
          <w:p w:rsidR="001B5227" w:rsidRDefault="001B5227">
            <w:pPr>
              <w:pStyle w:val="ConsPlusNormal"/>
              <w:jc w:val="center"/>
            </w:pPr>
            <w:r>
              <w:t>0,02</w:t>
            </w:r>
          </w:p>
        </w:tc>
        <w:tc>
          <w:tcPr>
            <w:tcW w:w="2020" w:type="dxa"/>
            <w:vAlign w:val="center"/>
          </w:tcPr>
          <w:p w:rsidR="001B5227" w:rsidRDefault="001B5227">
            <w:pPr>
              <w:pStyle w:val="ConsPlusNormal"/>
            </w:pPr>
          </w:p>
        </w:tc>
        <w:tc>
          <w:tcPr>
            <w:tcW w:w="2020" w:type="dxa"/>
            <w:vAlign w:val="center"/>
          </w:tcPr>
          <w:p w:rsidR="001B5227" w:rsidRDefault="001B5227">
            <w:pPr>
              <w:pStyle w:val="ConsPlusNormal"/>
              <w:jc w:val="center"/>
            </w:pPr>
            <w:r>
              <w:t>0,02</w:t>
            </w:r>
          </w:p>
        </w:tc>
        <w:tc>
          <w:tcPr>
            <w:tcW w:w="2023" w:type="dxa"/>
            <w:vAlign w:val="center"/>
          </w:tcPr>
          <w:p w:rsidR="001B5227" w:rsidRDefault="001B5227">
            <w:pPr>
              <w:pStyle w:val="ConsPlusNormal"/>
            </w:pPr>
          </w:p>
        </w:tc>
      </w:tr>
      <w:tr w:rsidR="001B5227">
        <w:tc>
          <w:tcPr>
            <w:tcW w:w="3969" w:type="dxa"/>
            <w:vAlign w:val="center"/>
          </w:tcPr>
          <w:p w:rsidR="001B5227" w:rsidRDefault="001B5227">
            <w:pPr>
              <w:pStyle w:val="ConsPlusNormal"/>
              <w:jc w:val="both"/>
            </w:pPr>
            <w:r>
              <w:lastRenderedPageBreak/>
              <w:t>посещение по паллиативной медицинской помощи без учета посещений на дому патронажными бригадами</w:t>
            </w:r>
          </w:p>
        </w:tc>
        <w:tc>
          <w:tcPr>
            <w:tcW w:w="2020" w:type="dxa"/>
            <w:vAlign w:val="center"/>
          </w:tcPr>
          <w:p w:rsidR="001B5227" w:rsidRDefault="001B5227">
            <w:pPr>
              <w:pStyle w:val="ConsPlusNormal"/>
              <w:jc w:val="center"/>
            </w:pPr>
            <w:r>
              <w:t>посещения</w:t>
            </w:r>
          </w:p>
        </w:tc>
        <w:tc>
          <w:tcPr>
            <w:tcW w:w="2020" w:type="dxa"/>
            <w:vAlign w:val="center"/>
          </w:tcPr>
          <w:p w:rsidR="001B5227" w:rsidRDefault="001B5227">
            <w:pPr>
              <w:pStyle w:val="ConsPlusNormal"/>
              <w:jc w:val="center"/>
            </w:pPr>
            <w:r>
              <w:t>0,0146</w:t>
            </w:r>
          </w:p>
        </w:tc>
        <w:tc>
          <w:tcPr>
            <w:tcW w:w="2020" w:type="dxa"/>
            <w:vAlign w:val="center"/>
          </w:tcPr>
          <w:p w:rsidR="001B5227" w:rsidRDefault="001B5227">
            <w:pPr>
              <w:pStyle w:val="ConsPlusNormal"/>
              <w:jc w:val="center"/>
            </w:pPr>
            <w:r>
              <w:t>458,7</w:t>
            </w:r>
          </w:p>
        </w:tc>
        <w:tc>
          <w:tcPr>
            <w:tcW w:w="2020" w:type="dxa"/>
            <w:vAlign w:val="center"/>
          </w:tcPr>
          <w:p w:rsidR="001B5227" w:rsidRDefault="001B5227">
            <w:pPr>
              <w:pStyle w:val="ConsPlusNormal"/>
              <w:jc w:val="center"/>
            </w:pPr>
            <w:r>
              <w:t>0,015</w:t>
            </w:r>
          </w:p>
        </w:tc>
        <w:tc>
          <w:tcPr>
            <w:tcW w:w="2020" w:type="dxa"/>
            <w:vAlign w:val="center"/>
          </w:tcPr>
          <w:p w:rsidR="001B5227" w:rsidRDefault="001B5227">
            <w:pPr>
              <w:pStyle w:val="ConsPlusNormal"/>
              <w:jc w:val="center"/>
            </w:pPr>
            <w:r>
              <w:t>477,1</w:t>
            </w:r>
          </w:p>
        </w:tc>
        <w:tc>
          <w:tcPr>
            <w:tcW w:w="2020" w:type="dxa"/>
            <w:vAlign w:val="center"/>
          </w:tcPr>
          <w:p w:rsidR="001B5227" w:rsidRDefault="001B5227">
            <w:pPr>
              <w:pStyle w:val="ConsPlusNormal"/>
              <w:jc w:val="center"/>
            </w:pPr>
            <w:r>
              <w:t>0,015</w:t>
            </w:r>
          </w:p>
        </w:tc>
        <w:tc>
          <w:tcPr>
            <w:tcW w:w="2023" w:type="dxa"/>
            <w:vAlign w:val="center"/>
          </w:tcPr>
          <w:p w:rsidR="001B5227" w:rsidRDefault="001B5227">
            <w:pPr>
              <w:pStyle w:val="ConsPlusNormal"/>
              <w:jc w:val="center"/>
            </w:pPr>
            <w:r>
              <w:t>496,2</w:t>
            </w:r>
          </w:p>
        </w:tc>
      </w:tr>
      <w:tr w:rsidR="001B5227">
        <w:tc>
          <w:tcPr>
            <w:tcW w:w="3969" w:type="dxa"/>
            <w:vAlign w:val="center"/>
          </w:tcPr>
          <w:p w:rsidR="001B5227" w:rsidRDefault="001B5227">
            <w:pPr>
              <w:pStyle w:val="ConsPlusNormal"/>
              <w:jc w:val="both"/>
            </w:pPr>
            <w:r>
              <w:t>посещения на дому выездными патронажными бригадами</w:t>
            </w:r>
          </w:p>
        </w:tc>
        <w:tc>
          <w:tcPr>
            <w:tcW w:w="2020" w:type="dxa"/>
            <w:vAlign w:val="center"/>
          </w:tcPr>
          <w:p w:rsidR="001B5227" w:rsidRDefault="001B5227">
            <w:pPr>
              <w:pStyle w:val="ConsPlusNormal"/>
              <w:jc w:val="center"/>
            </w:pPr>
            <w:r>
              <w:t>посещения</w:t>
            </w:r>
          </w:p>
        </w:tc>
        <w:tc>
          <w:tcPr>
            <w:tcW w:w="2020" w:type="dxa"/>
            <w:vAlign w:val="center"/>
          </w:tcPr>
          <w:p w:rsidR="001B5227" w:rsidRDefault="001B5227">
            <w:pPr>
              <w:pStyle w:val="ConsPlusNormal"/>
              <w:jc w:val="center"/>
            </w:pPr>
            <w:r>
              <w:t>0,0050</w:t>
            </w:r>
          </w:p>
        </w:tc>
        <w:tc>
          <w:tcPr>
            <w:tcW w:w="2020" w:type="dxa"/>
            <w:vAlign w:val="center"/>
          </w:tcPr>
          <w:p w:rsidR="001B5227" w:rsidRDefault="001B5227">
            <w:pPr>
              <w:pStyle w:val="ConsPlusNormal"/>
              <w:jc w:val="center"/>
            </w:pPr>
            <w:r>
              <w:t>2 294,0</w:t>
            </w:r>
          </w:p>
        </w:tc>
        <w:tc>
          <w:tcPr>
            <w:tcW w:w="2020" w:type="dxa"/>
            <w:vAlign w:val="center"/>
          </w:tcPr>
          <w:p w:rsidR="001B5227" w:rsidRDefault="001B5227">
            <w:pPr>
              <w:pStyle w:val="ConsPlusNormal"/>
              <w:jc w:val="center"/>
            </w:pPr>
            <w:r>
              <w:t>0,006</w:t>
            </w:r>
          </w:p>
        </w:tc>
        <w:tc>
          <w:tcPr>
            <w:tcW w:w="2020" w:type="dxa"/>
            <w:vAlign w:val="center"/>
          </w:tcPr>
          <w:p w:rsidR="001B5227" w:rsidRDefault="001B5227">
            <w:pPr>
              <w:pStyle w:val="ConsPlusNormal"/>
              <w:jc w:val="center"/>
            </w:pPr>
            <w:r>
              <w:t>2 385,8</w:t>
            </w:r>
          </w:p>
        </w:tc>
        <w:tc>
          <w:tcPr>
            <w:tcW w:w="2020" w:type="dxa"/>
            <w:vAlign w:val="center"/>
          </w:tcPr>
          <w:p w:rsidR="001B5227" w:rsidRDefault="001B5227">
            <w:pPr>
              <w:pStyle w:val="ConsPlusNormal"/>
              <w:jc w:val="center"/>
            </w:pPr>
            <w:r>
              <w:t>0,006</w:t>
            </w:r>
          </w:p>
        </w:tc>
        <w:tc>
          <w:tcPr>
            <w:tcW w:w="2023" w:type="dxa"/>
            <w:vAlign w:val="center"/>
          </w:tcPr>
          <w:p w:rsidR="001B5227" w:rsidRDefault="001B5227">
            <w:pPr>
              <w:pStyle w:val="ConsPlusNormal"/>
              <w:jc w:val="center"/>
            </w:pPr>
            <w:r>
              <w:t>2 481,2</w:t>
            </w:r>
          </w:p>
        </w:tc>
      </w:tr>
      <w:tr w:rsidR="001B5227">
        <w:tc>
          <w:tcPr>
            <w:tcW w:w="3969" w:type="dxa"/>
            <w:vAlign w:val="center"/>
          </w:tcPr>
          <w:p w:rsidR="001B5227" w:rsidRDefault="001B5227">
            <w:pPr>
              <w:pStyle w:val="ConsPlusNormal"/>
              <w:jc w:val="both"/>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2020" w:type="dxa"/>
            <w:vAlign w:val="center"/>
          </w:tcPr>
          <w:p w:rsidR="001B5227" w:rsidRDefault="001B5227">
            <w:pPr>
              <w:pStyle w:val="ConsPlusNormal"/>
              <w:jc w:val="center"/>
            </w:pPr>
            <w:r>
              <w:t>койко-дни</w:t>
            </w:r>
          </w:p>
        </w:tc>
        <w:tc>
          <w:tcPr>
            <w:tcW w:w="2020" w:type="dxa"/>
            <w:vAlign w:val="center"/>
          </w:tcPr>
          <w:p w:rsidR="001B5227" w:rsidRDefault="001B5227">
            <w:pPr>
              <w:pStyle w:val="ConsPlusNormal"/>
              <w:jc w:val="center"/>
            </w:pPr>
            <w:r>
              <w:t>0,064</w:t>
            </w:r>
          </w:p>
        </w:tc>
        <w:tc>
          <w:tcPr>
            <w:tcW w:w="2020" w:type="dxa"/>
            <w:vAlign w:val="center"/>
          </w:tcPr>
          <w:p w:rsidR="001B5227" w:rsidRDefault="001B5227">
            <w:pPr>
              <w:pStyle w:val="ConsPlusNormal"/>
              <w:jc w:val="center"/>
            </w:pPr>
            <w:r>
              <w:t>2 712,3</w:t>
            </w:r>
          </w:p>
        </w:tc>
        <w:tc>
          <w:tcPr>
            <w:tcW w:w="2020" w:type="dxa"/>
            <w:vAlign w:val="center"/>
          </w:tcPr>
          <w:p w:rsidR="001B5227" w:rsidRDefault="001B5227">
            <w:pPr>
              <w:pStyle w:val="ConsPlusNormal"/>
              <w:jc w:val="center"/>
            </w:pPr>
            <w:r>
              <w:t>0,064</w:t>
            </w:r>
          </w:p>
        </w:tc>
        <w:tc>
          <w:tcPr>
            <w:tcW w:w="2020" w:type="dxa"/>
            <w:vAlign w:val="center"/>
          </w:tcPr>
          <w:p w:rsidR="001B5227" w:rsidRDefault="001B5227">
            <w:pPr>
              <w:pStyle w:val="ConsPlusNormal"/>
              <w:jc w:val="center"/>
            </w:pPr>
            <w:r>
              <w:t>2 820,8</w:t>
            </w:r>
          </w:p>
        </w:tc>
        <w:tc>
          <w:tcPr>
            <w:tcW w:w="2020" w:type="dxa"/>
            <w:vAlign w:val="center"/>
          </w:tcPr>
          <w:p w:rsidR="001B5227" w:rsidRDefault="001B5227">
            <w:pPr>
              <w:pStyle w:val="ConsPlusNormal"/>
              <w:jc w:val="center"/>
            </w:pPr>
            <w:r>
              <w:t>0,064</w:t>
            </w:r>
          </w:p>
        </w:tc>
        <w:tc>
          <w:tcPr>
            <w:tcW w:w="2023" w:type="dxa"/>
            <w:vAlign w:val="center"/>
          </w:tcPr>
          <w:p w:rsidR="001B5227" w:rsidRDefault="001B5227">
            <w:pPr>
              <w:pStyle w:val="ConsPlusNormal"/>
              <w:jc w:val="center"/>
            </w:pPr>
            <w:r>
              <w:t>2 933,6</w:t>
            </w:r>
          </w:p>
        </w:tc>
      </w:tr>
      <w:tr w:rsidR="001B5227">
        <w:tc>
          <w:tcPr>
            <w:tcW w:w="18112" w:type="dxa"/>
            <w:gridSpan w:val="8"/>
            <w:vAlign w:val="center"/>
          </w:tcPr>
          <w:p w:rsidR="001B5227" w:rsidRDefault="001B5227">
            <w:pPr>
              <w:pStyle w:val="ConsPlusNormal"/>
              <w:jc w:val="center"/>
              <w:outlineLvl w:val="1"/>
            </w:pPr>
            <w:r>
              <w:t>2. В рамках территориальной программы ОМС</w:t>
            </w:r>
          </w:p>
        </w:tc>
      </w:tr>
      <w:tr w:rsidR="001B5227">
        <w:tc>
          <w:tcPr>
            <w:tcW w:w="3969" w:type="dxa"/>
            <w:vAlign w:val="center"/>
          </w:tcPr>
          <w:p w:rsidR="001B5227" w:rsidRDefault="001B5227">
            <w:pPr>
              <w:pStyle w:val="ConsPlusNormal"/>
              <w:jc w:val="both"/>
            </w:pPr>
            <w:r>
              <w:t>1. Скорая, в том числе скорая специализированная, медицинская помощь</w:t>
            </w:r>
          </w:p>
        </w:tc>
        <w:tc>
          <w:tcPr>
            <w:tcW w:w="2020" w:type="dxa"/>
            <w:vAlign w:val="center"/>
          </w:tcPr>
          <w:p w:rsidR="001B5227" w:rsidRDefault="001B5227">
            <w:pPr>
              <w:pStyle w:val="ConsPlusNormal"/>
              <w:jc w:val="center"/>
            </w:pPr>
            <w:r>
              <w:t>вызов</w:t>
            </w:r>
          </w:p>
        </w:tc>
        <w:tc>
          <w:tcPr>
            <w:tcW w:w="2020" w:type="dxa"/>
            <w:vAlign w:val="center"/>
          </w:tcPr>
          <w:p w:rsidR="001B5227" w:rsidRDefault="001B5227">
            <w:pPr>
              <w:pStyle w:val="ConsPlusNormal"/>
              <w:jc w:val="center"/>
            </w:pPr>
            <w:r>
              <w:t>0,29</w:t>
            </w:r>
          </w:p>
        </w:tc>
        <w:tc>
          <w:tcPr>
            <w:tcW w:w="2020" w:type="dxa"/>
            <w:vAlign w:val="center"/>
          </w:tcPr>
          <w:p w:rsidR="001B5227" w:rsidRDefault="001B5227">
            <w:pPr>
              <w:pStyle w:val="ConsPlusNormal"/>
              <w:jc w:val="center"/>
            </w:pPr>
            <w:r>
              <w:t>3 026,05</w:t>
            </w:r>
          </w:p>
        </w:tc>
        <w:tc>
          <w:tcPr>
            <w:tcW w:w="2020" w:type="dxa"/>
            <w:vAlign w:val="center"/>
          </w:tcPr>
          <w:p w:rsidR="001B5227" w:rsidRDefault="001B5227">
            <w:pPr>
              <w:pStyle w:val="ConsPlusNormal"/>
              <w:jc w:val="center"/>
            </w:pPr>
            <w:r>
              <w:t>0,29</w:t>
            </w:r>
          </w:p>
        </w:tc>
        <w:tc>
          <w:tcPr>
            <w:tcW w:w="2020" w:type="dxa"/>
            <w:vAlign w:val="center"/>
          </w:tcPr>
          <w:p w:rsidR="001B5227" w:rsidRDefault="001B5227">
            <w:pPr>
              <w:pStyle w:val="ConsPlusNormal"/>
              <w:jc w:val="center"/>
            </w:pPr>
            <w:r>
              <w:t>3 207,42</w:t>
            </w:r>
          </w:p>
        </w:tc>
        <w:tc>
          <w:tcPr>
            <w:tcW w:w="2020" w:type="dxa"/>
            <w:vAlign w:val="center"/>
          </w:tcPr>
          <w:p w:rsidR="001B5227" w:rsidRDefault="001B5227">
            <w:pPr>
              <w:pStyle w:val="ConsPlusNormal"/>
              <w:jc w:val="center"/>
            </w:pPr>
            <w:r>
              <w:t>0,29</w:t>
            </w:r>
          </w:p>
        </w:tc>
        <w:tc>
          <w:tcPr>
            <w:tcW w:w="2023" w:type="dxa"/>
            <w:vAlign w:val="center"/>
          </w:tcPr>
          <w:p w:rsidR="001B5227" w:rsidRDefault="001B5227">
            <w:pPr>
              <w:pStyle w:val="ConsPlusNormal"/>
              <w:jc w:val="center"/>
            </w:pPr>
            <w:r>
              <w:t>3 402,22</w:t>
            </w:r>
          </w:p>
        </w:tc>
      </w:tr>
      <w:tr w:rsidR="001B5227">
        <w:tc>
          <w:tcPr>
            <w:tcW w:w="3969" w:type="dxa"/>
            <w:vAlign w:val="center"/>
          </w:tcPr>
          <w:p w:rsidR="001B5227" w:rsidRDefault="001B5227">
            <w:pPr>
              <w:pStyle w:val="ConsPlusNormal"/>
              <w:jc w:val="both"/>
            </w:pPr>
            <w:r>
              <w:t>2. Первичная медико-санитарная помощь</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t>2.1 В амбулаторных условиях: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t xml:space="preserve">2.1.1 посещения с профилактическими и иными целями </w:t>
            </w:r>
            <w:hyperlink w:anchor="P574">
              <w:r>
                <w:rPr>
                  <w:color w:val="0000FF"/>
                </w:rPr>
                <w:t>(5)</w:t>
              </w:r>
            </w:hyperlink>
          </w:p>
        </w:tc>
        <w:tc>
          <w:tcPr>
            <w:tcW w:w="2020" w:type="dxa"/>
            <w:vAlign w:val="center"/>
          </w:tcPr>
          <w:p w:rsidR="001B5227" w:rsidRDefault="001B5227">
            <w:pPr>
              <w:pStyle w:val="ConsPlusNormal"/>
              <w:jc w:val="center"/>
            </w:pPr>
            <w:r>
              <w:t>посещения/ комплексные посещения</w:t>
            </w:r>
          </w:p>
        </w:tc>
        <w:tc>
          <w:tcPr>
            <w:tcW w:w="2020" w:type="dxa"/>
            <w:vAlign w:val="center"/>
          </w:tcPr>
          <w:p w:rsidR="001B5227" w:rsidRDefault="001B5227">
            <w:pPr>
              <w:pStyle w:val="ConsPlusNormal"/>
              <w:jc w:val="center"/>
            </w:pPr>
            <w:r>
              <w:t>2,93</w:t>
            </w:r>
          </w:p>
        </w:tc>
        <w:tc>
          <w:tcPr>
            <w:tcW w:w="2020" w:type="dxa"/>
            <w:vAlign w:val="center"/>
          </w:tcPr>
          <w:p w:rsidR="001B5227" w:rsidRDefault="001B5227">
            <w:pPr>
              <w:pStyle w:val="ConsPlusNormal"/>
              <w:jc w:val="center"/>
            </w:pPr>
            <w:r>
              <w:t>713,11</w:t>
            </w:r>
          </w:p>
        </w:tc>
        <w:tc>
          <w:tcPr>
            <w:tcW w:w="2020" w:type="dxa"/>
            <w:vAlign w:val="center"/>
          </w:tcPr>
          <w:p w:rsidR="001B5227" w:rsidRDefault="001B5227">
            <w:pPr>
              <w:pStyle w:val="ConsPlusNormal"/>
              <w:jc w:val="center"/>
            </w:pPr>
            <w:r>
              <w:t>2,93</w:t>
            </w:r>
          </w:p>
        </w:tc>
        <w:tc>
          <w:tcPr>
            <w:tcW w:w="2020" w:type="dxa"/>
            <w:vAlign w:val="center"/>
          </w:tcPr>
          <w:p w:rsidR="001B5227" w:rsidRDefault="001B5227">
            <w:pPr>
              <w:pStyle w:val="ConsPlusNormal"/>
              <w:jc w:val="center"/>
            </w:pPr>
            <w:r>
              <w:t>738,29</w:t>
            </w:r>
          </w:p>
        </w:tc>
        <w:tc>
          <w:tcPr>
            <w:tcW w:w="2020" w:type="dxa"/>
            <w:vAlign w:val="center"/>
          </w:tcPr>
          <w:p w:rsidR="001B5227" w:rsidRDefault="001B5227">
            <w:pPr>
              <w:pStyle w:val="ConsPlusNormal"/>
              <w:jc w:val="center"/>
            </w:pPr>
            <w:r>
              <w:t>2,93</w:t>
            </w:r>
          </w:p>
        </w:tc>
        <w:tc>
          <w:tcPr>
            <w:tcW w:w="2023" w:type="dxa"/>
            <w:vAlign w:val="center"/>
          </w:tcPr>
          <w:p w:rsidR="001B5227" w:rsidRDefault="001B5227">
            <w:pPr>
              <w:pStyle w:val="ConsPlusNormal"/>
              <w:jc w:val="center"/>
            </w:pPr>
            <w:r>
              <w:t>783,18</w:t>
            </w:r>
          </w:p>
        </w:tc>
      </w:tr>
      <w:tr w:rsidR="001B5227">
        <w:tc>
          <w:tcPr>
            <w:tcW w:w="3969" w:type="dxa"/>
            <w:vAlign w:val="center"/>
          </w:tcPr>
          <w:p w:rsidR="001B5227" w:rsidRDefault="001B5227">
            <w:pPr>
              <w:pStyle w:val="ConsPlusNormal"/>
              <w:jc w:val="both"/>
            </w:pPr>
            <w:r>
              <w:t>для проведения профилактических медицинских осмотров</w:t>
            </w:r>
          </w:p>
        </w:tc>
        <w:tc>
          <w:tcPr>
            <w:tcW w:w="2020" w:type="dxa"/>
            <w:vAlign w:val="center"/>
          </w:tcPr>
          <w:p w:rsidR="001B5227" w:rsidRDefault="001B5227">
            <w:pPr>
              <w:pStyle w:val="ConsPlusNormal"/>
              <w:jc w:val="center"/>
            </w:pPr>
            <w:r>
              <w:t>комплексное посещение</w:t>
            </w:r>
          </w:p>
        </w:tc>
        <w:tc>
          <w:tcPr>
            <w:tcW w:w="2020" w:type="dxa"/>
            <w:vAlign w:val="center"/>
          </w:tcPr>
          <w:p w:rsidR="001B5227" w:rsidRDefault="001B5227">
            <w:pPr>
              <w:pStyle w:val="ConsPlusNormal"/>
              <w:jc w:val="center"/>
            </w:pPr>
            <w:r>
              <w:t>0,272</w:t>
            </w:r>
          </w:p>
        </w:tc>
        <w:tc>
          <w:tcPr>
            <w:tcW w:w="2020" w:type="dxa"/>
            <w:vAlign w:val="center"/>
          </w:tcPr>
          <w:p w:rsidR="001B5227" w:rsidRDefault="001B5227">
            <w:pPr>
              <w:pStyle w:val="ConsPlusNormal"/>
              <w:jc w:val="center"/>
            </w:pPr>
            <w:r>
              <w:t>2 114,68</w:t>
            </w:r>
          </w:p>
        </w:tc>
        <w:tc>
          <w:tcPr>
            <w:tcW w:w="2020" w:type="dxa"/>
            <w:vAlign w:val="center"/>
          </w:tcPr>
          <w:p w:rsidR="001B5227" w:rsidRDefault="001B5227">
            <w:pPr>
              <w:pStyle w:val="ConsPlusNormal"/>
              <w:jc w:val="center"/>
            </w:pPr>
            <w:r>
              <w:t>0,272</w:t>
            </w:r>
          </w:p>
        </w:tc>
        <w:tc>
          <w:tcPr>
            <w:tcW w:w="2020" w:type="dxa"/>
            <w:vAlign w:val="center"/>
          </w:tcPr>
          <w:p w:rsidR="001B5227" w:rsidRDefault="001B5227">
            <w:pPr>
              <w:pStyle w:val="ConsPlusNormal"/>
              <w:jc w:val="center"/>
            </w:pPr>
            <w:r>
              <w:t>2 241,08</w:t>
            </w:r>
          </w:p>
        </w:tc>
        <w:tc>
          <w:tcPr>
            <w:tcW w:w="2020" w:type="dxa"/>
            <w:vAlign w:val="center"/>
          </w:tcPr>
          <w:p w:rsidR="001B5227" w:rsidRDefault="001B5227">
            <w:pPr>
              <w:pStyle w:val="ConsPlusNormal"/>
              <w:jc w:val="center"/>
            </w:pPr>
            <w:r>
              <w:t>0,272</w:t>
            </w:r>
          </w:p>
        </w:tc>
        <w:tc>
          <w:tcPr>
            <w:tcW w:w="2023" w:type="dxa"/>
            <w:vAlign w:val="center"/>
          </w:tcPr>
          <w:p w:rsidR="001B5227" w:rsidRDefault="001B5227">
            <w:pPr>
              <w:pStyle w:val="ConsPlusNormal"/>
              <w:jc w:val="center"/>
            </w:pPr>
            <w:r>
              <w:t>2 376,82</w:t>
            </w:r>
          </w:p>
        </w:tc>
      </w:tr>
      <w:tr w:rsidR="001B5227">
        <w:tc>
          <w:tcPr>
            <w:tcW w:w="3969" w:type="dxa"/>
            <w:vAlign w:val="center"/>
          </w:tcPr>
          <w:p w:rsidR="001B5227" w:rsidRDefault="001B5227">
            <w:pPr>
              <w:pStyle w:val="ConsPlusNormal"/>
              <w:jc w:val="both"/>
            </w:pPr>
            <w:r>
              <w:t>для проведения диспансеризации, всего</w:t>
            </w:r>
          </w:p>
        </w:tc>
        <w:tc>
          <w:tcPr>
            <w:tcW w:w="2020" w:type="dxa"/>
            <w:vAlign w:val="center"/>
          </w:tcPr>
          <w:p w:rsidR="001B5227" w:rsidRDefault="001B5227">
            <w:pPr>
              <w:pStyle w:val="ConsPlusNormal"/>
              <w:jc w:val="center"/>
            </w:pPr>
            <w:r>
              <w:t>комплексное посещение</w:t>
            </w:r>
          </w:p>
        </w:tc>
        <w:tc>
          <w:tcPr>
            <w:tcW w:w="2020" w:type="dxa"/>
            <w:vAlign w:val="center"/>
          </w:tcPr>
          <w:p w:rsidR="001B5227" w:rsidRDefault="001B5227">
            <w:pPr>
              <w:pStyle w:val="ConsPlusNormal"/>
              <w:jc w:val="center"/>
            </w:pPr>
            <w:r>
              <w:t>0,263</w:t>
            </w:r>
          </w:p>
        </w:tc>
        <w:tc>
          <w:tcPr>
            <w:tcW w:w="2020" w:type="dxa"/>
            <w:vAlign w:val="center"/>
          </w:tcPr>
          <w:p w:rsidR="001B5227" w:rsidRDefault="001B5227">
            <w:pPr>
              <w:pStyle w:val="ConsPlusNormal"/>
              <w:jc w:val="center"/>
            </w:pPr>
            <w:r>
              <w:t>2 614,63</w:t>
            </w:r>
          </w:p>
        </w:tc>
        <w:tc>
          <w:tcPr>
            <w:tcW w:w="2020" w:type="dxa"/>
            <w:vAlign w:val="center"/>
          </w:tcPr>
          <w:p w:rsidR="001B5227" w:rsidRDefault="001B5227">
            <w:pPr>
              <w:pStyle w:val="ConsPlusNormal"/>
              <w:jc w:val="center"/>
            </w:pPr>
            <w:r>
              <w:t>0,263</w:t>
            </w:r>
          </w:p>
        </w:tc>
        <w:tc>
          <w:tcPr>
            <w:tcW w:w="2020" w:type="dxa"/>
            <w:vAlign w:val="center"/>
          </w:tcPr>
          <w:p w:rsidR="001B5227" w:rsidRDefault="001B5227">
            <w:pPr>
              <w:pStyle w:val="ConsPlusNormal"/>
              <w:jc w:val="center"/>
            </w:pPr>
            <w:r>
              <w:t>2 576,13</w:t>
            </w:r>
          </w:p>
        </w:tc>
        <w:tc>
          <w:tcPr>
            <w:tcW w:w="2020" w:type="dxa"/>
            <w:vAlign w:val="center"/>
          </w:tcPr>
          <w:p w:rsidR="001B5227" w:rsidRDefault="001B5227">
            <w:pPr>
              <w:pStyle w:val="ConsPlusNormal"/>
              <w:jc w:val="center"/>
            </w:pPr>
            <w:r>
              <w:t>0,263</w:t>
            </w:r>
          </w:p>
        </w:tc>
        <w:tc>
          <w:tcPr>
            <w:tcW w:w="2023" w:type="dxa"/>
            <w:vAlign w:val="center"/>
          </w:tcPr>
          <w:p w:rsidR="001B5227" w:rsidRDefault="001B5227">
            <w:pPr>
              <w:pStyle w:val="ConsPlusNormal"/>
              <w:jc w:val="center"/>
            </w:pPr>
            <w:r>
              <w:t>2 732,23</w:t>
            </w:r>
          </w:p>
        </w:tc>
      </w:tr>
      <w:tr w:rsidR="001B5227">
        <w:tc>
          <w:tcPr>
            <w:tcW w:w="3969" w:type="dxa"/>
            <w:vAlign w:val="center"/>
          </w:tcPr>
          <w:p w:rsidR="001B5227" w:rsidRDefault="001B5227">
            <w:pPr>
              <w:pStyle w:val="ConsPlusNormal"/>
              <w:jc w:val="both"/>
            </w:pPr>
            <w:r>
              <w:t>в том числе для проведения углубленной диспансеризации</w:t>
            </w:r>
          </w:p>
        </w:tc>
        <w:tc>
          <w:tcPr>
            <w:tcW w:w="2020" w:type="dxa"/>
            <w:vAlign w:val="center"/>
          </w:tcPr>
          <w:p w:rsidR="001B5227" w:rsidRDefault="001B5227">
            <w:pPr>
              <w:pStyle w:val="ConsPlusNormal"/>
              <w:jc w:val="center"/>
            </w:pPr>
            <w:r>
              <w:t>комплексное посещение</w:t>
            </w:r>
          </w:p>
        </w:tc>
        <w:tc>
          <w:tcPr>
            <w:tcW w:w="2020" w:type="dxa"/>
            <w:vAlign w:val="center"/>
          </w:tcPr>
          <w:p w:rsidR="001B5227" w:rsidRDefault="001B5227">
            <w:pPr>
              <w:pStyle w:val="ConsPlusNormal"/>
              <w:jc w:val="center"/>
            </w:pPr>
            <w:r>
              <w:t>0</w:t>
            </w:r>
          </w:p>
        </w:tc>
        <w:tc>
          <w:tcPr>
            <w:tcW w:w="2020" w:type="dxa"/>
            <w:vAlign w:val="center"/>
          </w:tcPr>
          <w:p w:rsidR="001B5227" w:rsidRDefault="001B5227">
            <w:pPr>
              <w:pStyle w:val="ConsPlusNormal"/>
              <w:jc w:val="center"/>
            </w:pPr>
            <w:r>
              <w:t>1 067,36</w:t>
            </w:r>
          </w:p>
        </w:tc>
        <w:tc>
          <w:tcPr>
            <w:tcW w:w="2020" w:type="dxa"/>
            <w:vAlign w:val="center"/>
          </w:tcPr>
          <w:p w:rsidR="001B5227" w:rsidRDefault="001B5227">
            <w:pPr>
              <w:pStyle w:val="ConsPlusNormal"/>
            </w:pPr>
          </w:p>
        </w:tc>
        <w:tc>
          <w:tcPr>
            <w:tcW w:w="2020" w:type="dxa"/>
            <w:vAlign w:val="center"/>
          </w:tcPr>
          <w:p w:rsidR="001B5227" w:rsidRDefault="001B5227">
            <w:pPr>
              <w:pStyle w:val="ConsPlusNormal"/>
            </w:pPr>
          </w:p>
        </w:tc>
        <w:tc>
          <w:tcPr>
            <w:tcW w:w="2020" w:type="dxa"/>
            <w:vAlign w:val="center"/>
          </w:tcPr>
          <w:p w:rsidR="001B5227" w:rsidRDefault="001B5227">
            <w:pPr>
              <w:pStyle w:val="ConsPlusNormal"/>
            </w:pPr>
          </w:p>
        </w:tc>
        <w:tc>
          <w:tcPr>
            <w:tcW w:w="2023" w:type="dxa"/>
            <w:vAlign w:val="center"/>
          </w:tcPr>
          <w:p w:rsidR="001B5227" w:rsidRDefault="001B5227">
            <w:pPr>
              <w:pStyle w:val="ConsPlusNormal"/>
            </w:pPr>
          </w:p>
        </w:tc>
      </w:tr>
      <w:tr w:rsidR="001B5227">
        <w:tc>
          <w:tcPr>
            <w:tcW w:w="3969" w:type="dxa"/>
            <w:vAlign w:val="center"/>
          </w:tcPr>
          <w:p w:rsidR="001B5227" w:rsidRDefault="001B5227">
            <w:pPr>
              <w:pStyle w:val="ConsPlusNormal"/>
              <w:jc w:val="both"/>
            </w:pPr>
            <w:r>
              <w:t>для посещений с иными целями</w:t>
            </w:r>
          </w:p>
        </w:tc>
        <w:tc>
          <w:tcPr>
            <w:tcW w:w="2020" w:type="dxa"/>
            <w:vAlign w:val="center"/>
          </w:tcPr>
          <w:p w:rsidR="001B5227" w:rsidRDefault="001B5227">
            <w:pPr>
              <w:pStyle w:val="ConsPlusNormal"/>
              <w:jc w:val="center"/>
            </w:pPr>
            <w:r>
              <w:t>посещения</w:t>
            </w:r>
          </w:p>
        </w:tc>
        <w:tc>
          <w:tcPr>
            <w:tcW w:w="2020" w:type="dxa"/>
            <w:vAlign w:val="center"/>
          </w:tcPr>
          <w:p w:rsidR="001B5227" w:rsidRDefault="001B5227">
            <w:pPr>
              <w:pStyle w:val="ConsPlusNormal"/>
              <w:jc w:val="center"/>
            </w:pPr>
            <w:r>
              <w:t>2,395</w:t>
            </w:r>
          </w:p>
        </w:tc>
        <w:tc>
          <w:tcPr>
            <w:tcW w:w="2020" w:type="dxa"/>
            <w:vAlign w:val="center"/>
          </w:tcPr>
          <w:p w:rsidR="001B5227" w:rsidRDefault="001B5227">
            <w:pPr>
              <w:pStyle w:val="ConsPlusNormal"/>
              <w:jc w:val="center"/>
            </w:pPr>
            <w:r>
              <w:t>345,12</w:t>
            </w:r>
          </w:p>
        </w:tc>
        <w:tc>
          <w:tcPr>
            <w:tcW w:w="2020" w:type="dxa"/>
            <w:vAlign w:val="center"/>
          </w:tcPr>
          <w:p w:rsidR="001B5227" w:rsidRDefault="001B5227">
            <w:pPr>
              <w:pStyle w:val="ConsPlusNormal"/>
              <w:jc w:val="center"/>
            </w:pPr>
            <w:r>
              <w:t>2,395</w:t>
            </w:r>
          </w:p>
        </w:tc>
        <w:tc>
          <w:tcPr>
            <w:tcW w:w="2020" w:type="dxa"/>
            <w:vAlign w:val="center"/>
          </w:tcPr>
          <w:p w:rsidR="001B5227" w:rsidRDefault="001B5227">
            <w:pPr>
              <w:pStyle w:val="ConsPlusNormal"/>
              <w:jc w:val="center"/>
            </w:pPr>
            <w:r>
              <w:t>365,79</w:t>
            </w:r>
          </w:p>
        </w:tc>
        <w:tc>
          <w:tcPr>
            <w:tcW w:w="2020" w:type="dxa"/>
            <w:vAlign w:val="center"/>
          </w:tcPr>
          <w:p w:rsidR="001B5227" w:rsidRDefault="001B5227">
            <w:pPr>
              <w:pStyle w:val="ConsPlusNormal"/>
              <w:jc w:val="center"/>
            </w:pPr>
            <w:r>
              <w:t>2,395</w:t>
            </w:r>
          </w:p>
        </w:tc>
        <w:tc>
          <w:tcPr>
            <w:tcW w:w="2023" w:type="dxa"/>
            <w:vAlign w:val="center"/>
          </w:tcPr>
          <w:p w:rsidR="001B5227" w:rsidRDefault="001B5227">
            <w:pPr>
              <w:pStyle w:val="ConsPlusNormal"/>
              <w:jc w:val="center"/>
            </w:pPr>
            <w:r>
              <w:t>387,92</w:t>
            </w:r>
          </w:p>
        </w:tc>
      </w:tr>
      <w:tr w:rsidR="001B5227">
        <w:tc>
          <w:tcPr>
            <w:tcW w:w="3969" w:type="dxa"/>
            <w:vAlign w:val="center"/>
          </w:tcPr>
          <w:p w:rsidR="001B5227" w:rsidRDefault="001B5227">
            <w:pPr>
              <w:pStyle w:val="ConsPlusNormal"/>
              <w:jc w:val="both"/>
            </w:pPr>
            <w:r>
              <w:lastRenderedPageBreak/>
              <w:t>2.1.2. в неотложной форме</w:t>
            </w:r>
          </w:p>
        </w:tc>
        <w:tc>
          <w:tcPr>
            <w:tcW w:w="2020" w:type="dxa"/>
            <w:vAlign w:val="center"/>
          </w:tcPr>
          <w:p w:rsidR="001B5227" w:rsidRDefault="001B5227">
            <w:pPr>
              <w:pStyle w:val="ConsPlusNormal"/>
              <w:jc w:val="center"/>
            </w:pPr>
            <w:r>
              <w:t>посещения</w:t>
            </w:r>
          </w:p>
        </w:tc>
        <w:tc>
          <w:tcPr>
            <w:tcW w:w="2020" w:type="dxa"/>
            <w:vAlign w:val="center"/>
          </w:tcPr>
          <w:p w:rsidR="001B5227" w:rsidRDefault="001B5227">
            <w:pPr>
              <w:pStyle w:val="ConsPlusNormal"/>
              <w:jc w:val="center"/>
            </w:pPr>
            <w:r>
              <w:t>0,54</w:t>
            </w:r>
          </w:p>
        </w:tc>
        <w:tc>
          <w:tcPr>
            <w:tcW w:w="2020" w:type="dxa"/>
            <w:vAlign w:val="center"/>
          </w:tcPr>
          <w:p w:rsidR="001B5227" w:rsidRDefault="001B5227">
            <w:pPr>
              <w:pStyle w:val="ConsPlusNormal"/>
              <w:jc w:val="center"/>
            </w:pPr>
            <w:r>
              <w:t>748,67</w:t>
            </w:r>
          </w:p>
        </w:tc>
        <w:tc>
          <w:tcPr>
            <w:tcW w:w="2020" w:type="dxa"/>
            <w:vAlign w:val="center"/>
          </w:tcPr>
          <w:p w:rsidR="001B5227" w:rsidRDefault="001B5227">
            <w:pPr>
              <w:pStyle w:val="ConsPlusNormal"/>
              <w:jc w:val="center"/>
            </w:pPr>
            <w:r>
              <w:t>0,54</w:t>
            </w:r>
          </w:p>
        </w:tc>
        <w:tc>
          <w:tcPr>
            <w:tcW w:w="2020" w:type="dxa"/>
            <w:vAlign w:val="center"/>
          </w:tcPr>
          <w:p w:rsidR="001B5227" w:rsidRDefault="001B5227">
            <w:pPr>
              <w:pStyle w:val="ConsPlusNormal"/>
              <w:jc w:val="center"/>
            </w:pPr>
            <w:r>
              <w:t>793,46</w:t>
            </w:r>
          </w:p>
        </w:tc>
        <w:tc>
          <w:tcPr>
            <w:tcW w:w="2020" w:type="dxa"/>
            <w:vAlign w:val="center"/>
          </w:tcPr>
          <w:p w:rsidR="001B5227" w:rsidRDefault="001B5227">
            <w:pPr>
              <w:pStyle w:val="ConsPlusNormal"/>
              <w:jc w:val="center"/>
            </w:pPr>
            <w:r>
              <w:t>0,54</w:t>
            </w:r>
          </w:p>
        </w:tc>
        <w:tc>
          <w:tcPr>
            <w:tcW w:w="2023" w:type="dxa"/>
            <w:vAlign w:val="center"/>
          </w:tcPr>
          <w:p w:rsidR="001B5227" w:rsidRDefault="001B5227">
            <w:pPr>
              <w:pStyle w:val="ConsPlusNormal"/>
              <w:jc w:val="center"/>
            </w:pPr>
            <w:r>
              <w:t>841,51</w:t>
            </w:r>
          </w:p>
        </w:tc>
      </w:tr>
      <w:tr w:rsidR="001B5227">
        <w:tc>
          <w:tcPr>
            <w:tcW w:w="3969" w:type="dxa"/>
            <w:vAlign w:val="center"/>
          </w:tcPr>
          <w:p w:rsidR="001B5227" w:rsidRDefault="001B5227">
            <w:pPr>
              <w:pStyle w:val="ConsPlusNormal"/>
              <w:jc w:val="both"/>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571">
              <w:r>
                <w:rPr>
                  <w:color w:val="0000FF"/>
                </w:rPr>
                <w:t>(2)</w:t>
              </w:r>
            </w:hyperlink>
          </w:p>
        </w:tc>
        <w:tc>
          <w:tcPr>
            <w:tcW w:w="2020" w:type="dxa"/>
            <w:vAlign w:val="center"/>
          </w:tcPr>
          <w:p w:rsidR="001B5227" w:rsidRDefault="001B5227">
            <w:pPr>
              <w:pStyle w:val="ConsPlusNormal"/>
              <w:jc w:val="center"/>
            </w:pPr>
            <w:r>
              <w:t>обращения</w:t>
            </w:r>
          </w:p>
        </w:tc>
        <w:tc>
          <w:tcPr>
            <w:tcW w:w="2020" w:type="dxa"/>
            <w:vAlign w:val="center"/>
          </w:tcPr>
          <w:p w:rsidR="001B5227" w:rsidRDefault="001B5227">
            <w:pPr>
              <w:pStyle w:val="ConsPlusNormal"/>
              <w:jc w:val="center"/>
            </w:pPr>
            <w:r>
              <w:t>1,7877</w:t>
            </w:r>
          </w:p>
        </w:tc>
        <w:tc>
          <w:tcPr>
            <w:tcW w:w="2020" w:type="dxa"/>
            <w:vAlign w:val="center"/>
          </w:tcPr>
          <w:p w:rsidR="001B5227" w:rsidRDefault="001B5227">
            <w:pPr>
              <w:pStyle w:val="ConsPlusNormal"/>
              <w:jc w:val="center"/>
            </w:pPr>
            <w:r>
              <w:t>1 678,19</w:t>
            </w:r>
          </w:p>
        </w:tc>
        <w:tc>
          <w:tcPr>
            <w:tcW w:w="2020" w:type="dxa"/>
            <w:vAlign w:val="center"/>
          </w:tcPr>
          <w:p w:rsidR="001B5227" w:rsidRDefault="001B5227">
            <w:pPr>
              <w:pStyle w:val="ConsPlusNormal"/>
              <w:jc w:val="center"/>
            </w:pPr>
            <w:r>
              <w:t>1,7877</w:t>
            </w:r>
          </w:p>
        </w:tc>
        <w:tc>
          <w:tcPr>
            <w:tcW w:w="2020" w:type="dxa"/>
            <w:vAlign w:val="center"/>
          </w:tcPr>
          <w:p w:rsidR="001B5227" w:rsidRDefault="001B5227">
            <w:pPr>
              <w:pStyle w:val="ConsPlusNormal"/>
              <w:jc w:val="center"/>
            </w:pPr>
            <w:r>
              <w:t>1 778,47</w:t>
            </w:r>
          </w:p>
        </w:tc>
        <w:tc>
          <w:tcPr>
            <w:tcW w:w="2020" w:type="dxa"/>
            <w:vAlign w:val="center"/>
          </w:tcPr>
          <w:p w:rsidR="001B5227" w:rsidRDefault="001B5227">
            <w:pPr>
              <w:pStyle w:val="ConsPlusNormal"/>
              <w:jc w:val="center"/>
            </w:pPr>
            <w:r>
              <w:t>1,7877</w:t>
            </w:r>
          </w:p>
        </w:tc>
        <w:tc>
          <w:tcPr>
            <w:tcW w:w="2023" w:type="dxa"/>
            <w:vAlign w:val="center"/>
          </w:tcPr>
          <w:p w:rsidR="001B5227" w:rsidRDefault="001B5227">
            <w:pPr>
              <w:pStyle w:val="ConsPlusNormal"/>
              <w:jc w:val="center"/>
            </w:pPr>
            <w:r>
              <w:t>1 886,21</w:t>
            </w:r>
          </w:p>
        </w:tc>
      </w:tr>
      <w:tr w:rsidR="001B5227">
        <w:tc>
          <w:tcPr>
            <w:tcW w:w="3969" w:type="dxa"/>
            <w:vAlign w:val="center"/>
          </w:tcPr>
          <w:p w:rsidR="001B5227" w:rsidRDefault="001B5227">
            <w:pPr>
              <w:pStyle w:val="ConsPlusNormal"/>
              <w:jc w:val="both"/>
            </w:pPr>
            <w:r>
              <w:t>компьютерная томография</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0,04632</w:t>
            </w:r>
          </w:p>
        </w:tc>
        <w:tc>
          <w:tcPr>
            <w:tcW w:w="2020" w:type="dxa"/>
            <w:vAlign w:val="center"/>
          </w:tcPr>
          <w:p w:rsidR="001B5227" w:rsidRDefault="001B5227">
            <w:pPr>
              <w:pStyle w:val="ConsPlusNormal"/>
              <w:jc w:val="center"/>
            </w:pPr>
            <w:r>
              <w:t>2 666,56</w:t>
            </w:r>
          </w:p>
        </w:tc>
        <w:tc>
          <w:tcPr>
            <w:tcW w:w="2020" w:type="dxa"/>
            <w:vAlign w:val="center"/>
          </w:tcPr>
          <w:p w:rsidR="001B5227" w:rsidRDefault="001B5227">
            <w:pPr>
              <w:pStyle w:val="ConsPlusNormal"/>
              <w:jc w:val="center"/>
            </w:pPr>
            <w:r>
              <w:t>0,04632</w:t>
            </w:r>
          </w:p>
        </w:tc>
        <w:tc>
          <w:tcPr>
            <w:tcW w:w="2020" w:type="dxa"/>
            <w:vAlign w:val="center"/>
          </w:tcPr>
          <w:p w:rsidR="001B5227" w:rsidRDefault="001B5227">
            <w:pPr>
              <w:pStyle w:val="ConsPlusNormal"/>
              <w:jc w:val="center"/>
            </w:pPr>
            <w:r>
              <w:t>2 826,01</w:t>
            </w:r>
          </w:p>
        </w:tc>
        <w:tc>
          <w:tcPr>
            <w:tcW w:w="2020" w:type="dxa"/>
            <w:vAlign w:val="center"/>
          </w:tcPr>
          <w:p w:rsidR="001B5227" w:rsidRDefault="001B5227">
            <w:pPr>
              <w:pStyle w:val="ConsPlusNormal"/>
              <w:jc w:val="center"/>
            </w:pPr>
            <w:r>
              <w:t>0,04632</w:t>
            </w:r>
          </w:p>
        </w:tc>
        <w:tc>
          <w:tcPr>
            <w:tcW w:w="2023" w:type="dxa"/>
            <w:vAlign w:val="center"/>
          </w:tcPr>
          <w:p w:rsidR="001B5227" w:rsidRDefault="001B5227">
            <w:pPr>
              <w:pStyle w:val="ConsPlusNormal"/>
              <w:jc w:val="center"/>
            </w:pPr>
            <w:r>
              <w:t>2 997,2</w:t>
            </w:r>
          </w:p>
        </w:tc>
      </w:tr>
      <w:tr w:rsidR="001B5227">
        <w:tc>
          <w:tcPr>
            <w:tcW w:w="3969" w:type="dxa"/>
            <w:vAlign w:val="center"/>
          </w:tcPr>
          <w:p w:rsidR="001B5227" w:rsidRDefault="001B5227">
            <w:pPr>
              <w:pStyle w:val="ConsPlusNormal"/>
              <w:jc w:val="both"/>
            </w:pPr>
            <w:r>
              <w:t>магнитно-резонансная томография</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0,02634</w:t>
            </w:r>
          </w:p>
        </w:tc>
        <w:tc>
          <w:tcPr>
            <w:tcW w:w="2020" w:type="dxa"/>
            <w:vAlign w:val="center"/>
          </w:tcPr>
          <w:p w:rsidR="001B5227" w:rsidRDefault="001B5227">
            <w:pPr>
              <w:pStyle w:val="ConsPlusNormal"/>
              <w:jc w:val="center"/>
            </w:pPr>
            <w:r>
              <w:t>3 750,18</w:t>
            </w:r>
          </w:p>
        </w:tc>
        <w:tc>
          <w:tcPr>
            <w:tcW w:w="2020" w:type="dxa"/>
            <w:vAlign w:val="center"/>
          </w:tcPr>
          <w:p w:rsidR="001B5227" w:rsidRDefault="001B5227">
            <w:pPr>
              <w:pStyle w:val="ConsPlusNormal"/>
              <w:jc w:val="center"/>
            </w:pPr>
            <w:r>
              <w:t>0,02634</w:t>
            </w:r>
          </w:p>
        </w:tc>
        <w:tc>
          <w:tcPr>
            <w:tcW w:w="2020" w:type="dxa"/>
            <w:vAlign w:val="center"/>
          </w:tcPr>
          <w:p w:rsidR="001B5227" w:rsidRDefault="001B5227">
            <w:pPr>
              <w:pStyle w:val="ConsPlusNormal"/>
              <w:jc w:val="center"/>
            </w:pPr>
            <w:r>
              <w:t>3 974,35</w:t>
            </w:r>
          </w:p>
        </w:tc>
        <w:tc>
          <w:tcPr>
            <w:tcW w:w="2020" w:type="dxa"/>
            <w:vAlign w:val="center"/>
          </w:tcPr>
          <w:p w:rsidR="001B5227" w:rsidRDefault="001B5227">
            <w:pPr>
              <w:pStyle w:val="ConsPlusNormal"/>
              <w:jc w:val="center"/>
            </w:pPr>
            <w:r>
              <w:t>0,02634</w:t>
            </w:r>
          </w:p>
        </w:tc>
        <w:tc>
          <w:tcPr>
            <w:tcW w:w="2023" w:type="dxa"/>
            <w:vAlign w:val="center"/>
          </w:tcPr>
          <w:p w:rsidR="001B5227" w:rsidRDefault="001B5227">
            <w:pPr>
              <w:pStyle w:val="ConsPlusNormal"/>
              <w:jc w:val="center"/>
            </w:pPr>
            <w:r>
              <w:t>4 215,09</w:t>
            </w:r>
          </w:p>
        </w:tc>
      </w:tr>
      <w:tr w:rsidR="001B5227">
        <w:tc>
          <w:tcPr>
            <w:tcW w:w="3969" w:type="dxa"/>
            <w:vAlign w:val="center"/>
          </w:tcPr>
          <w:p w:rsidR="001B5227" w:rsidRDefault="001B5227">
            <w:pPr>
              <w:pStyle w:val="ConsPlusNormal"/>
              <w:jc w:val="both"/>
            </w:pPr>
            <w:r>
              <w:t>ультразвуковое исследование сердечно-сосудистой системы</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0,08286</w:t>
            </w:r>
          </w:p>
        </w:tc>
        <w:tc>
          <w:tcPr>
            <w:tcW w:w="2020" w:type="dxa"/>
            <w:vAlign w:val="center"/>
          </w:tcPr>
          <w:p w:rsidR="001B5227" w:rsidRDefault="001B5227">
            <w:pPr>
              <w:pStyle w:val="ConsPlusNormal"/>
              <w:jc w:val="center"/>
            </w:pPr>
            <w:r>
              <w:t>516,21</w:t>
            </w:r>
          </w:p>
        </w:tc>
        <w:tc>
          <w:tcPr>
            <w:tcW w:w="2020" w:type="dxa"/>
            <w:vAlign w:val="center"/>
          </w:tcPr>
          <w:p w:rsidR="001B5227" w:rsidRDefault="001B5227">
            <w:pPr>
              <w:pStyle w:val="ConsPlusNormal"/>
              <w:jc w:val="center"/>
            </w:pPr>
            <w:r>
              <w:t>0,08286</w:t>
            </w:r>
          </w:p>
        </w:tc>
        <w:tc>
          <w:tcPr>
            <w:tcW w:w="2020" w:type="dxa"/>
            <w:vAlign w:val="center"/>
          </w:tcPr>
          <w:p w:rsidR="001B5227" w:rsidRDefault="001B5227">
            <w:pPr>
              <w:pStyle w:val="ConsPlusNormal"/>
              <w:jc w:val="center"/>
            </w:pPr>
            <w:r>
              <w:t>547,05</w:t>
            </w:r>
          </w:p>
        </w:tc>
        <w:tc>
          <w:tcPr>
            <w:tcW w:w="2020" w:type="dxa"/>
            <w:vAlign w:val="center"/>
          </w:tcPr>
          <w:p w:rsidR="001B5227" w:rsidRDefault="001B5227">
            <w:pPr>
              <w:pStyle w:val="ConsPlusNormal"/>
              <w:jc w:val="center"/>
            </w:pPr>
            <w:r>
              <w:t>0,08286</w:t>
            </w:r>
          </w:p>
        </w:tc>
        <w:tc>
          <w:tcPr>
            <w:tcW w:w="2023" w:type="dxa"/>
            <w:vAlign w:val="center"/>
          </w:tcPr>
          <w:p w:rsidR="001B5227" w:rsidRDefault="001B5227">
            <w:pPr>
              <w:pStyle w:val="ConsPlusNormal"/>
              <w:jc w:val="center"/>
            </w:pPr>
            <w:r>
              <w:t>580,20</w:t>
            </w:r>
          </w:p>
        </w:tc>
      </w:tr>
      <w:tr w:rsidR="001B5227">
        <w:tc>
          <w:tcPr>
            <w:tcW w:w="3969" w:type="dxa"/>
            <w:vAlign w:val="center"/>
          </w:tcPr>
          <w:p w:rsidR="001B5227" w:rsidRDefault="001B5227">
            <w:pPr>
              <w:pStyle w:val="ConsPlusNormal"/>
              <w:jc w:val="both"/>
            </w:pPr>
            <w:r>
              <w:t>эндоскопическое диагностическое исследование</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0,02994</w:t>
            </w:r>
          </w:p>
        </w:tc>
        <w:tc>
          <w:tcPr>
            <w:tcW w:w="2020" w:type="dxa"/>
            <w:vAlign w:val="center"/>
          </w:tcPr>
          <w:p w:rsidR="001B5227" w:rsidRDefault="001B5227">
            <w:pPr>
              <w:pStyle w:val="ConsPlusNormal"/>
              <w:jc w:val="center"/>
            </w:pPr>
            <w:r>
              <w:t>968,54</w:t>
            </w:r>
          </w:p>
        </w:tc>
        <w:tc>
          <w:tcPr>
            <w:tcW w:w="2020" w:type="dxa"/>
            <w:vAlign w:val="center"/>
          </w:tcPr>
          <w:p w:rsidR="001B5227" w:rsidRDefault="001B5227">
            <w:pPr>
              <w:pStyle w:val="ConsPlusNormal"/>
              <w:jc w:val="center"/>
            </w:pPr>
            <w:r>
              <w:t>0,02994</w:t>
            </w:r>
          </w:p>
        </w:tc>
        <w:tc>
          <w:tcPr>
            <w:tcW w:w="2020" w:type="dxa"/>
            <w:vAlign w:val="center"/>
          </w:tcPr>
          <w:p w:rsidR="001B5227" w:rsidRDefault="001B5227">
            <w:pPr>
              <w:pStyle w:val="ConsPlusNormal"/>
              <w:jc w:val="center"/>
            </w:pPr>
            <w:r>
              <w:t>1 026,45</w:t>
            </w:r>
          </w:p>
        </w:tc>
        <w:tc>
          <w:tcPr>
            <w:tcW w:w="2020" w:type="dxa"/>
            <w:vAlign w:val="center"/>
          </w:tcPr>
          <w:p w:rsidR="001B5227" w:rsidRDefault="001B5227">
            <w:pPr>
              <w:pStyle w:val="ConsPlusNormal"/>
              <w:jc w:val="center"/>
            </w:pPr>
            <w:r>
              <w:t>0,02994</w:t>
            </w:r>
          </w:p>
        </w:tc>
        <w:tc>
          <w:tcPr>
            <w:tcW w:w="2023" w:type="dxa"/>
            <w:vAlign w:val="center"/>
          </w:tcPr>
          <w:p w:rsidR="001B5227" w:rsidRDefault="001B5227">
            <w:pPr>
              <w:pStyle w:val="ConsPlusNormal"/>
              <w:jc w:val="center"/>
            </w:pPr>
            <w:r>
              <w:t>1 088,65</w:t>
            </w:r>
          </w:p>
        </w:tc>
      </w:tr>
      <w:tr w:rsidR="001B5227">
        <w:tc>
          <w:tcPr>
            <w:tcW w:w="3969" w:type="dxa"/>
            <w:vAlign w:val="center"/>
          </w:tcPr>
          <w:p w:rsidR="001B5227" w:rsidRDefault="001B5227">
            <w:pPr>
              <w:pStyle w:val="ConsPlusNormal"/>
              <w:jc w:val="both"/>
            </w:pPr>
            <w:r>
              <w:t>молекулярно-генетическое исследование с целью диагностики онкологических заболеваний</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0,00092</w:t>
            </w:r>
          </w:p>
        </w:tc>
        <w:tc>
          <w:tcPr>
            <w:tcW w:w="2020" w:type="dxa"/>
            <w:vAlign w:val="center"/>
          </w:tcPr>
          <w:p w:rsidR="001B5227" w:rsidRDefault="001B5227">
            <w:pPr>
              <w:pStyle w:val="ConsPlusNormal"/>
              <w:jc w:val="center"/>
            </w:pPr>
            <w:r>
              <w:t>8 574,74</w:t>
            </w:r>
          </w:p>
        </w:tc>
        <w:tc>
          <w:tcPr>
            <w:tcW w:w="2020" w:type="dxa"/>
            <w:vAlign w:val="center"/>
          </w:tcPr>
          <w:p w:rsidR="001B5227" w:rsidRDefault="001B5227">
            <w:pPr>
              <w:pStyle w:val="ConsPlusNormal"/>
              <w:jc w:val="center"/>
            </w:pPr>
            <w:r>
              <w:t>0,00092</w:t>
            </w:r>
          </w:p>
        </w:tc>
        <w:tc>
          <w:tcPr>
            <w:tcW w:w="2020" w:type="dxa"/>
            <w:vAlign w:val="center"/>
          </w:tcPr>
          <w:p w:rsidR="001B5227" w:rsidRDefault="001B5227">
            <w:pPr>
              <w:pStyle w:val="ConsPlusNormal"/>
              <w:jc w:val="center"/>
            </w:pPr>
            <w:r>
              <w:t>9 087,38</w:t>
            </w:r>
          </w:p>
        </w:tc>
        <w:tc>
          <w:tcPr>
            <w:tcW w:w="2020" w:type="dxa"/>
            <w:vAlign w:val="center"/>
          </w:tcPr>
          <w:p w:rsidR="001B5227" w:rsidRDefault="001B5227">
            <w:pPr>
              <w:pStyle w:val="ConsPlusNormal"/>
              <w:jc w:val="center"/>
            </w:pPr>
            <w:r>
              <w:t>0,00092</w:t>
            </w:r>
          </w:p>
        </w:tc>
        <w:tc>
          <w:tcPr>
            <w:tcW w:w="2023" w:type="dxa"/>
            <w:vAlign w:val="center"/>
          </w:tcPr>
          <w:p w:rsidR="001B5227" w:rsidRDefault="001B5227">
            <w:pPr>
              <w:pStyle w:val="ConsPlusNormal"/>
              <w:jc w:val="center"/>
            </w:pPr>
            <w:r>
              <w:t>9 637,90</w:t>
            </w:r>
          </w:p>
        </w:tc>
      </w:tr>
      <w:tr w:rsidR="001B5227">
        <w:tc>
          <w:tcPr>
            <w:tcW w:w="3969" w:type="dxa"/>
            <w:vAlign w:val="center"/>
          </w:tcPr>
          <w:p w:rsidR="001B5227" w:rsidRDefault="001B5227">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0,01321</w:t>
            </w:r>
          </w:p>
        </w:tc>
        <w:tc>
          <w:tcPr>
            <w:tcW w:w="2020" w:type="dxa"/>
            <w:vAlign w:val="center"/>
          </w:tcPr>
          <w:p w:rsidR="001B5227" w:rsidRDefault="001B5227">
            <w:pPr>
              <w:pStyle w:val="ConsPlusNormal"/>
              <w:jc w:val="center"/>
            </w:pPr>
            <w:r>
              <w:t>2 120,34</w:t>
            </w:r>
          </w:p>
        </w:tc>
        <w:tc>
          <w:tcPr>
            <w:tcW w:w="2020" w:type="dxa"/>
            <w:vAlign w:val="center"/>
          </w:tcPr>
          <w:p w:rsidR="001B5227" w:rsidRDefault="001B5227">
            <w:pPr>
              <w:pStyle w:val="ConsPlusNormal"/>
              <w:jc w:val="center"/>
            </w:pPr>
            <w:r>
              <w:t>0,01321</w:t>
            </w:r>
          </w:p>
        </w:tc>
        <w:tc>
          <w:tcPr>
            <w:tcW w:w="2020" w:type="dxa"/>
            <w:vAlign w:val="center"/>
          </w:tcPr>
          <w:p w:rsidR="001B5227" w:rsidRDefault="001B5227">
            <w:pPr>
              <w:pStyle w:val="ConsPlusNormal"/>
              <w:jc w:val="center"/>
            </w:pPr>
            <w:r>
              <w:t>2 247,06</w:t>
            </w:r>
          </w:p>
        </w:tc>
        <w:tc>
          <w:tcPr>
            <w:tcW w:w="2020" w:type="dxa"/>
            <w:vAlign w:val="center"/>
          </w:tcPr>
          <w:p w:rsidR="001B5227" w:rsidRDefault="001B5227">
            <w:pPr>
              <w:pStyle w:val="ConsPlusNormal"/>
              <w:jc w:val="center"/>
            </w:pPr>
            <w:r>
              <w:t>0,01321</w:t>
            </w:r>
          </w:p>
        </w:tc>
        <w:tc>
          <w:tcPr>
            <w:tcW w:w="2023" w:type="dxa"/>
            <w:vAlign w:val="center"/>
          </w:tcPr>
          <w:p w:rsidR="001B5227" w:rsidRDefault="001B5227">
            <w:pPr>
              <w:pStyle w:val="ConsPlusNormal"/>
              <w:jc w:val="center"/>
            </w:pPr>
            <w:r>
              <w:t>2 383,22</w:t>
            </w:r>
          </w:p>
        </w:tc>
      </w:tr>
      <w:tr w:rsidR="001B5227">
        <w:tc>
          <w:tcPr>
            <w:tcW w:w="3969" w:type="dxa"/>
            <w:vAlign w:val="center"/>
          </w:tcPr>
          <w:p w:rsidR="001B5227" w:rsidRDefault="001B5227">
            <w:pPr>
              <w:pStyle w:val="ConsPlusNormal"/>
              <w:jc w:val="both"/>
            </w:pPr>
            <w:r>
              <w:t>тестирование на выявление новой коронавирусной инфекции (COVID-19)</w:t>
            </w:r>
          </w:p>
        </w:tc>
        <w:tc>
          <w:tcPr>
            <w:tcW w:w="2020" w:type="dxa"/>
            <w:vAlign w:val="center"/>
          </w:tcPr>
          <w:p w:rsidR="001B5227" w:rsidRDefault="001B5227">
            <w:pPr>
              <w:pStyle w:val="ConsPlusNormal"/>
              <w:jc w:val="center"/>
            </w:pPr>
            <w:r>
              <w:t>исследования</w:t>
            </w:r>
          </w:p>
        </w:tc>
        <w:tc>
          <w:tcPr>
            <w:tcW w:w="2020" w:type="dxa"/>
            <w:vAlign w:val="center"/>
          </w:tcPr>
          <w:p w:rsidR="001B5227" w:rsidRDefault="001B5227">
            <w:pPr>
              <w:pStyle w:val="ConsPlusNormal"/>
              <w:jc w:val="center"/>
            </w:pPr>
            <w:r>
              <w:t>0,12838</w:t>
            </w:r>
          </w:p>
        </w:tc>
        <w:tc>
          <w:tcPr>
            <w:tcW w:w="2020" w:type="dxa"/>
            <w:vAlign w:val="center"/>
          </w:tcPr>
          <w:p w:rsidR="001B5227" w:rsidRDefault="001B5227">
            <w:pPr>
              <w:pStyle w:val="ConsPlusNormal"/>
              <w:jc w:val="center"/>
            </w:pPr>
            <w:r>
              <w:t>629,92</w:t>
            </w:r>
          </w:p>
        </w:tc>
        <w:tc>
          <w:tcPr>
            <w:tcW w:w="2020" w:type="dxa"/>
            <w:vAlign w:val="center"/>
          </w:tcPr>
          <w:p w:rsidR="001B5227" w:rsidRDefault="001B5227">
            <w:pPr>
              <w:pStyle w:val="ConsPlusNormal"/>
              <w:jc w:val="center"/>
            </w:pPr>
            <w:r>
              <w:t>0,08987</w:t>
            </w:r>
          </w:p>
        </w:tc>
        <w:tc>
          <w:tcPr>
            <w:tcW w:w="2020" w:type="dxa"/>
            <w:vAlign w:val="center"/>
          </w:tcPr>
          <w:p w:rsidR="001B5227" w:rsidRDefault="001B5227">
            <w:pPr>
              <w:pStyle w:val="ConsPlusNormal"/>
              <w:jc w:val="center"/>
            </w:pPr>
            <w:r>
              <w:t>667,58</w:t>
            </w:r>
          </w:p>
        </w:tc>
        <w:tc>
          <w:tcPr>
            <w:tcW w:w="2020" w:type="dxa"/>
            <w:vAlign w:val="center"/>
          </w:tcPr>
          <w:p w:rsidR="001B5227" w:rsidRDefault="001B5227">
            <w:pPr>
              <w:pStyle w:val="ConsPlusNormal"/>
              <w:jc w:val="center"/>
            </w:pPr>
            <w:r>
              <w:t>0,07189</w:t>
            </w:r>
          </w:p>
        </w:tc>
        <w:tc>
          <w:tcPr>
            <w:tcW w:w="2023" w:type="dxa"/>
            <w:vAlign w:val="center"/>
          </w:tcPr>
          <w:p w:rsidR="001B5227" w:rsidRDefault="001B5227">
            <w:pPr>
              <w:pStyle w:val="ConsPlusNormal"/>
              <w:jc w:val="center"/>
            </w:pPr>
            <w:r>
              <w:t>708,08</w:t>
            </w:r>
          </w:p>
        </w:tc>
      </w:tr>
      <w:tr w:rsidR="001B5227">
        <w:tc>
          <w:tcPr>
            <w:tcW w:w="3969" w:type="dxa"/>
            <w:vAlign w:val="center"/>
          </w:tcPr>
          <w:p w:rsidR="001B5227" w:rsidRDefault="001B5227">
            <w:pPr>
              <w:pStyle w:val="ConsPlusNormal"/>
              <w:jc w:val="both"/>
            </w:pPr>
            <w:r>
              <w:t>2.1.4 обращение по заболеванию при оказании медицинской помощи по профилю "Медицинская реабилитация"</w:t>
            </w:r>
          </w:p>
        </w:tc>
        <w:tc>
          <w:tcPr>
            <w:tcW w:w="2020" w:type="dxa"/>
            <w:vAlign w:val="center"/>
          </w:tcPr>
          <w:p w:rsidR="001B5227" w:rsidRDefault="001B5227">
            <w:pPr>
              <w:pStyle w:val="ConsPlusNormal"/>
              <w:jc w:val="center"/>
            </w:pPr>
            <w:r>
              <w:t>комплексное посещение</w:t>
            </w:r>
          </w:p>
        </w:tc>
        <w:tc>
          <w:tcPr>
            <w:tcW w:w="2020" w:type="dxa"/>
            <w:vAlign w:val="center"/>
          </w:tcPr>
          <w:p w:rsidR="001B5227" w:rsidRDefault="001B5227">
            <w:pPr>
              <w:pStyle w:val="ConsPlusNormal"/>
              <w:jc w:val="center"/>
            </w:pPr>
            <w:r>
              <w:t>0,00287</w:t>
            </w:r>
          </w:p>
        </w:tc>
        <w:tc>
          <w:tcPr>
            <w:tcW w:w="2020" w:type="dxa"/>
            <w:vAlign w:val="center"/>
          </w:tcPr>
          <w:p w:rsidR="001B5227" w:rsidRDefault="001B5227">
            <w:pPr>
              <w:pStyle w:val="ConsPlusNormal"/>
              <w:jc w:val="center"/>
            </w:pPr>
            <w:r>
              <w:t>19 341,88</w:t>
            </w:r>
          </w:p>
        </w:tc>
        <w:tc>
          <w:tcPr>
            <w:tcW w:w="2020" w:type="dxa"/>
            <w:vAlign w:val="center"/>
          </w:tcPr>
          <w:p w:rsidR="001B5227" w:rsidRDefault="001B5227">
            <w:pPr>
              <w:pStyle w:val="ConsPlusNormal"/>
              <w:jc w:val="center"/>
            </w:pPr>
            <w:r>
              <w:t>0,00294</w:t>
            </w:r>
          </w:p>
        </w:tc>
        <w:tc>
          <w:tcPr>
            <w:tcW w:w="2020" w:type="dxa"/>
            <w:vAlign w:val="center"/>
          </w:tcPr>
          <w:p w:rsidR="001B5227" w:rsidRDefault="001B5227">
            <w:pPr>
              <w:pStyle w:val="ConsPlusNormal"/>
              <w:jc w:val="center"/>
            </w:pPr>
            <w:r>
              <w:t>20 513,61</w:t>
            </w:r>
          </w:p>
        </w:tc>
        <w:tc>
          <w:tcPr>
            <w:tcW w:w="2020" w:type="dxa"/>
            <w:vAlign w:val="center"/>
          </w:tcPr>
          <w:p w:rsidR="001B5227" w:rsidRDefault="001B5227">
            <w:pPr>
              <w:pStyle w:val="ConsPlusNormal"/>
              <w:jc w:val="center"/>
            </w:pPr>
            <w:r>
              <w:t>0,00294</w:t>
            </w:r>
          </w:p>
        </w:tc>
        <w:tc>
          <w:tcPr>
            <w:tcW w:w="2023" w:type="dxa"/>
            <w:vAlign w:val="center"/>
          </w:tcPr>
          <w:p w:rsidR="001B5227" w:rsidRDefault="001B5227">
            <w:pPr>
              <w:pStyle w:val="ConsPlusNormal"/>
              <w:jc w:val="center"/>
            </w:pPr>
            <w:r>
              <w:t>20 513,61</w:t>
            </w:r>
          </w:p>
        </w:tc>
      </w:tr>
      <w:tr w:rsidR="001B5227">
        <w:tc>
          <w:tcPr>
            <w:tcW w:w="3969" w:type="dxa"/>
            <w:vAlign w:val="center"/>
          </w:tcPr>
          <w:p w:rsidR="001B5227" w:rsidRDefault="001B5227">
            <w:pPr>
              <w:pStyle w:val="ConsPlusNormal"/>
              <w:jc w:val="both"/>
            </w:pPr>
            <w:r>
              <w:t>3. Специализированная, в том числе высокотехнологичная, медицинская помощь:</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х</w:t>
            </w:r>
          </w:p>
        </w:tc>
        <w:tc>
          <w:tcPr>
            <w:tcW w:w="2023" w:type="dxa"/>
            <w:vAlign w:val="center"/>
          </w:tcPr>
          <w:p w:rsidR="001B5227" w:rsidRDefault="001B5227">
            <w:pPr>
              <w:pStyle w:val="ConsPlusNormal"/>
              <w:jc w:val="center"/>
            </w:pPr>
            <w:r>
              <w:t>х</w:t>
            </w:r>
          </w:p>
        </w:tc>
      </w:tr>
      <w:tr w:rsidR="001B5227">
        <w:tc>
          <w:tcPr>
            <w:tcW w:w="3969" w:type="dxa"/>
            <w:vAlign w:val="center"/>
          </w:tcPr>
          <w:p w:rsidR="001B5227" w:rsidRDefault="001B5227">
            <w:pPr>
              <w:pStyle w:val="ConsPlusNormal"/>
              <w:jc w:val="both"/>
            </w:pPr>
            <w:r>
              <w:lastRenderedPageBreak/>
              <w:t>3.1. В условиях дневных стационаров, для оказания медицинской помощи медицинскими организациями (за исключением федеральных медицинских организаций)</w:t>
            </w:r>
          </w:p>
        </w:tc>
        <w:tc>
          <w:tcPr>
            <w:tcW w:w="2020" w:type="dxa"/>
            <w:vAlign w:val="center"/>
          </w:tcPr>
          <w:p w:rsidR="001B5227" w:rsidRDefault="001B5227">
            <w:pPr>
              <w:pStyle w:val="ConsPlusNormal"/>
              <w:jc w:val="center"/>
            </w:pPr>
            <w:r>
              <w:t>х</w:t>
            </w:r>
          </w:p>
        </w:tc>
        <w:tc>
          <w:tcPr>
            <w:tcW w:w="2020" w:type="dxa"/>
            <w:vAlign w:val="center"/>
          </w:tcPr>
          <w:p w:rsidR="001B5227" w:rsidRDefault="001B5227">
            <w:pPr>
              <w:pStyle w:val="ConsPlusNormal"/>
              <w:jc w:val="center"/>
            </w:pPr>
            <w:r>
              <w:t>0,068591</w:t>
            </w:r>
          </w:p>
        </w:tc>
        <w:tc>
          <w:tcPr>
            <w:tcW w:w="2020" w:type="dxa"/>
            <w:vAlign w:val="center"/>
          </w:tcPr>
          <w:p w:rsidR="001B5227" w:rsidRDefault="001B5227">
            <w:pPr>
              <w:pStyle w:val="ConsPlusNormal"/>
              <w:jc w:val="center"/>
            </w:pPr>
            <w:r>
              <w:t>24 329,14</w:t>
            </w:r>
          </w:p>
        </w:tc>
        <w:tc>
          <w:tcPr>
            <w:tcW w:w="2020" w:type="dxa"/>
            <w:vAlign w:val="center"/>
          </w:tcPr>
          <w:p w:rsidR="001B5227" w:rsidRDefault="001B5227">
            <w:pPr>
              <w:pStyle w:val="ConsPlusNormal"/>
              <w:jc w:val="center"/>
            </w:pPr>
            <w:r>
              <w:t>0,068605</w:t>
            </w:r>
          </w:p>
        </w:tc>
        <w:tc>
          <w:tcPr>
            <w:tcW w:w="2020" w:type="dxa"/>
            <w:vAlign w:val="center"/>
          </w:tcPr>
          <w:p w:rsidR="001B5227" w:rsidRDefault="001B5227">
            <w:pPr>
              <w:pStyle w:val="ConsPlusNormal"/>
              <w:jc w:val="center"/>
            </w:pPr>
            <w:r>
              <w:t>25 499,41</w:t>
            </w:r>
          </w:p>
        </w:tc>
        <w:tc>
          <w:tcPr>
            <w:tcW w:w="2020" w:type="dxa"/>
            <w:vAlign w:val="center"/>
          </w:tcPr>
          <w:p w:rsidR="001B5227" w:rsidRDefault="001B5227">
            <w:pPr>
              <w:pStyle w:val="ConsPlusNormal"/>
              <w:jc w:val="center"/>
            </w:pPr>
            <w:r>
              <w:t>0,068619</w:t>
            </w:r>
          </w:p>
        </w:tc>
        <w:tc>
          <w:tcPr>
            <w:tcW w:w="2023" w:type="dxa"/>
            <w:vAlign w:val="center"/>
          </w:tcPr>
          <w:p w:rsidR="001B5227" w:rsidRDefault="001B5227">
            <w:pPr>
              <w:pStyle w:val="ConsPlusNormal"/>
              <w:jc w:val="center"/>
            </w:pPr>
            <w:r>
              <w:t>27 048,36</w:t>
            </w:r>
          </w:p>
        </w:tc>
      </w:tr>
      <w:tr w:rsidR="001B5227">
        <w:tc>
          <w:tcPr>
            <w:tcW w:w="3969" w:type="dxa"/>
            <w:vAlign w:val="center"/>
          </w:tcPr>
          <w:p w:rsidR="001B5227" w:rsidRDefault="001B5227">
            <w:pPr>
              <w:pStyle w:val="ConsPlusNormal"/>
              <w:jc w:val="both"/>
            </w:pPr>
            <w:r>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2020" w:type="dxa"/>
            <w:vAlign w:val="center"/>
          </w:tcPr>
          <w:p w:rsidR="001B5227" w:rsidRDefault="001B5227">
            <w:pPr>
              <w:pStyle w:val="ConsPlusNormal"/>
              <w:jc w:val="center"/>
            </w:pPr>
            <w:r>
              <w:t>случай лечения</w:t>
            </w:r>
          </w:p>
        </w:tc>
        <w:tc>
          <w:tcPr>
            <w:tcW w:w="2020" w:type="dxa"/>
            <w:vAlign w:val="center"/>
          </w:tcPr>
          <w:p w:rsidR="001B5227" w:rsidRDefault="001B5227">
            <w:pPr>
              <w:pStyle w:val="ConsPlusNormal"/>
              <w:jc w:val="center"/>
            </w:pPr>
            <w:r>
              <w:t>0,009007</w:t>
            </w:r>
          </w:p>
        </w:tc>
        <w:tc>
          <w:tcPr>
            <w:tcW w:w="2020" w:type="dxa"/>
            <w:vAlign w:val="center"/>
          </w:tcPr>
          <w:p w:rsidR="001B5227" w:rsidRDefault="001B5227">
            <w:pPr>
              <w:pStyle w:val="ConsPlusNormal"/>
              <w:jc w:val="center"/>
            </w:pPr>
            <w:r>
              <w:t>83 066,43</w:t>
            </w:r>
          </w:p>
        </w:tc>
        <w:tc>
          <w:tcPr>
            <w:tcW w:w="2020" w:type="dxa"/>
            <w:vAlign w:val="center"/>
          </w:tcPr>
          <w:p w:rsidR="001B5227" w:rsidRDefault="001B5227">
            <w:pPr>
              <w:pStyle w:val="ConsPlusNormal"/>
              <w:jc w:val="center"/>
            </w:pPr>
            <w:r>
              <w:t>0,009007</w:t>
            </w:r>
          </w:p>
        </w:tc>
        <w:tc>
          <w:tcPr>
            <w:tcW w:w="2020" w:type="dxa"/>
            <w:vAlign w:val="center"/>
          </w:tcPr>
          <w:p w:rsidR="001B5227" w:rsidRDefault="001B5227">
            <w:pPr>
              <w:pStyle w:val="ConsPlusNormal"/>
              <w:jc w:val="center"/>
            </w:pPr>
            <w:r>
              <w:t>87 136,34</w:t>
            </w:r>
          </w:p>
        </w:tc>
        <w:tc>
          <w:tcPr>
            <w:tcW w:w="2020" w:type="dxa"/>
            <w:vAlign w:val="center"/>
          </w:tcPr>
          <w:p w:rsidR="001B5227" w:rsidRDefault="001B5227">
            <w:pPr>
              <w:pStyle w:val="ConsPlusNormal"/>
              <w:jc w:val="center"/>
            </w:pPr>
            <w:r>
              <w:t>0,009007</w:t>
            </w:r>
          </w:p>
        </w:tc>
        <w:tc>
          <w:tcPr>
            <w:tcW w:w="2023" w:type="dxa"/>
            <w:vAlign w:val="center"/>
          </w:tcPr>
          <w:p w:rsidR="001B5227" w:rsidRDefault="001B5227">
            <w:pPr>
              <w:pStyle w:val="ConsPlusNormal"/>
              <w:jc w:val="center"/>
            </w:pPr>
            <w:r>
              <w:t>91 436,92</w:t>
            </w:r>
          </w:p>
        </w:tc>
      </w:tr>
      <w:tr w:rsidR="001B5227">
        <w:tc>
          <w:tcPr>
            <w:tcW w:w="3969" w:type="dxa"/>
            <w:vAlign w:val="center"/>
          </w:tcPr>
          <w:p w:rsidR="001B5227" w:rsidRDefault="001B5227">
            <w:pPr>
              <w:pStyle w:val="ConsPlusNormal"/>
              <w:jc w:val="both"/>
            </w:pPr>
            <w:r>
              <w:t>3.1.2.2)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2020" w:type="dxa"/>
            <w:vAlign w:val="center"/>
          </w:tcPr>
          <w:p w:rsidR="001B5227" w:rsidRDefault="001B5227">
            <w:pPr>
              <w:pStyle w:val="ConsPlusNormal"/>
              <w:jc w:val="center"/>
            </w:pPr>
            <w:r>
              <w:t>случай лечения</w:t>
            </w:r>
          </w:p>
        </w:tc>
        <w:tc>
          <w:tcPr>
            <w:tcW w:w="2020" w:type="dxa"/>
            <w:vAlign w:val="center"/>
          </w:tcPr>
          <w:p w:rsidR="001B5227" w:rsidRDefault="001B5227">
            <w:pPr>
              <w:pStyle w:val="ConsPlusNormal"/>
              <w:jc w:val="center"/>
            </w:pPr>
            <w:r>
              <w:t>0,000463</w:t>
            </w:r>
          </w:p>
        </w:tc>
        <w:tc>
          <w:tcPr>
            <w:tcW w:w="2020" w:type="dxa"/>
            <w:vAlign w:val="center"/>
          </w:tcPr>
          <w:p w:rsidR="001B5227" w:rsidRDefault="001B5227">
            <w:pPr>
              <w:pStyle w:val="ConsPlusNormal"/>
              <w:jc w:val="center"/>
            </w:pPr>
            <w:r>
              <w:t>130 840,2</w:t>
            </w:r>
          </w:p>
        </w:tc>
        <w:tc>
          <w:tcPr>
            <w:tcW w:w="2020" w:type="dxa"/>
            <w:vAlign w:val="center"/>
          </w:tcPr>
          <w:p w:rsidR="001B5227" w:rsidRDefault="001B5227">
            <w:pPr>
              <w:pStyle w:val="ConsPlusNormal"/>
              <w:jc w:val="center"/>
            </w:pPr>
            <w:r>
              <w:t>0,000477</w:t>
            </w:r>
          </w:p>
        </w:tc>
        <w:tc>
          <w:tcPr>
            <w:tcW w:w="2020" w:type="dxa"/>
            <w:vAlign w:val="center"/>
          </w:tcPr>
          <w:p w:rsidR="001B5227" w:rsidRDefault="001B5227">
            <w:pPr>
              <w:pStyle w:val="ConsPlusNormal"/>
              <w:jc w:val="center"/>
            </w:pPr>
            <w:r>
              <w:t>130 840,2</w:t>
            </w:r>
          </w:p>
        </w:tc>
        <w:tc>
          <w:tcPr>
            <w:tcW w:w="2020" w:type="dxa"/>
            <w:vAlign w:val="center"/>
          </w:tcPr>
          <w:p w:rsidR="001B5227" w:rsidRDefault="001B5227">
            <w:pPr>
              <w:pStyle w:val="ConsPlusNormal"/>
              <w:jc w:val="center"/>
            </w:pPr>
            <w:r>
              <w:t>0,000491</w:t>
            </w:r>
          </w:p>
        </w:tc>
        <w:tc>
          <w:tcPr>
            <w:tcW w:w="2023" w:type="dxa"/>
            <w:vAlign w:val="center"/>
          </w:tcPr>
          <w:p w:rsidR="001B5227" w:rsidRDefault="001B5227">
            <w:pPr>
              <w:pStyle w:val="ConsPlusNormal"/>
              <w:jc w:val="center"/>
            </w:pPr>
            <w:r>
              <w:t>130 840,2</w:t>
            </w:r>
          </w:p>
        </w:tc>
      </w:tr>
      <w:tr w:rsidR="001B5227">
        <w:tc>
          <w:tcPr>
            <w:tcW w:w="3969" w:type="dxa"/>
            <w:vAlign w:val="center"/>
          </w:tcPr>
          <w:p w:rsidR="001B5227" w:rsidRDefault="001B5227">
            <w:pPr>
              <w:pStyle w:val="ConsPlusNormal"/>
              <w:jc w:val="both"/>
            </w:pPr>
            <w:r>
              <w:t xml:space="preserve">3.2) в условиях круглосуточного стационара медицинскими организациями (за исключением федеральных медицинских организаций) </w:t>
            </w:r>
            <w:hyperlink w:anchor="P575">
              <w:r>
                <w:rPr>
                  <w:color w:val="0000FF"/>
                </w:rPr>
                <w:t>(6)</w:t>
              </w:r>
            </w:hyperlink>
          </w:p>
        </w:tc>
        <w:tc>
          <w:tcPr>
            <w:tcW w:w="2020" w:type="dxa"/>
            <w:vAlign w:val="center"/>
          </w:tcPr>
          <w:p w:rsidR="001B5227" w:rsidRDefault="001B5227">
            <w:pPr>
              <w:pStyle w:val="ConsPlusNormal"/>
              <w:jc w:val="center"/>
            </w:pPr>
            <w:r>
              <w:t>случай госпитализации</w:t>
            </w:r>
          </w:p>
        </w:tc>
        <w:tc>
          <w:tcPr>
            <w:tcW w:w="2020" w:type="dxa"/>
            <w:vAlign w:val="center"/>
          </w:tcPr>
          <w:p w:rsidR="001B5227" w:rsidRDefault="001B5227">
            <w:pPr>
              <w:pStyle w:val="ConsPlusNormal"/>
              <w:jc w:val="center"/>
            </w:pPr>
            <w:r>
              <w:t>0,166336</w:t>
            </w:r>
          </w:p>
        </w:tc>
        <w:tc>
          <w:tcPr>
            <w:tcW w:w="2020" w:type="dxa"/>
            <w:vAlign w:val="center"/>
          </w:tcPr>
          <w:p w:rsidR="001B5227" w:rsidRDefault="001B5227">
            <w:pPr>
              <w:pStyle w:val="ConsPlusNormal"/>
              <w:jc w:val="center"/>
            </w:pPr>
            <w:r>
              <w:t>39 150,7</w:t>
            </w:r>
          </w:p>
        </w:tc>
        <w:tc>
          <w:tcPr>
            <w:tcW w:w="2020" w:type="dxa"/>
            <w:vAlign w:val="center"/>
          </w:tcPr>
          <w:p w:rsidR="001B5227" w:rsidRDefault="001B5227">
            <w:pPr>
              <w:pStyle w:val="ConsPlusNormal"/>
              <w:jc w:val="center"/>
            </w:pPr>
            <w:r>
              <w:t>0,166342</w:t>
            </w:r>
          </w:p>
        </w:tc>
        <w:tc>
          <w:tcPr>
            <w:tcW w:w="2020" w:type="dxa"/>
            <w:vAlign w:val="center"/>
          </w:tcPr>
          <w:p w:rsidR="001B5227" w:rsidRDefault="001B5227">
            <w:pPr>
              <w:pStyle w:val="ConsPlusNormal"/>
              <w:jc w:val="center"/>
            </w:pPr>
            <w:r>
              <w:t>41 450,19</w:t>
            </w:r>
          </w:p>
        </w:tc>
        <w:tc>
          <w:tcPr>
            <w:tcW w:w="2020" w:type="dxa"/>
            <w:vAlign w:val="center"/>
          </w:tcPr>
          <w:p w:rsidR="001B5227" w:rsidRDefault="001B5227">
            <w:pPr>
              <w:pStyle w:val="ConsPlusNormal"/>
              <w:jc w:val="center"/>
            </w:pPr>
            <w:r>
              <w:t>0,166356</w:t>
            </w:r>
          </w:p>
        </w:tc>
        <w:tc>
          <w:tcPr>
            <w:tcW w:w="2023" w:type="dxa"/>
            <w:vAlign w:val="center"/>
          </w:tcPr>
          <w:p w:rsidR="001B5227" w:rsidRDefault="001B5227">
            <w:pPr>
              <w:pStyle w:val="ConsPlusNormal"/>
              <w:jc w:val="center"/>
            </w:pPr>
            <w:r>
              <w:t>43 849,25</w:t>
            </w:r>
          </w:p>
        </w:tc>
      </w:tr>
      <w:tr w:rsidR="001B5227">
        <w:tc>
          <w:tcPr>
            <w:tcW w:w="3969" w:type="dxa"/>
            <w:vAlign w:val="center"/>
          </w:tcPr>
          <w:p w:rsidR="001B5227" w:rsidRDefault="001B5227">
            <w:pPr>
              <w:pStyle w:val="ConsPlusNormal"/>
              <w:jc w:val="both"/>
            </w:pPr>
            <w:r>
              <w:t>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2020" w:type="dxa"/>
            <w:vAlign w:val="center"/>
          </w:tcPr>
          <w:p w:rsidR="001B5227" w:rsidRDefault="001B5227">
            <w:pPr>
              <w:pStyle w:val="ConsPlusNormal"/>
              <w:jc w:val="center"/>
            </w:pPr>
            <w:r>
              <w:t>случай госпитализации</w:t>
            </w:r>
          </w:p>
        </w:tc>
        <w:tc>
          <w:tcPr>
            <w:tcW w:w="2020" w:type="dxa"/>
            <w:vAlign w:val="center"/>
          </w:tcPr>
          <w:p w:rsidR="001B5227" w:rsidRDefault="001B5227">
            <w:pPr>
              <w:pStyle w:val="ConsPlusNormal"/>
              <w:jc w:val="center"/>
            </w:pPr>
            <w:r>
              <w:t>0,009488</w:t>
            </w:r>
          </w:p>
        </w:tc>
        <w:tc>
          <w:tcPr>
            <w:tcW w:w="2020" w:type="dxa"/>
            <w:vAlign w:val="center"/>
          </w:tcPr>
          <w:p w:rsidR="001B5227" w:rsidRDefault="001B5227">
            <w:pPr>
              <w:pStyle w:val="ConsPlusNormal"/>
              <w:jc w:val="center"/>
            </w:pPr>
            <w:r>
              <w:t>106 211,35</w:t>
            </w:r>
          </w:p>
        </w:tc>
        <w:tc>
          <w:tcPr>
            <w:tcW w:w="2020" w:type="dxa"/>
            <w:vAlign w:val="center"/>
          </w:tcPr>
          <w:p w:rsidR="001B5227" w:rsidRDefault="001B5227">
            <w:pPr>
              <w:pStyle w:val="ConsPlusNormal"/>
              <w:jc w:val="center"/>
            </w:pPr>
            <w:r>
              <w:t>0,009488</w:t>
            </w:r>
          </w:p>
        </w:tc>
        <w:tc>
          <w:tcPr>
            <w:tcW w:w="2020" w:type="dxa"/>
            <w:vAlign w:val="center"/>
          </w:tcPr>
          <w:p w:rsidR="001B5227" w:rsidRDefault="001B5227">
            <w:pPr>
              <w:pStyle w:val="ConsPlusNormal"/>
              <w:jc w:val="center"/>
            </w:pPr>
            <w:r>
              <w:t>112 075,79</w:t>
            </w:r>
          </w:p>
        </w:tc>
        <w:tc>
          <w:tcPr>
            <w:tcW w:w="2020" w:type="dxa"/>
            <w:vAlign w:val="center"/>
          </w:tcPr>
          <w:p w:rsidR="001B5227" w:rsidRDefault="001B5227">
            <w:pPr>
              <w:pStyle w:val="ConsPlusNormal"/>
              <w:jc w:val="center"/>
            </w:pPr>
            <w:r>
              <w:t>0,009488</w:t>
            </w:r>
          </w:p>
        </w:tc>
        <w:tc>
          <w:tcPr>
            <w:tcW w:w="2023" w:type="dxa"/>
            <w:vAlign w:val="center"/>
          </w:tcPr>
          <w:p w:rsidR="001B5227" w:rsidRDefault="001B5227">
            <w:pPr>
              <w:pStyle w:val="ConsPlusNormal"/>
              <w:jc w:val="center"/>
            </w:pPr>
            <w:r>
              <w:t>118 332,24</w:t>
            </w:r>
          </w:p>
        </w:tc>
      </w:tr>
      <w:tr w:rsidR="001B5227">
        <w:tc>
          <w:tcPr>
            <w:tcW w:w="3969" w:type="dxa"/>
            <w:vAlign w:val="center"/>
          </w:tcPr>
          <w:p w:rsidR="001B5227" w:rsidRDefault="001B5227">
            <w:pPr>
              <w:pStyle w:val="ConsPlusNormal"/>
              <w:jc w:val="both"/>
            </w:pPr>
            <w: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 </w:t>
            </w:r>
            <w:hyperlink w:anchor="P576">
              <w:r>
                <w:rPr>
                  <w:color w:val="0000FF"/>
                </w:rPr>
                <w:t>(7)</w:t>
              </w:r>
            </w:hyperlink>
          </w:p>
        </w:tc>
        <w:tc>
          <w:tcPr>
            <w:tcW w:w="2020" w:type="dxa"/>
            <w:vAlign w:val="center"/>
          </w:tcPr>
          <w:p w:rsidR="001B5227" w:rsidRDefault="001B5227">
            <w:pPr>
              <w:pStyle w:val="ConsPlusNormal"/>
              <w:jc w:val="center"/>
            </w:pPr>
            <w:r>
              <w:t>случай госпитализации</w:t>
            </w:r>
          </w:p>
        </w:tc>
        <w:tc>
          <w:tcPr>
            <w:tcW w:w="2020" w:type="dxa"/>
            <w:vAlign w:val="center"/>
          </w:tcPr>
          <w:p w:rsidR="001B5227" w:rsidRDefault="001B5227">
            <w:pPr>
              <w:pStyle w:val="ConsPlusNormal"/>
              <w:jc w:val="center"/>
            </w:pPr>
            <w:r>
              <w:t>0,004443</w:t>
            </w:r>
          </w:p>
        </w:tc>
        <w:tc>
          <w:tcPr>
            <w:tcW w:w="2020" w:type="dxa"/>
            <w:vAlign w:val="center"/>
          </w:tcPr>
          <w:p w:rsidR="001B5227" w:rsidRDefault="001B5227">
            <w:pPr>
              <w:pStyle w:val="ConsPlusNormal"/>
              <w:jc w:val="center"/>
            </w:pPr>
            <w:r>
              <w:t>40 556,96</w:t>
            </w:r>
          </w:p>
        </w:tc>
        <w:tc>
          <w:tcPr>
            <w:tcW w:w="2020" w:type="dxa"/>
            <w:vAlign w:val="center"/>
          </w:tcPr>
          <w:p w:rsidR="001B5227" w:rsidRDefault="001B5227">
            <w:pPr>
              <w:pStyle w:val="ConsPlusNormal"/>
              <w:jc w:val="center"/>
            </w:pPr>
            <w:r>
              <w:t>0,004443</w:t>
            </w:r>
          </w:p>
        </w:tc>
        <w:tc>
          <w:tcPr>
            <w:tcW w:w="2020" w:type="dxa"/>
            <w:vAlign w:val="center"/>
          </w:tcPr>
          <w:p w:rsidR="001B5227" w:rsidRDefault="001B5227">
            <w:pPr>
              <w:pStyle w:val="ConsPlusNormal"/>
              <w:jc w:val="center"/>
            </w:pPr>
            <w:r>
              <w:t>42 796,26</w:t>
            </w:r>
          </w:p>
        </w:tc>
        <w:tc>
          <w:tcPr>
            <w:tcW w:w="2020" w:type="dxa"/>
            <w:vAlign w:val="center"/>
          </w:tcPr>
          <w:p w:rsidR="001B5227" w:rsidRDefault="001B5227">
            <w:pPr>
              <w:pStyle w:val="ConsPlusNormal"/>
              <w:jc w:val="center"/>
            </w:pPr>
            <w:r>
              <w:t>0,004443</w:t>
            </w:r>
          </w:p>
        </w:tc>
        <w:tc>
          <w:tcPr>
            <w:tcW w:w="2023" w:type="dxa"/>
            <w:vAlign w:val="center"/>
          </w:tcPr>
          <w:p w:rsidR="001B5227" w:rsidRDefault="001B5227">
            <w:pPr>
              <w:pStyle w:val="ConsPlusNormal"/>
              <w:jc w:val="center"/>
            </w:pPr>
            <w:r>
              <w:t>45 185,26</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ind w:firstLine="540"/>
        <w:jc w:val="both"/>
      </w:pPr>
      <w:r>
        <w:t>--------------------------------</w:t>
      </w:r>
    </w:p>
    <w:p w:rsidR="001B5227" w:rsidRDefault="001B5227">
      <w:pPr>
        <w:pStyle w:val="ConsPlusNormal"/>
        <w:spacing w:before="200"/>
        <w:ind w:firstLine="540"/>
        <w:jc w:val="both"/>
      </w:pPr>
      <w:bookmarkStart w:id="6" w:name="P570"/>
      <w:bookmarkEnd w:id="6"/>
      <w:r>
        <w:t>(1)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B5227" w:rsidRDefault="001B5227">
      <w:pPr>
        <w:pStyle w:val="ConsPlusNormal"/>
        <w:spacing w:before="200"/>
        <w:ind w:firstLine="540"/>
        <w:jc w:val="both"/>
      </w:pPr>
      <w:bookmarkStart w:id="7" w:name="P571"/>
      <w:bookmarkEnd w:id="7"/>
      <w:r>
        <w:t>(2) законченных случаев лечения заболевания в амбулаторных условиях с кратностью посещений по поводу одного заболевания не менее 2.</w:t>
      </w:r>
    </w:p>
    <w:p w:rsidR="001B5227" w:rsidRDefault="001B5227">
      <w:pPr>
        <w:pStyle w:val="ConsPlusNormal"/>
        <w:spacing w:before="200"/>
        <w:ind w:firstLine="540"/>
        <w:jc w:val="both"/>
      </w:pPr>
      <w:bookmarkStart w:id="8" w:name="P572"/>
      <w:bookmarkEnd w:id="8"/>
      <w:r>
        <w:t>(3) включая случаи оказания паллиативной медицинской помощи в условиях дневного стационара.</w:t>
      </w:r>
    </w:p>
    <w:p w:rsidR="001B5227" w:rsidRDefault="001B5227">
      <w:pPr>
        <w:pStyle w:val="ConsPlusNormal"/>
        <w:spacing w:before="200"/>
        <w:ind w:firstLine="540"/>
        <w:jc w:val="both"/>
      </w:pPr>
      <w:bookmarkStart w:id="9" w:name="P573"/>
      <w:bookmarkEnd w:id="9"/>
      <w:r>
        <w:t>(4) включены в норматив объема первичной медико-санитарной помощи в амбулаторных условиях.</w:t>
      </w:r>
    </w:p>
    <w:p w:rsidR="001B5227" w:rsidRDefault="001B5227">
      <w:pPr>
        <w:pStyle w:val="ConsPlusNormal"/>
        <w:spacing w:before="200"/>
        <w:ind w:firstLine="540"/>
        <w:jc w:val="both"/>
      </w:pPr>
      <w:bookmarkStart w:id="10" w:name="P574"/>
      <w:bookmarkEnd w:id="10"/>
      <w:r>
        <w:t>(5)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B5227" w:rsidRDefault="001B5227">
      <w:pPr>
        <w:pStyle w:val="ConsPlusNormal"/>
        <w:spacing w:before="200"/>
        <w:ind w:firstLine="540"/>
        <w:jc w:val="both"/>
      </w:pPr>
      <w:bookmarkStart w:id="11" w:name="P575"/>
      <w:bookmarkEnd w:id="11"/>
      <w:r>
        <w:t>(6)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1B5227" w:rsidRDefault="001B5227">
      <w:pPr>
        <w:pStyle w:val="ConsPlusNormal"/>
        <w:spacing w:before="200"/>
        <w:ind w:firstLine="540"/>
        <w:jc w:val="both"/>
      </w:pPr>
      <w:bookmarkStart w:id="12" w:name="P576"/>
      <w:bookmarkEnd w:id="12"/>
      <w:r>
        <w:t>(7) Нормативы объема включают не менее 25 процентов для медицинской реабилитации детей в возрасте 0 - 17 лет с учетом реальной потребности.</w:t>
      </w:r>
    </w:p>
    <w:p w:rsidR="001B5227" w:rsidRDefault="001B5227">
      <w:pPr>
        <w:pStyle w:val="ConsPlusNormal"/>
        <w:jc w:val="both"/>
      </w:pPr>
    </w:p>
    <w:p w:rsidR="001B5227" w:rsidRDefault="001B5227">
      <w:pPr>
        <w:pStyle w:val="ConsPlusNormal"/>
        <w:ind w:firstLine="540"/>
        <w:jc w:val="both"/>
      </w:pPr>
      <w:r>
        <w:t>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
    <w:p w:rsidR="001B5227" w:rsidRDefault="001B5227">
      <w:pPr>
        <w:pStyle w:val="ConsPlusNormal"/>
        <w:spacing w:before="200"/>
        <w:ind w:firstLine="540"/>
        <w:jc w:val="both"/>
      </w:pPr>
      <w:r>
        <w:t xml:space="preserve">Дифференцированные территориальные нормативы </w:t>
      </w:r>
      <w:hyperlink w:anchor="P10711">
        <w:r>
          <w:rPr>
            <w:color w:val="0000FF"/>
          </w:rPr>
          <w:t>объема</w:t>
        </w:r>
      </w:hyperlink>
      <w:r>
        <w:t xml:space="preserve"> медицинской помощи на 1 жителя (1 застрахованное лицо) с учетом этапов (уровней) оказания медицинской помощи на 2022 год представлены в </w:t>
      </w:r>
      <w:hyperlink w:anchor="P10711">
        <w:r>
          <w:rPr>
            <w:color w:val="0000FF"/>
          </w:rPr>
          <w:t>Приложении 15</w:t>
        </w:r>
      </w:hyperlink>
      <w:r>
        <w:t xml:space="preserve"> "Объемы медицинской помощи на 2022 год (с учетом уровней оказания медицинской помощи)" к Программе.</w:t>
      </w:r>
    </w:p>
    <w:p w:rsidR="001B5227" w:rsidRDefault="001B5227">
      <w:pPr>
        <w:pStyle w:val="ConsPlusNormal"/>
        <w:spacing w:before="200"/>
        <w:ind w:firstLine="540"/>
        <w:jc w:val="both"/>
      </w:pPr>
      <w:hyperlink w:anchor="P13664">
        <w:r>
          <w:rPr>
            <w:color w:val="0000FF"/>
          </w:rPr>
          <w:t>Объем</w:t>
        </w:r>
      </w:hyperlink>
      <w:r>
        <w:t xml:space="preserve"> медицинской помощи в амбулаторных условиях, оказываемой с профилактическими и иными целями, в разрезе видов посещений представлены в Приложении 18 "Объем медицинской помощи в амбулаторных условиях, оказываемой с профилактическими и иными целями, на 1 жителя/застрахованное лицо на 2022 год" к Программе.</w:t>
      </w:r>
    </w:p>
    <w:p w:rsidR="001B5227" w:rsidRDefault="001B5227">
      <w:pPr>
        <w:pStyle w:val="ConsPlusNormal"/>
        <w:spacing w:before="200"/>
        <w:ind w:firstLine="540"/>
        <w:jc w:val="both"/>
      </w:pPr>
      <w:r>
        <w:t>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rsidR="001B5227" w:rsidRDefault="001B5227">
      <w:pPr>
        <w:pStyle w:val="ConsPlusNormal"/>
        <w:spacing w:before="200"/>
        <w:ind w:firstLine="540"/>
        <w:jc w:val="both"/>
      </w:pPr>
      <w:r>
        <w:t>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1B5227" w:rsidRDefault="001B5227">
      <w:pPr>
        <w:pStyle w:val="ConsPlusNormal"/>
        <w:spacing w:before="200"/>
        <w:ind w:firstLine="540"/>
        <w:jc w:val="both"/>
      </w:pPr>
      <w:r>
        <w:t>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2022 год составляет:</w:t>
      </w:r>
    </w:p>
    <w:p w:rsidR="001B5227" w:rsidRDefault="001B5227">
      <w:pPr>
        <w:pStyle w:val="ConsPlusNormal"/>
        <w:spacing w:before="200"/>
        <w:ind w:firstLine="540"/>
        <w:jc w:val="both"/>
      </w:pPr>
      <w:r>
        <w:t xml:space="preserve">в условиях дневных стационаров - 583 случаев лечения, в том числе для оказания по </w:t>
      </w:r>
      <w:r>
        <w:lastRenderedPageBreak/>
        <w:t>профилю "онкология" - 95 случая лечения;</w:t>
      </w:r>
    </w:p>
    <w:p w:rsidR="001B5227" w:rsidRDefault="001B5227">
      <w:pPr>
        <w:pStyle w:val="ConsPlusNormal"/>
        <w:spacing w:before="200"/>
        <w:ind w:firstLine="540"/>
        <w:jc w:val="both"/>
      </w:pPr>
      <w:r>
        <w:t>в стационарных условиях - 2778 случаев госпитализации, в том числе по профилю "онкология" - 271 случаев госпитализации, "медицинская реабилитация" - 238 случаев госпитализации;</w:t>
      </w:r>
    </w:p>
    <w:p w:rsidR="001B5227" w:rsidRDefault="001B5227">
      <w:pPr>
        <w:pStyle w:val="ConsPlusNormal"/>
        <w:spacing w:before="200"/>
        <w:ind w:firstLine="540"/>
        <w:jc w:val="both"/>
      </w:pPr>
      <w:r>
        <w:t>для медицинской помощи при экстракорпоральном оплодотворении - 15 случаев.</w:t>
      </w:r>
    </w:p>
    <w:p w:rsidR="001B5227" w:rsidRDefault="001B5227">
      <w:pPr>
        <w:pStyle w:val="ConsPlusNormal"/>
        <w:jc w:val="both"/>
      </w:pPr>
      <w:r>
        <w:t xml:space="preserve">(абзац введен </w:t>
      </w:r>
      <w:hyperlink r:id="rId37">
        <w:r>
          <w:rPr>
            <w:color w:val="0000FF"/>
          </w:rPr>
          <w:t>Постановлением</w:t>
        </w:r>
      </w:hyperlink>
      <w:r>
        <w:t xml:space="preserve"> Правительства РК от 01.06.2022 N 223)</w:t>
      </w:r>
    </w:p>
    <w:p w:rsidR="001B5227" w:rsidRDefault="001B5227">
      <w:pPr>
        <w:pStyle w:val="ConsPlusNormal"/>
        <w:spacing w:before="200"/>
        <w:ind w:firstLine="540"/>
        <w:jc w:val="both"/>
      </w:pPr>
      <w:r>
        <w:t xml:space="preserve">Территориальные подушевые нормативы финансирования установлены исходя из нормативов, предусмотренных </w:t>
      </w:r>
      <w:hyperlink w:anchor="P245">
        <w:r>
          <w:rPr>
            <w:color w:val="0000FF"/>
          </w:rPr>
          <w:t>разделом VI</w:t>
        </w:r>
      </w:hyperlink>
      <w: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1B5227" w:rsidRDefault="001B5227">
      <w:pPr>
        <w:pStyle w:val="ConsPlusNormal"/>
        <w:spacing w:before="200"/>
        <w:ind w:firstLine="540"/>
        <w:jc w:val="both"/>
      </w:pPr>
      <w:r>
        <w:t>Территориальные подушевые нормативы финансирования, предусмотренные Программой, составляют:</w:t>
      </w:r>
    </w:p>
    <w:p w:rsidR="001B5227" w:rsidRDefault="001B5227">
      <w:pPr>
        <w:pStyle w:val="ConsPlusNormal"/>
        <w:spacing w:before="200"/>
        <w:ind w:firstLine="540"/>
        <w:jc w:val="both"/>
      </w:pPr>
      <w:r>
        <w:t>за счет бюджетных ассигнований республиканского бюджета (в расчете на 1 жителя) в 2022 году - 4 010,9 рубля, в 2023 году - 4 171,4 рубля, в 2024 году - 4338,2 рубля;</w:t>
      </w:r>
    </w:p>
    <w:p w:rsidR="001B5227" w:rsidRDefault="001B5227">
      <w:pPr>
        <w:pStyle w:val="ConsPlusNormal"/>
        <w:spacing w:before="20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в 2022 году - 14 868,4 рубля, в 2023 году - 15 682,4 рубля, в 2024 году - 16 610,6 рубля.</w:t>
      </w:r>
    </w:p>
    <w:p w:rsidR="001B5227" w:rsidRDefault="001B5227">
      <w:pPr>
        <w:pStyle w:val="ConsPlusNormal"/>
        <w:jc w:val="both"/>
      </w:pPr>
      <w:r>
        <w:t xml:space="preserve">(в ред. </w:t>
      </w:r>
      <w:hyperlink r:id="rId38">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39">
        <w:r>
          <w:rPr>
            <w:color w:val="0000FF"/>
          </w:rPr>
          <w:t>Законом</w:t>
        </w:r>
      </w:hyperlink>
      <w:r>
        <w:t xml:space="preserve"> Республики Калмыкия "О бюджете Территориального фонда обязательного медицинского страхования Республики Калмыкия на 2022 год и на плановый период 2023 и 2024 годов".</w:t>
      </w:r>
    </w:p>
    <w:p w:rsidR="001B5227" w:rsidRDefault="001B5227">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B5227" w:rsidRDefault="001B5227">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B5227" w:rsidRDefault="001B5227">
      <w:pPr>
        <w:pStyle w:val="ConsPlusNormal"/>
        <w:spacing w:before="20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B5227" w:rsidRDefault="001B5227">
      <w:pPr>
        <w:pStyle w:val="ConsPlusNormal"/>
        <w:spacing w:before="20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1B5227" w:rsidRDefault="001B5227">
      <w:pPr>
        <w:pStyle w:val="ConsPlusNormal"/>
        <w:spacing w:before="200"/>
        <w:ind w:firstLine="540"/>
        <w:jc w:val="both"/>
      </w:pPr>
      <w:r>
        <w:t>фельдшерский, фельдшерско-акушерский пункт, обслуживающий до 100 жителей, - 570,5 тыс. руб.,</w:t>
      </w:r>
    </w:p>
    <w:p w:rsidR="001B5227" w:rsidRDefault="001B5227">
      <w:pPr>
        <w:pStyle w:val="ConsPlusNormal"/>
        <w:jc w:val="both"/>
      </w:pPr>
      <w:r>
        <w:t xml:space="preserve">(в ред. </w:t>
      </w:r>
      <w:hyperlink r:id="rId40">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 xml:space="preserve">фельдшерский, фельдшерско-акушерский пункт, обслуживающий от 100 до 900 жителей, - 1 </w:t>
      </w:r>
      <w:r>
        <w:lastRenderedPageBreak/>
        <w:t>141,0 тыс. рублей,</w:t>
      </w:r>
    </w:p>
    <w:p w:rsidR="001B5227" w:rsidRDefault="001B5227">
      <w:pPr>
        <w:pStyle w:val="ConsPlusNormal"/>
        <w:jc w:val="both"/>
      </w:pPr>
      <w:r>
        <w:t xml:space="preserve">(в ред. </w:t>
      </w:r>
      <w:hyperlink r:id="rId41">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фельдшерский, фельдшерско-акушерский пункт, обслуживающий от 900 до 1500 жителей, - 1 807,5 тыс. рублей,</w:t>
      </w:r>
    </w:p>
    <w:p w:rsidR="001B5227" w:rsidRDefault="001B5227">
      <w:pPr>
        <w:pStyle w:val="ConsPlusNormal"/>
        <w:jc w:val="both"/>
      </w:pPr>
      <w:r>
        <w:t xml:space="preserve">(в ред. </w:t>
      </w:r>
      <w:hyperlink r:id="rId42">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фельдшерский, фельдшерско-акушерский пункт, обслуживающий от 1500 до 2000 жителей, - 2 029,7 тыс. рублей.</w:t>
      </w:r>
    </w:p>
    <w:p w:rsidR="001B5227" w:rsidRDefault="001B5227">
      <w:pPr>
        <w:pStyle w:val="ConsPlusNormal"/>
        <w:jc w:val="both"/>
      </w:pPr>
      <w:r>
        <w:t xml:space="preserve">(в ред. </w:t>
      </w:r>
      <w:hyperlink r:id="rId43">
        <w:r>
          <w:rPr>
            <w:color w:val="0000FF"/>
          </w:rPr>
          <w:t>Постановления</w:t>
        </w:r>
      </w:hyperlink>
      <w:r>
        <w:t xml:space="preserve"> Правительства РК от 01.06.2022 N 223)</w:t>
      </w:r>
    </w:p>
    <w:p w:rsidR="001B5227" w:rsidRDefault="001B5227">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0,5 к размеру финансового обеспечения фельдшерского, фельдшерско-акушерского пункта, обслуживающего от 100 до 900 жителей.</w:t>
      </w:r>
    </w:p>
    <w:p w:rsidR="001B5227" w:rsidRDefault="001B5227">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1B5227" w:rsidRDefault="001B5227">
      <w:pPr>
        <w:pStyle w:val="ConsPlusNormal"/>
        <w:jc w:val="both"/>
      </w:pPr>
    </w:p>
    <w:p w:rsidR="001B5227" w:rsidRDefault="001B5227">
      <w:pPr>
        <w:pStyle w:val="ConsPlusTitle"/>
        <w:jc w:val="center"/>
        <w:outlineLvl w:val="1"/>
      </w:pPr>
      <w:bookmarkStart w:id="13" w:name="P609"/>
      <w:bookmarkEnd w:id="13"/>
      <w:r>
        <w:t>VII. Порядок и условия предоставления медицинской помощи</w:t>
      </w:r>
    </w:p>
    <w:p w:rsidR="001B5227" w:rsidRDefault="001B5227">
      <w:pPr>
        <w:pStyle w:val="ConsPlusNormal"/>
        <w:jc w:val="both"/>
      </w:pPr>
    </w:p>
    <w:p w:rsidR="001B5227" w:rsidRDefault="001B5227">
      <w:pPr>
        <w:pStyle w:val="ConsPlusNormal"/>
        <w:ind w:firstLine="540"/>
        <w:jc w:val="both"/>
      </w:pPr>
      <w:r>
        <w:t>Территориальная программа включает в себя:</w:t>
      </w:r>
    </w:p>
    <w:p w:rsidR="001B5227" w:rsidRDefault="001B5227">
      <w:pPr>
        <w:pStyle w:val="ConsPlusNormal"/>
        <w:spacing w:before="200"/>
        <w:ind w:firstLine="540"/>
        <w:jc w:val="both"/>
      </w:pPr>
      <w:hyperlink w:anchor="P803">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w:t>
      </w:r>
    </w:p>
    <w:p w:rsidR="001B5227" w:rsidRDefault="001B5227">
      <w:pPr>
        <w:pStyle w:val="ConsPlusNormal"/>
        <w:spacing w:before="200"/>
        <w:ind w:firstLine="540"/>
        <w:jc w:val="both"/>
      </w:pPr>
      <w:hyperlink w:anchor="P843">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rsidR="001B5227" w:rsidRDefault="001B5227">
      <w:pPr>
        <w:pStyle w:val="ConsPlusNormal"/>
        <w:spacing w:before="200"/>
        <w:ind w:firstLine="540"/>
        <w:jc w:val="both"/>
      </w:pPr>
      <w:hyperlink w:anchor="P892">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3);</w:t>
      </w:r>
    </w:p>
    <w:p w:rsidR="001B5227" w:rsidRDefault="001B5227">
      <w:pPr>
        <w:pStyle w:val="ConsPlusNormal"/>
        <w:spacing w:before="200"/>
        <w:ind w:firstLine="540"/>
        <w:jc w:val="both"/>
      </w:pPr>
      <w: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P937">
        <w:r>
          <w:rPr>
            <w:color w:val="0000FF"/>
          </w:rPr>
          <w:t>Приложения 1</w:t>
        </w:r>
      </w:hyperlink>
      <w:r>
        <w:t xml:space="preserve">, </w:t>
      </w:r>
      <w:hyperlink w:anchor="P5460">
        <w:r>
          <w:rPr>
            <w:color w:val="0000FF"/>
          </w:rPr>
          <w:t>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B5227" w:rsidRDefault="001B5227">
      <w:pPr>
        <w:pStyle w:val="ConsPlusNormal"/>
        <w:spacing w:before="200"/>
        <w:ind w:firstLine="540"/>
        <w:jc w:val="both"/>
      </w:pPr>
      <w:hyperlink w:anchor="P9870">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4);</w:t>
      </w:r>
    </w:p>
    <w:p w:rsidR="001B5227" w:rsidRDefault="001B5227">
      <w:pPr>
        <w:pStyle w:val="ConsPlusNormal"/>
        <w:spacing w:before="200"/>
        <w:ind w:firstLine="540"/>
        <w:jc w:val="both"/>
      </w:pPr>
      <w:hyperlink w:anchor="P9920">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5);</w:t>
      </w:r>
    </w:p>
    <w:p w:rsidR="001B5227" w:rsidRDefault="001B5227">
      <w:pPr>
        <w:pStyle w:val="ConsPlusNormal"/>
        <w:spacing w:before="200"/>
        <w:ind w:firstLine="540"/>
        <w:jc w:val="both"/>
      </w:pPr>
      <w:hyperlink w:anchor="P10309">
        <w:r>
          <w:rPr>
            <w:color w:val="0000FF"/>
          </w:rPr>
          <w:t>сроки</w:t>
        </w:r>
      </w:hyperlink>
      <w: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rsidR="001B5227" w:rsidRDefault="001B5227">
      <w:pPr>
        <w:pStyle w:val="ConsPlusNormal"/>
        <w:spacing w:before="200"/>
        <w:ind w:firstLine="540"/>
        <w:jc w:val="both"/>
      </w:pPr>
      <w:hyperlink w:anchor="P10353">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1B5227" w:rsidRDefault="001B5227">
      <w:pPr>
        <w:pStyle w:val="ConsPlusNormal"/>
        <w:spacing w:before="200"/>
        <w:ind w:firstLine="540"/>
        <w:jc w:val="both"/>
      </w:pPr>
      <w:hyperlink w:anchor="P10397">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1B5227" w:rsidRDefault="001B5227">
      <w:pPr>
        <w:pStyle w:val="ConsPlusNormal"/>
        <w:spacing w:before="200"/>
        <w:ind w:firstLine="540"/>
        <w:jc w:val="both"/>
      </w:pPr>
      <w:hyperlink w:anchor="P10477">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1B5227" w:rsidRDefault="001B5227">
      <w:pPr>
        <w:pStyle w:val="ConsPlusNormal"/>
        <w:spacing w:before="200"/>
        <w:ind w:firstLine="540"/>
        <w:jc w:val="both"/>
      </w:pPr>
      <w:hyperlink w:anchor="P10507">
        <w:r>
          <w:rPr>
            <w:color w:val="0000FF"/>
          </w:rPr>
          <w:t>условия</w:t>
        </w:r>
      </w:hyperlink>
      <w: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(Приложение 10);</w:t>
      </w:r>
    </w:p>
    <w:p w:rsidR="001B5227" w:rsidRDefault="001B5227">
      <w:pPr>
        <w:pStyle w:val="ConsPlusNormal"/>
        <w:spacing w:before="200"/>
        <w:ind w:firstLine="540"/>
        <w:jc w:val="both"/>
      </w:pPr>
      <w:hyperlink w:anchor="P10555">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11);</w:t>
      </w:r>
    </w:p>
    <w:p w:rsidR="001B5227" w:rsidRDefault="001B5227">
      <w:pPr>
        <w:pStyle w:val="ConsPlusNormal"/>
        <w:spacing w:before="200"/>
        <w:ind w:firstLine="540"/>
        <w:jc w:val="both"/>
      </w:pPr>
      <w:hyperlink w:anchor="P10588">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1B5227" w:rsidRDefault="001B5227">
      <w:pPr>
        <w:pStyle w:val="ConsPlusNormal"/>
        <w:spacing w:before="200"/>
        <w:ind w:firstLine="540"/>
        <w:jc w:val="both"/>
      </w:pPr>
      <w:hyperlink w:anchor="P10614">
        <w:r>
          <w:rPr>
            <w:color w:val="0000FF"/>
          </w:rPr>
          <w:t>порядок</w:t>
        </w:r>
      </w:hyperlink>
      <w:r>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rsidR="001B5227" w:rsidRDefault="001B5227">
      <w:pPr>
        <w:pStyle w:val="ConsPlusNormal"/>
        <w:spacing w:before="200"/>
        <w:ind w:firstLine="540"/>
        <w:jc w:val="both"/>
      </w:pPr>
      <w:hyperlink w:anchor="P10670">
        <w:r>
          <w:rPr>
            <w:color w:val="0000FF"/>
          </w:rPr>
          <w:t>порядок</w:t>
        </w:r>
      </w:hyperlink>
      <w:r>
        <w:t xml:space="preserve"> 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rsidR="001B5227" w:rsidRDefault="001B5227">
      <w:pPr>
        <w:pStyle w:val="ConsPlusNormal"/>
        <w:spacing w:before="200"/>
        <w:ind w:firstLine="540"/>
        <w:jc w:val="both"/>
      </w:pPr>
      <w:hyperlink w:anchor="P10711">
        <w:r>
          <w:rPr>
            <w:color w:val="0000FF"/>
          </w:rPr>
          <w:t>объемы</w:t>
        </w:r>
      </w:hyperlink>
      <w:r>
        <w:t xml:space="preserve"> медицинской помощи на 2022 год (с учетом уровней оказания медицинской помощи) (Приложение 15);</w:t>
      </w:r>
    </w:p>
    <w:p w:rsidR="001B5227" w:rsidRDefault="001B5227">
      <w:pPr>
        <w:pStyle w:val="ConsPlusNormal"/>
        <w:spacing w:before="200"/>
        <w:ind w:firstLine="540"/>
        <w:jc w:val="both"/>
      </w:pPr>
      <w:r>
        <w:t xml:space="preserve">утвержденную </w:t>
      </w:r>
      <w:hyperlink w:anchor="P11668">
        <w:r>
          <w:rPr>
            <w:color w:val="0000FF"/>
          </w:rPr>
          <w:t>стоимость</w:t>
        </w:r>
      </w:hyperlink>
      <w:r>
        <w:t xml:space="preserve"> Программы по условиям ее оказания на 2022 год (Приложение 16);</w:t>
      </w:r>
    </w:p>
    <w:p w:rsidR="001B5227" w:rsidRDefault="001B5227">
      <w:pPr>
        <w:pStyle w:val="ConsPlusNormal"/>
        <w:spacing w:before="200"/>
        <w:ind w:firstLine="540"/>
        <w:jc w:val="both"/>
      </w:pPr>
      <w:hyperlink w:anchor="P13515">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2022 год и на плановый период 2023 и 2024 годов (Приложение 17);</w:t>
      </w:r>
    </w:p>
    <w:p w:rsidR="001B5227" w:rsidRDefault="001B5227">
      <w:pPr>
        <w:pStyle w:val="ConsPlusNormal"/>
        <w:spacing w:before="200"/>
        <w:ind w:firstLine="540"/>
        <w:jc w:val="both"/>
      </w:pPr>
      <w:hyperlink w:anchor="P13664">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18);</w:t>
      </w:r>
    </w:p>
    <w:p w:rsidR="001B5227" w:rsidRDefault="001B5227">
      <w:pPr>
        <w:pStyle w:val="ConsPlusNormal"/>
        <w:spacing w:before="200"/>
        <w:ind w:firstLine="540"/>
        <w:jc w:val="both"/>
      </w:pPr>
      <w:r>
        <w:t xml:space="preserve">абзацы 21 - 22 утратили силу. - </w:t>
      </w:r>
      <w:hyperlink r:id="rId44">
        <w:r>
          <w:rPr>
            <w:color w:val="0000FF"/>
          </w:rPr>
          <w:t>Постановление</w:t>
        </w:r>
      </w:hyperlink>
      <w:r>
        <w:t xml:space="preserve"> Правительства РК от 01.06.2022 N 223.</w:t>
      </w:r>
    </w:p>
    <w:p w:rsidR="001B5227" w:rsidRDefault="001B5227">
      <w:pPr>
        <w:pStyle w:val="ConsPlusNormal"/>
        <w:jc w:val="both"/>
      </w:pPr>
    </w:p>
    <w:p w:rsidR="001B5227" w:rsidRDefault="001B5227">
      <w:pPr>
        <w:pStyle w:val="ConsPlusTitle"/>
        <w:jc w:val="center"/>
        <w:outlineLvl w:val="1"/>
      </w:pPr>
      <w:bookmarkStart w:id="14" w:name="P633"/>
      <w:bookmarkEnd w:id="14"/>
      <w:r>
        <w:t>VIII. Критерии доступности и качества медицинской помощи</w:t>
      </w:r>
    </w:p>
    <w:p w:rsidR="001B5227" w:rsidRDefault="001B5227">
      <w:pPr>
        <w:pStyle w:val="ConsPlusNormal"/>
        <w:jc w:val="both"/>
      </w:pPr>
    </w:p>
    <w:p w:rsidR="001B5227" w:rsidRDefault="001B5227">
      <w:pPr>
        <w:pStyle w:val="ConsPlusNormal"/>
        <w:ind w:firstLine="540"/>
        <w:jc w:val="both"/>
      </w:pPr>
      <w:r>
        <w:lastRenderedPageBreak/>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1B5227" w:rsidRDefault="001B5227">
      <w:pPr>
        <w:pStyle w:val="ConsPlusNormal"/>
        <w:jc w:val="both"/>
      </w:pPr>
    </w:p>
    <w:p w:rsidR="001B5227" w:rsidRDefault="001B5227">
      <w:pPr>
        <w:pStyle w:val="ConsPlusTitle"/>
        <w:jc w:val="center"/>
        <w:outlineLvl w:val="2"/>
      </w:pPr>
      <w:r>
        <w:t>Целевые значения критериев доступности и качества</w:t>
      </w:r>
    </w:p>
    <w:p w:rsidR="001B5227" w:rsidRDefault="001B5227">
      <w:pPr>
        <w:pStyle w:val="ConsPlusTitle"/>
        <w:jc w:val="center"/>
      </w:pPr>
      <w:r>
        <w:t>медицинской помощи</w:t>
      </w:r>
    </w:p>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953"/>
        <w:gridCol w:w="1353"/>
        <w:gridCol w:w="1441"/>
        <w:gridCol w:w="1441"/>
        <w:gridCol w:w="1441"/>
      </w:tblGrid>
      <w:tr w:rsidR="001B5227">
        <w:tc>
          <w:tcPr>
            <w:tcW w:w="850" w:type="dxa"/>
            <w:vAlign w:val="center"/>
          </w:tcPr>
          <w:p w:rsidR="001B5227" w:rsidRDefault="001B5227">
            <w:pPr>
              <w:pStyle w:val="ConsPlusNormal"/>
              <w:jc w:val="center"/>
            </w:pPr>
            <w:r>
              <w:lastRenderedPageBreak/>
              <w:t>N п/п</w:t>
            </w:r>
          </w:p>
        </w:tc>
        <w:tc>
          <w:tcPr>
            <w:tcW w:w="5953" w:type="dxa"/>
            <w:vAlign w:val="center"/>
          </w:tcPr>
          <w:p w:rsidR="001B5227" w:rsidRDefault="001B5227">
            <w:pPr>
              <w:pStyle w:val="ConsPlusNormal"/>
              <w:jc w:val="center"/>
            </w:pPr>
            <w:r>
              <w:t>Наименование показателя (индикатора)</w:t>
            </w:r>
          </w:p>
        </w:tc>
        <w:tc>
          <w:tcPr>
            <w:tcW w:w="1353" w:type="dxa"/>
            <w:vAlign w:val="center"/>
          </w:tcPr>
          <w:p w:rsidR="001B5227" w:rsidRDefault="001B5227">
            <w:pPr>
              <w:pStyle w:val="ConsPlusNormal"/>
              <w:jc w:val="center"/>
            </w:pPr>
            <w:r>
              <w:t>Единица измерения</w:t>
            </w:r>
          </w:p>
        </w:tc>
        <w:tc>
          <w:tcPr>
            <w:tcW w:w="1441" w:type="dxa"/>
            <w:vAlign w:val="center"/>
          </w:tcPr>
          <w:p w:rsidR="001B5227" w:rsidRDefault="001B5227">
            <w:pPr>
              <w:pStyle w:val="ConsPlusNormal"/>
              <w:jc w:val="center"/>
            </w:pPr>
            <w:r>
              <w:t>Значение индикатора на 2022 г.</w:t>
            </w:r>
          </w:p>
        </w:tc>
        <w:tc>
          <w:tcPr>
            <w:tcW w:w="1441" w:type="dxa"/>
            <w:vAlign w:val="center"/>
          </w:tcPr>
          <w:p w:rsidR="001B5227" w:rsidRDefault="001B5227">
            <w:pPr>
              <w:pStyle w:val="ConsPlusNormal"/>
              <w:jc w:val="center"/>
            </w:pPr>
            <w:r>
              <w:t>Значение индикатора на 2023 г.</w:t>
            </w:r>
          </w:p>
        </w:tc>
        <w:tc>
          <w:tcPr>
            <w:tcW w:w="1441" w:type="dxa"/>
            <w:vAlign w:val="center"/>
          </w:tcPr>
          <w:p w:rsidR="001B5227" w:rsidRDefault="001B5227">
            <w:pPr>
              <w:pStyle w:val="ConsPlusNormal"/>
              <w:jc w:val="center"/>
            </w:pPr>
            <w:r>
              <w:t>Значение индикатора на 2024 г.</w:t>
            </w:r>
          </w:p>
        </w:tc>
      </w:tr>
      <w:tr w:rsidR="001B5227">
        <w:tc>
          <w:tcPr>
            <w:tcW w:w="12479" w:type="dxa"/>
            <w:gridSpan w:val="6"/>
            <w:vAlign w:val="center"/>
          </w:tcPr>
          <w:p w:rsidR="001B5227" w:rsidRDefault="001B5227">
            <w:pPr>
              <w:pStyle w:val="ConsPlusNormal"/>
              <w:jc w:val="center"/>
              <w:outlineLvl w:val="3"/>
            </w:pPr>
            <w:r>
              <w:t>1. Критерии качества медицинской помощи</w:t>
            </w:r>
          </w:p>
        </w:tc>
      </w:tr>
      <w:tr w:rsidR="001B5227">
        <w:tc>
          <w:tcPr>
            <w:tcW w:w="850" w:type="dxa"/>
            <w:vAlign w:val="center"/>
          </w:tcPr>
          <w:p w:rsidR="001B5227" w:rsidRDefault="001B5227">
            <w:pPr>
              <w:pStyle w:val="ConsPlusNormal"/>
              <w:jc w:val="center"/>
            </w:pPr>
            <w:r>
              <w:t>1</w:t>
            </w:r>
          </w:p>
        </w:tc>
        <w:tc>
          <w:tcPr>
            <w:tcW w:w="5953" w:type="dxa"/>
            <w:vAlign w:val="center"/>
          </w:tcPr>
          <w:p w:rsidR="001B5227" w:rsidRDefault="001B5227">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11</w:t>
            </w:r>
          </w:p>
        </w:tc>
        <w:tc>
          <w:tcPr>
            <w:tcW w:w="1441" w:type="dxa"/>
            <w:vAlign w:val="center"/>
          </w:tcPr>
          <w:p w:rsidR="001B5227" w:rsidRDefault="001B5227">
            <w:pPr>
              <w:pStyle w:val="ConsPlusNormal"/>
              <w:jc w:val="center"/>
            </w:pPr>
            <w:r>
              <w:t>12</w:t>
            </w:r>
          </w:p>
        </w:tc>
        <w:tc>
          <w:tcPr>
            <w:tcW w:w="1441" w:type="dxa"/>
            <w:vAlign w:val="center"/>
          </w:tcPr>
          <w:p w:rsidR="001B5227" w:rsidRDefault="001B5227">
            <w:pPr>
              <w:pStyle w:val="ConsPlusNormal"/>
              <w:jc w:val="center"/>
            </w:pPr>
            <w:r>
              <w:t>13</w:t>
            </w:r>
          </w:p>
        </w:tc>
      </w:tr>
      <w:tr w:rsidR="001B5227">
        <w:tc>
          <w:tcPr>
            <w:tcW w:w="850" w:type="dxa"/>
            <w:vAlign w:val="center"/>
          </w:tcPr>
          <w:p w:rsidR="001B5227" w:rsidRDefault="001B5227">
            <w:pPr>
              <w:pStyle w:val="ConsPlusNormal"/>
              <w:jc w:val="center"/>
            </w:pPr>
            <w:r>
              <w:t>2</w:t>
            </w:r>
          </w:p>
        </w:tc>
        <w:tc>
          <w:tcPr>
            <w:tcW w:w="5953" w:type="dxa"/>
            <w:vAlign w:val="center"/>
          </w:tcPr>
          <w:p w:rsidR="001B5227" w:rsidRDefault="001B5227">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1,5</w:t>
            </w:r>
          </w:p>
        </w:tc>
        <w:tc>
          <w:tcPr>
            <w:tcW w:w="1441" w:type="dxa"/>
            <w:vAlign w:val="center"/>
          </w:tcPr>
          <w:p w:rsidR="001B5227" w:rsidRDefault="001B5227">
            <w:pPr>
              <w:pStyle w:val="ConsPlusNormal"/>
              <w:jc w:val="center"/>
            </w:pPr>
            <w:r>
              <w:t>1,5</w:t>
            </w:r>
          </w:p>
        </w:tc>
        <w:tc>
          <w:tcPr>
            <w:tcW w:w="1441" w:type="dxa"/>
            <w:vAlign w:val="center"/>
          </w:tcPr>
          <w:p w:rsidR="001B5227" w:rsidRDefault="001B5227">
            <w:pPr>
              <w:pStyle w:val="ConsPlusNormal"/>
              <w:jc w:val="center"/>
            </w:pPr>
            <w:r>
              <w:t>1,5</w:t>
            </w:r>
          </w:p>
        </w:tc>
      </w:tr>
      <w:tr w:rsidR="001B5227">
        <w:tc>
          <w:tcPr>
            <w:tcW w:w="850" w:type="dxa"/>
            <w:vAlign w:val="center"/>
          </w:tcPr>
          <w:p w:rsidR="001B5227" w:rsidRDefault="001B5227">
            <w:pPr>
              <w:pStyle w:val="ConsPlusNormal"/>
              <w:jc w:val="center"/>
            </w:pPr>
            <w:r>
              <w:t>3</w:t>
            </w:r>
          </w:p>
        </w:tc>
        <w:tc>
          <w:tcPr>
            <w:tcW w:w="5953" w:type="dxa"/>
            <w:vAlign w:val="center"/>
          </w:tcPr>
          <w:p w:rsidR="001B5227" w:rsidRDefault="001B5227">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10</w:t>
            </w:r>
          </w:p>
        </w:tc>
        <w:tc>
          <w:tcPr>
            <w:tcW w:w="1441" w:type="dxa"/>
            <w:vAlign w:val="center"/>
          </w:tcPr>
          <w:p w:rsidR="001B5227" w:rsidRDefault="001B5227">
            <w:pPr>
              <w:pStyle w:val="ConsPlusNormal"/>
              <w:jc w:val="center"/>
            </w:pPr>
            <w:r>
              <w:t>15</w:t>
            </w:r>
          </w:p>
        </w:tc>
        <w:tc>
          <w:tcPr>
            <w:tcW w:w="1441" w:type="dxa"/>
            <w:vAlign w:val="center"/>
          </w:tcPr>
          <w:p w:rsidR="001B5227" w:rsidRDefault="001B5227">
            <w:pPr>
              <w:pStyle w:val="ConsPlusNormal"/>
              <w:jc w:val="center"/>
            </w:pPr>
            <w:r>
              <w:t>20</w:t>
            </w:r>
          </w:p>
        </w:tc>
      </w:tr>
      <w:tr w:rsidR="001B5227">
        <w:tc>
          <w:tcPr>
            <w:tcW w:w="850" w:type="dxa"/>
            <w:vAlign w:val="center"/>
          </w:tcPr>
          <w:p w:rsidR="001B5227" w:rsidRDefault="001B5227">
            <w:pPr>
              <w:pStyle w:val="ConsPlusNormal"/>
              <w:jc w:val="center"/>
            </w:pPr>
            <w:r>
              <w:t>4</w:t>
            </w:r>
          </w:p>
        </w:tc>
        <w:tc>
          <w:tcPr>
            <w:tcW w:w="5953" w:type="dxa"/>
            <w:vAlign w:val="center"/>
          </w:tcPr>
          <w:p w:rsidR="001B5227" w:rsidRDefault="001B5227">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100</w:t>
            </w:r>
          </w:p>
        </w:tc>
        <w:tc>
          <w:tcPr>
            <w:tcW w:w="1441" w:type="dxa"/>
            <w:vAlign w:val="center"/>
          </w:tcPr>
          <w:p w:rsidR="001B5227" w:rsidRDefault="001B5227">
            <w:pPr>
              <w:pStyle w:val="ConsPlusNormal"/>
              <w:jc w:val="center"/>
            </w:pPr>
            <w:r>
              <w:t>100</w:t>
            </w:r>
          </w:p>
        </w:tc>
        <w:tc>
          <w:tcPr>
            <w:tcW w:w="1441" w:type="dxa"/>
            <w:vAlign w:val="center"/>
          </w:tcPr>
          <w:p w:rsidR="001B5227" w:rsidRDefault="001B5227">
            <w:pPr>
              <w:pStyle w:val="ConsPlusNormal"/>
              <w:jc w:val="center"/>
            </w:pPr>
            <w:r>
              <w:t>100</w:t>
            </w:r>
          </w:p>
        </w:tc>
      </w:tr>
      <w:tr w:rsidR="001B5227">
        <w:tc>
          <w:tcPr>
            <w:tcW w:w="850" w:type="dxa"/>
            <w:vAlign w:val="center"/>
          </w:tcPr>
          <w:p w:rsidR="001B5227" w:rsidRDefault="001B5227">
            <w:pPr>
              <w:pStyle w:val="ConsPlusNormal"/>
              <w:jc w:val="center"/>
            </w:pPr>
            <w:r>
              <w:t>5</w:t>
            </w:r>
          </w:p>
        </w:tc>
        <w:tc>
          <w:tcPr>
            <w:tcW w:w="5953" w:type="dxa"/>
            <w:vAlign w:val="center"/>
          </w:tcPr>
          <w:p w:rsidR="001B5227" w:rsidRDefault="001B5227">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42</w:t>
            </w:r>
          </w:p>
        </w:tc>
        <w:tc>
          <w:tcPr>
            <w:tcW w:w="1441" w:type="dxa"/>
            <w:vAlign w:val="center"/>
          </w:tcPr>
          <w:p w:rsidR="001B5227" w:rsidRDefault="001B5227">
            <w:pPr>
              <w:pStyle w:val="ConsPlusNormal"/>
              <w:jc w:val="center"/>
            </w:pPr>
            <w:r>
              <w:t>43</w:t>
            </w:r>
          </w:p>
        </w:tc>
        <w:tc>
          <w:tcPr>
            <w:tcW w:w="1441" w:type="dxa"/>
            <w:vAlign w:val="center"/>
          </w:tcPr>
          <w:p w:rsidR="001B5227" w:rsidRDefault="001B5227">
            <w:pPr>
              <w:pStyle w:val="ConsPlusNormal"/>
              <w:jc w:val="center"/>
            </w:pPr>
            <w:r>
              <w:t>44</w:t>
            </w:r>
          </w:p>
        </w:tc>
      </w:tr>
      <w:tr w:rsidR="001B5227">
        <w:tc>
          <w:tcPr>
            <w:tcW w:w="850" w:type="dxa"/>
            <w:vAlign w:val="center"/>
          </w:tcPr>
          <w:p w:rsidR="001B5227" w:rsidRDefault="001B5227">
            <w:pPr>
              <w:pStyle w:val="ConsPlusNormal"/>
              <w:jc w:val="center"/>
            </w:pPr>
            <w:r>
              <w:t>6</w:t>
            </w:r>
          </w:p>
        </w:tc>
        <w:tc>
          <w:tcPr>
            <w:tcW w:w="5953" w:type="dxa"/>
            <w:vAlign w:val="center"/>
          </w:tcPr>
          <w:p w:rsidR="001B5227" w:rsidRDefault="001B5227">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39</w:t>
            </w:r>
          </w:p>
        </w:tc>
        <w:tc>
          <w:tcPr>
            <w:tcW w:w="1441" w:type="dxa"/>
            <w:vAlign w:val="center"/>
          </w:tcPr>
          <w:p w:rsidR="001B5227" w:rsidRDefault="001B5227">
            <w:pPr>
              <w:pStyle w:val="ConsPlusNormal"/>
              <w:jc w:val="center"/>
            </w:pPr>
            <w:r>
              <w:t>40</w:t>
            </w:r>
          </w:p>
        </w:tc>
        <w:tc>
          <w:tcPr>
            <w:tcW w:w="1441" w:type="dxa"/>
            <w:vAlign w:val="center"/>
          </w:tcPr>
          <w:p w:rsidR="001B5227" w:rsidRDefault="001B5227">
            <w:pPr>
              <w:pStyle w:val="ConsPlusNormal"/>
              <w:jc w:val="center"/>
            </w:pPr>
            <w:r>
              <w:t>45</w:t>
            </w:r>
          </w:p>
        </w:tc>
      </w:tr>
      <w:tr w:rsidR="001B5227">
        <w:tc>
          <w:tcPr>
            <w:tcW w:w="850" w:type="dxa"/>
            <w:vAlign w:val="center"/>
          </w:tcPr>
          <w:p w:rsidR="001B5227" w:rsidRDefault="001B5227">
            <w:pPr>
              <w:pStyle w:val="ConsPlusNormal"/>
              <w:jc w:val="center"/>
            </w:pPr>
            <w:r>
              <w:t>7</w:t>
            </w:r>
          </w:p>
        </w:tc>
        <w:tc>
          <w:tcPr>
            <w:tcW w:w="5953" w:type="dxa"/>
            <w:vAlign w:val="center"/>
          </w:tcPr>
          <w:p w:rsidR="001B5227" w:rsidRDefault="001B5227">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w:t>
            </w:r>
            <w:r>
              <w:lastRenderedPageBreak/>
              <w:t>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53" w:type="dxa"/>
            <w:vAlign w:val="center"/>
          </w:tcPr>
          <w:p w:rsidR="001B5227" w:rsidRDefault="001B5227">
            <w:pPr>
              <w:pStyle w:val="ConsPlusNormal"/>
              <w:jc w:val="center"/>
            </w:pPr>
            <w:r>
              <w:lastRenderedPageBreak/>
              <w:t>на 100 пациентов</w:t>
            </w:r>
          </w:p>
        </w:tc>
        <w:tc>
          <w:tcPr>
            <w:tcW w:w="1441" w:type="dxa"/>
            <w:vAlign w:val="center"/>
          </w:tcPr>
          <w:p w:rsidR="001B5227" w:rsidRDefault="001B5227">
            <w:pPr>
              <w:pStyle w:val="ConsPlusNormal"/>
              <w:jc w:val="center"/>
            </w:pPr>
            <w:r>
              <w:t>55</w:t>
            </w:r>
          </w:p>
        </w:tc>
        <w:tc>
          <w:tcPr>
            <w:tcW w:w="1441" w:type="dxa"/>
            <w:vAlign w:val="center"/>
          </w:tcPr>
          <w:p w:rsidR="001B5227" w:rsidRDefault="001B5227">
            <w:pPr>
              <w:pStyle w:val="ConsPlusNormal"/>
              <w:jc w:val="center"/>
            </w:pPr>
            <w:r>
              <w:t>57</w:t>
            </w:r>
          </w:p>
        </w:tc>
        <w:tc>
          <w:tcPr>
            <w:tcW w:w="1441" w:type="dxa"/>
            <w:vAlign w:val="center"/>
          </w:tcPr>
          <w:p w:rsidR="001B5227" w:rsidRDefault="001B5227">
            <w:pPr>
              <w:pStyle w:val="ConsPlusNormal"/>
              <w:jc w:val="center"/>
            </w:pPr>
            <w:r>
              <w:t>60</w:t>
            </w:r>
          </w:p>
        </w:tc>
      </w:tr>
      <w:tr w:rsidR="001B5227">
        <w:tc>
          <w:tcPr>
            <w:tcW w:w="850" w:type="dxa"/>
            <w:vAlign w:val="center"/>
          </w:tcPr>
          <w:p w:rsidR="001B5227" w:rsidRDefault="001B5227">
            <w:pPr>
              <w:pStyle w:val="ConsPlusNormal"/>
              <w:jc w:val="center"/>
            </w:pPr>
            <w:r>
              <w:lastRenderedPageBreak/>
              <w:t>8</w:t>
            </w:r>
          </w:p>
        </w:tc>
        <w:tc>
          <w:tcPr>
            <w:tcW w:w="5953" w:type="dxa"/>
            <w:vAlign w:val="center"/>
          </w:tcPr>
          <w:p w:rsidR="001B5227" w:rsidRDefault="001B522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19,5</w:t>
            </w:r>
          </w:p>
        </w:tc>
        <w:tc>
          <w:tcPr>
            <w:tcW w:w="1441" w:type="dxa"/>
            <w:vAlign w:val="center"/>
          </w:tcPr>
          <w:p w:rsidR="001B5227" w:rsidRDefault="001B5227">
            <w:pPr>
              <w:pStyle w:val="ConsPlusNormal"/>
              <w:jc w:val="center"/>
            </w:pPr>
            <w:r>
              <w:t>20</w:t>
            </w:r>
          </w:p>
        </w:tc>
        <w:tc>
          <w:tcPr>
            <w:tcW w:w="1441" w:type="dxa"/>
            <w:vAlign w:val="center"/>
          </w:tcPr>
          <w:p w:rsidR="001B5227" w:rsidRDefault="001B5227">
            <w:pPr>
              <w:pStyle w:val="ConsPlusNormal"/>
              <w:jc w:val="center"/>
            </w:pPr>
            <w:r>
              <w:t>22</w:t>
            </w:r>
          </w:p>
        </w:tc>
      </w:tr>
      <w:tr w:rsidR="001B5227">
        <w:tc>
          <w:tcPr>
            <w:tcW w:w="850" w:type="dxa"/>
            <w:vAlign w:val="center"/>
          </w:tcPr>
          <w:p w:rsidR="001B5227" w:rsidRDefault="001B5227">
            <w:pPr>
              <w:pStyle w:val="ConsPlusNormal"/>
              <w:jc w:val="center"/>
            </w:pPr>
            <w:r>
              <w:t>9</w:t>
            </w:r>
          </w:p>
        </w:tc>
        <w:tc>
          <w:tcPr>
            <w:tcW w:w="5953" w:type="dxa"/>
            <w:vAlign w:val="center"/>
          </w:tcPr>
          <w:p w:rsidR="001B5227" w:rsidRDefault="001B522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56</w:t>
            </w:r>
          </w:p>
        </w:tc>
        <w:tc>
          <w:tcPr>
            <w:tcW w:w="1441" w:type="dxa"/>
            <w:vAlign w:val="center"/>
          </w:tcPr>
          <w:p w:rsidR="001B5227" w:rsidRDefault="001B5227">
            <w:pPr>
              <w:pStyle w:val="ConsPlusNormal"/>
              <w:jc w:val="center"/>
            </w:pPr>
            <w:r>
              <w:t>56,7</w:t>
            </w:r>
          </w:p>
        </w:tc>
        <w:tc>
          <w:tcPr>
            <w:tcW w:w="1441" w:type="dxa"/>
            <w:vAlign w:val="center"/>
          </w:tcPr>
          <w:p w:rsidR="001B5227" w:rsidRDefault="001B5227">
            <w:pPr>
              <w:pStyle w:val="ConsPlusNormal"/>
              <w:jc w:val="center"/>
            </w:pPr>
            <w:r>
              <w:t>57,3</w:t>
            </w:r>
          </w:p>
        </w:tc>
      </w:tr>
      <w:tr w:rsidR="001B5227">
        <w:tc>
          <w:tcPr>
            <w:tcW w:w="850" w:type="dxa"/>
            <w:vAlign w:val="center"/>
          </w:tcPr>
          <w:p w:rsidR="001B5227" w:rsidRDefault="001B5227">
            <w:pPr>
              <w:pStyle w:val="ConsPlusNormal"/>
              <w:jc w:val="center"/>
            </w:pPr>
            <w:r>
              <w:t>10</w:t>
            </w:r>
          </w:p>
        </w:tc>
        <w:tc>
          <w:tcPr>
            <w:tcW w:w="5953" w:type="dxa"/>
            <w:vAlign w:val="center"/>
          </w:tcPr>
          <w:p w:rsidR="001B5227" w:rsidRDefault="001B5227">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4,5</w:t>
            </w:r>
          </w:p>
        </w:tc>
        <w:tc>
          <w:tcPr>
            <w:tcW w:w="1441" w:type="dxa"/>
            <w:vAlign w:val="center"/>
          </w:tcPr>
          <w:p w:rsidR="001B5227" w:rsidRDefault="001B5227">
            <w:pPr>
              <w:pStyle w:val="ConsPlusNormal"/>
              <w:jc w:val="center"/>
            </w:pPr>
            <w:r>
              <w:t>4,8</w:t>
            </w:r>
          </w:p>
        </w:tc>
        <w:tc>
          <w:tcPr>
            <w:tcW w:w="1441" w:type="dxa"/>
            <w:vAlign w:val="center"/>
          </w:tcPr>
          <w:p w:rsidR="001B5227" w:rsidRDefault="001B5227">
            <w:pPr>
              <w:pStyle w:val="ConsPlusNormal"/>
              <w:jc w:val="center"/>
            </w:pPr>
            <w:r>
              <w:t>5,1</w:t>
            </w:r>
          </w:p>
        </w:tc>
      </w:tr>
      <w:tr w:rsidR="001B5227">
        <w:tc>
          <w:tcPr>
            <w:tcW w:w="850" w:type="dxa"/>
            <w:vAlign w:val="center"/>
          </w:tcPr>
          <w:p w:rsidR="001B5227" w:rsidRDefault="001B5227">
            <w:pPr>
              <w:pStyle w:val="ConsPlusNormal"/>
              <w:jc w:val="center"/>
            </w:pPr>
            <w:r>
              <w:t>11</w:t>
            </w:r>
          </w:p>
        </w:tc>
        <w:tc>
          <w:tcPr>
            <w:tcW w:w="5953" w:type="dxa"/>
            <w:vAlign w:val="center"/>
          </w:tcPr>
          <w:p w:rsidR="001B5227" w:rsidRDefault="001B5227">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1,5</w:t>
            </w:r>
          </w:p>
        </w:tc>
        <w:tc>
          <w:tcPr>
            <w:tcW w:w="1441" w:type="dxa"/>
            <w:vAlign w:val="center"/>
          </w:tcPr>
          <w:p w:rsidR="001B5227" w:rsidRDefault="001B5227">
            <w:pPr>
              <w:pStyle w:val="ConsPlusNormal"/>
              <w:jc w:val="center"/>
            </w:pPr>
            <w:r>
              <w:t>1,6</w:t>
            </w:r>
          </w:p>
        </w:tc>
        <w:tc>
          <w:tcPr>
            <w:tcW w:w="1441" w:type="dxa"/>
            <w:vAlign w:val="center"/>
          </w:tcPr>
          <w:p w:rsidR="001B5227" w:rsidRDefault="001B5227">
            <w:pPr>
              <w:pStyle w:val="ConsPlusNormal"/>
              <w:jc w:val="center"/>
            </w:pPr>
            <w:r>
              <w:t>1,7</w:t>
            </w:r>
          </w:p>
        </w:tc>
      </w:tr>
      <w:tr w:rsidR="001B5227">
        <w:tc>
          <w:tcPr>
            <w:tcW w:w="850" w:type="dxa"/>
            <w:vAlign w:val="center"/>
          </w:tcPr>
          <w:p w:rsidR="001B5227" w:rsidRDefault="001B5227">
            <w:pPr>
              <w:pStyle w:val="ConsPlusNormal"/>
              <w:jc w:val="center"/>
            </w:pPr>
            <w:r>
              <w:t>12</w:t>
            </w:r>
          </w:p>
        </w:tc>
        <w:tc>
          <w:tcPr>
            <w:tcW w:w="5953" w:type="dxa"/>
            <w:vAlign w:val="center"/>
          </w:tcPr>
          <w:p w:rsidR="001B5227" w:rsidRDefault="001B5227">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100</w:t>
            </w:r>
          </w:p>
        </w:tc>
        <w:tc>
          <w:tcPr>
            <w:tcW w:w="1441" w:type="dxa"/>
            <w:vAlign w:val="center"/>
          </w:tcPr>
          <w:p w:rsidR="001B5227" w:rsidRDefault="001B5227">
            <w:pPr>
              <w:pStyle w:val="ConsPlusNormal"/>
              <w:jc w:val="center"/>
            </w:pPr>
            <w:r>
              <w:t>100</w:t>
            </w:r>
          </w:p>
        </w:tc>
        <w:tc>
          <w:tcPr>
            <w:tcW w:w="1441" w:type="dxa"/>
            <w:vAlign w:val="center"/>
          </w:tcPr>
          <w:p w:rsidR="001B5227" w:rsidRDefault="001B5227">
            <w:pPr>
              <w:pStyle w:val="ConsPlusNormal"/>
              <w:jc w:val="center"/>
            </w:pPr>
            <w:r>
              <w:t>100</w:t>
            </w:r>
          </w:p>
        </w:tc>
      </w:tr>
      <w:tr w:rsidR="001B5227">
        <w:tc>
          <w:tcPr>
            <w:tcW w:w="850" w:type="dxa"/>
            <w:vAlign w:val="center"/>
          </w:tcPr>
          <w:p w:rsidR="001B5227" w:rsidRDefault="001B5227">
            <w:pPr>
              <w:pStyle w:val="ConsPlusNormal"/>
              <w:jc w:val="center"/>
            </w:pPr>
            <w:r>
              <w:t>13</w:t>
            </w:r>
          </w:p>
        </w:tc>
        <w:tc>
          <w:tcPr>
            <w:tcW w:w="5953" w:type="dxa"/>
            <w:vAlign w:val="center"/>
          </w:tcPr>
          <w:p w:rsidR="001B5227" w:rsidRDefault="001B5227">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53" w:type="dxa"/>
            <w:vAlign w:val="center"/>
          </w:tcPr>
          <w:p w:rsidR="001B5227" w:rsidRDefault="001B5227">
            <w:pPr>
              <w:pStyle w:val="ConsPlusNormal"/>
              <w:jc w:val="center"/>
            </w:pPr>
            <w:r>
              <w:t>единиц на 1000 человек населения</w:t>
            </w:r>
          </w:p>
        </w:tc>
        <w:tc>
          <w:tcPr>
            <w:tcW w:w="1441" w:type="dxa"/>
            <w:vAlign w:val="center"/>
          </w:tcPr>
          <w:p w:rsidR="001B5227" w:rsidRDefault="001B5227">
            <w:pPr>
              <w:pStyle w:val="ConsPlusNormal"/>
              <w:jc w:val="center"/>
            </w:pPr>
            <w:r>
              <w:t>0,3</w:t>
            </w:r>
          </w:p>
        </w:tc>
        <w:tc>
          <w:tcPr>
            <w:tcW w:w="1441" w:type="dxa"/>
            <w:vAlign w:val="center"/>
          </w:tcPr>
          <w:p w:rsidR="001B5227" w:rsidRDefault="001B5227">
            <w:pPr>
              <w:pStyle w:val="ConsPlusNormal"/>
              <w:jc w:val="center"/>
            </w:pPr>
            <w:r>
              <w:t>0,25</w:t>
            </w:r>
          </w:p>
        </w:tc>
        <w:tc>
          <w:tcPr>
            <w:tcW w:w="1441" w:type="dxa"/>
            <w:vAlign w:val="center"/>
          </w:tcPr>
          <w:p w:rsidR="001B5227" w:rsidRDefault="001B5227">
            <w:pPr>
              <w:pStyle w:val="ConsPlusNormal"/>
              <w:jc w:val="center"/>
            </w:pPr>
            <w:r>
              <w:t>0,2</w:t>
            </w:r>
          </w:p>
        </w:tc>
      </w:tr>
      <w:tr w:rsidR="001B5227">
        <w:tc>
          <w:tcPr>
            <w:tcW w:w="12479" w:type="dxa"/>
            <w:gridSpan w:val="6"/>
            <w:vAlign w:val="center"/>
          </w:tcPr>
          <w:p w:rsidR="001B5227" w:rsidRDefault="001B5227">
            <w:pPr>
              <w:pStyle w:val="ConsPlusNormal"/>
              <w:jc w:val="center"/>
              <w:outlineLvl w:val="3"/>
            </w:pPr>
            <w:r>
              <w:t>2. Критерии доступности медицинской помощи</w:t>
            </w:r>
          </w:p>
        </w:tc>
      </w:tr>
      <w:tr w:rsidR="001B5227">
        <w:tc>
          <w:tcPr>
            <w:tcW w:w="850" w:type="dxa"/>
            <w:vMerge w:val="restart"/>
            <w:vAlign w:val="center"/>
          </w:tcPr>
          <w:p w:rsidR="001B5227" w:rsidRDefault="001B5227">
            <w:pPr>
              <w:pStyle w:val="ConsPlusNormal"/>
              <w:jc w:val="center"/>
            </w:pPr>
            <w:r>
              <w:lastRenderedPageBreak/>
              <w:t>1</w:t>
            </w:r>
          </w:p>
        </w:tc>
        <w:tc>
          <w:tcPr>
            <w:tcW w:w="5953" w:type="dxa"/>
            <w:vAlign w:val="center"/>
          </w:tcPr>
          <w:p w:rsidR="001B5227" w:rsidRDefault="001B5227">
            <w:pPr>
              <w:pStyle w:val="ConsPlusNormal"/>
              <w:jc w:val="both"/>
            </w:pPr>
            <w:r>
              <w:t>Удовлетворенность населения доступностью медицинской помощи</w:t>
            </w:r>
          </w:p>
        </w:tc>
        <w:tc>
          <w:tcPr>
            <w:tcW w:w="1353" w:type="dxa"/>
            <w:vMerge w:val="restart"/>
            <w:vAlign w:val="center"/>
          </w:tcPr>
          <w:p w:rsidR="001B5227" w:rsidRDefault="001B5227">
            <w:pPr>
              <w:pStyle w:val="ConsPlusNormal"/>
              <w:jc w:val="center"/>
            </w:pPr>
            <w:r>
              <w:t>процент числа опрошенных</w:t>
            </w:r>
          </w:p>
        </w:tc>
        <w:tc>
          <w:tcPr>
            <w:tcW w:w="1441" w:type="dxa"/>
            <w:vAlign w:val="center"/>
          </w:tcPr>
          <w:p w:rsidR="001B5227" w:rsidRDefault="001B5227">
            <w:pPr>
              <w:pStyle w:val="ConsPlusNormal"/>
              <w:jc w:val="center"/>
            </w:pPr>
            <w:r>
              <w:t>49,6</w:t>
            </w:r>
          </w:p>
        </w:tc>
        <w:tc>
          <w:tcPr>
            <w:tcW w:w="1441" w:type="dxa"/>
            <w:vAlign w:val="center"/>
          </w:tcPr>
          <w:p w:rsidR="001B5227" w:rsidRDefault="001B5227">
            <w:pPr>
              <w:pStyle w:val="ConsPlusNormal"/>
              <w:jc w:val="center"/>
            </w:pPr>
            <w:r>
              <w:t>51,4</w:t>
            </w:r>
          </w:p>
        </w:tc>
        <w:tc>
          <w:tcPr>
            <w:tcW w:w="1441" w:type="dxa"/>
            <w:vAlign w:val="center"/>
          </w:tcPr>
          <w:p w:rsidR="001B5227" w:rsidRDefault="001B5227">
            <w:pPr>
              <w:pStyle w:val="ConsPlusNormal"/>
              <w:jc w:val="center"/>
            </w:pPr>
            <w:r>
              <w:t>53,2</w:t>
            </w:r>
          </w:p>
        </w:tc>
      </w:tr>
      <w:tr w:rsidR="001B5227">
        <w:tc>
          <w:tcPr>
            <w:tcW w:w="850" w:type="dxa"/>
            <w:vMerge/>
          </w:tcPr>
          <w:p w:rsidR="001B5227" w:rsidRDefault="001B5227">
            <w:pPr>
              <w:pStyle w:val="ConsPlusNormal"/>
            </w:pPr>
          </w:p>
        </w:tc>
        <w:tc>
          <w:tcPr>
            <w:tcW w:w="5953" w:type="dxa"/>
            <w:vAlign w:val="center"/>
          </w:tcPr>
          <w:p w:rsidR="001B5227" w:rsidRDefault="001B5227">
            <w:pPr>
              <w:pStyle w:val="ConsPlusNormal"/>
              <w:jc w:val="both"/>
            </w:pPr>
            <w:r>
              <w:t>Городского населения</w:t>
            </w:r>
          </w:p>
        </w:tc>
        <w:tc>
          <w:tcPr>
            <w:tcW w:w="1353" w:type="dxa"/>
            <w:vMerge/>
          </w:tcPr>
          <w:p w:rsidR="001B5227" w:rsidRDefault="001B5227">
            <w:pPr>
              <w:pStyle w:val="ConsPlusNormal"/>
            </w:pPr>
          </w:p>
        </w:tc>
        <w:tc>
          <w:tcPr>
            <w:tcW w:w="1441" w:type="dxa"/>
            <w:vAlign w:val="center"/>
          </w:tcPr>
          <w:p w:rsidR="001B5227" w:rsidRDefault="001B5227">
            <w:pPr>
              <w:pStyle w:val="ConsPlusNormal"/>
              <w:jc w:val="center"/>
            </w:pPr>
            <w:r>
              <w:t>73,3</w:t>
            </w:r>
          </w:p>
        </w:tc>
        <w:tc>
          <w:tcPr>
            <w:tcW w:w="1441" w:type="dxa"/>
            <w:vAlign w:val="center"/>
          </w:tcPr>
          <w:p w:rsidR="001B5227" w:rsidRDefault="001B5227">
            <w:pPr>
              <w:pStyle w:val="ConsPlusNormal"/>
              <w:jc w:val="center"/>
            </w:pPr>
            <w:r>
              <w:t>73,5</w:t>
            </w:r>
          </w:p>
        </w:tc>
        <w:tc>
          <w:tcPr>
            <w:tcW w:w="1441" w:type="dxa"/>
            <w:vAlign w:val="center"/>
          </w:tcPr>
          <w:p w:rsidR="001B5227" w:rsidRDefault="001B5227">
            <w:pPr>
              <w:pStyle w:val="ConsPlusNormal"/>
              <w:jc w:val="center"/>
            </w:pPr>
            <w:r>
              <w:t>73,6</w:t>
            </w:r>
          </w:p>
        </w:tc>
      </w:tr>
      <w:tr w:rsidR="001B5227">
        <w:tc>
          <w:tcPr>
            <w:tcW w:w="850" w:type="dxa"/>
            <w:vMerge/>
          </w:tcPr>
          <w:p w:rsidR="001B5227" w:rsidRDefault="001B5227">
            <w:pPr>
              <w:pStyle w:val="ConsPlusNormal"/>
            </w:pPr>
          </w:p>
        </w:tc>
        <w:tc>
          <w:tcPr>
            <w:tcW w:w="5953" w:type="dxa"/>
            <w:vAlign w:val="center"/>
          </w:tcPr>
          <w:p w:rsidR="001B5227" w:rsidRDefault="001B5227">
            <w:pPr>
              <w:pStyle w:val="ConsPlusNormal"/>
              <w:jc w:val="both"/>
            </w:pPr>
            <w:r>
              <w:t>Сельского населения</w:t>
            </w:r>
          </w:p>
        </w:tc>
        <w:tc>
          <w:tcPr>
            <w:tcW w:w="1353" w:type="dxa"/>
            <w:vMerge/>
          </w:tcPr>
          <w:p w:rsidR="001B5227" w:rsidRDefault="001B5227">
            <w:pPr>
              <w:pStyle w:val="ConsPlusNormal"/>
            </w:pPr>
          </w:p>
        </w:tc>
        <w:tc>
          <w:tcPr>
            <w:tcW w:w="1441" w:type="dxa"/>
            <w:vAlign w:val="center"/>
          </w:tcPr>
          <w:p w:rsidR="001B5227" w:rsidRDefault="001B5227">
            <w:pPr>
              <w:pStyle w:val="ConsPlusNormal"/>
              <w:jc w:val="center"/>
            </w:pPr>
            <w:r>
              <w:t>27</w:t>
            </w:r>
          </w:p>
        </w:tc>
        <w:tc>
          <w:tcPr>
            <w:tcW w:w="1441" w:type="dxa"/>
            <w:vAlign w:val="center"/>
          </w:tcPr>
          <w:p w:rsidR="001B5227" w:rsidRDefault="001B5227">
            <w:pPr>
              <w:pStyle w:val="ConsPlusNormal"/>
              <w:jc w:val="center"/>
            </w:pPr>
            <w:r>
              <w:t>27,1</w:t>
            </w:r>
          </w:p>
        </w:tc>
        <w:tc>
          <w:tcPr>
            <w:tcW w:w="1441" w:type="dxa"/>
            <w:vAlign w:val="center"/>
          </w:tcPr>
          <w:p w:rsidR="001B5227" w:rsidRDefault="001B5227">
            <w:pPr>
              <w:pStyle w:val="ConsPlusNormal"/>
              <w:jc w:val="center"/>
            </w:pPr>
            <w:r>
              <w:t>27,2</w:t>
            </w:r>
          </w:p>
        </w:tc>
      </w:tr>
      <w:tr w:rsidR="001B5227">
        <w:tc>
          <w:tcPr>
            <w:tcW w:w="850" w:type="dxa"/>
            <w:vAlign w:val="center"/>
          </w:tcPr>
          <w:p w:rsidR="001B5227" w:rsidRDefault="001B5227">
            <w:pPr>
              <w:pStyle w:val="ConsPlusNormal"/>
              <w:jc w:val="center"/>
            </w:pPr>
            <w:r>
              <w:t>2</w:t>
            </w:r>
          </w:p>
        </w:tc>
        <w:tc>
          <w:tcPr>
            <w:tcW w:w="5953" w:type="dxa"/>
            <w:vAlign w:val="center"/>
          </w:tcPr>
          <w:p w:rsidR="001B5227" w:rsidRDefault="001B522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7,8</w:t>
            </w:r>
          </w:p>
        </w:tc>
        <w:tc>
          <w:tcPr>
            <w:tcW w:w="1441" w:type="dxa"/>
            <w:vAlign w:val="center"/>
          </w:tcPr>
          <w:p w:rsidR="001B5227" w:rsidRDefault="001B5227">
            <w:pPr>
              <w:pStyle w:val="ConsPlusNormal"/>
              <w:jc w:val="center"/>
            </w:pPr>
            <w:r>
              <w:t>7,8</w:t>
            </w:r>
          </w:p>
        </w:tc>
        <w:tc>
          <w:tcPr>
            <w:tcW w:w="1441" w:type="dxa"/>
            <w:vAlign w:val="center"/>
          </w:tcPr>
          <w:p w:rsidR="001B5227" w:rsidRDefault="001B5227">
            <w:pPr>
              <w:pStyle w:val="ConsPlusNormal"/>
              <w:jc w:val="center"/>
            </w:pPr>
            <w:r>
              <w:t>7,8</w:t>
            </w:r>
          </w:p>
        </w:tc>
      </w:tr>
      <w:tr w:rsidR="001B5227">
        <w:tc>
          <w:tcPr>
            <w:tcW w:w="850" w:type="dxa"/>
            <w:vAlign w:val="center"/>
          </w:tcPr>
          <w:p w:rsidR="001B5227" w:rsidRDefault="001B5227">
            <w:pPr>
              <w:pStyle w:val="ConsPlusNormal"/>
              <w:jc w:val="center"/>
            </w:pPr>
            <w:r>
              <w:t>3</w:t>
            </w:r>
          </w:p>
        </w:tc>
        <w:tc>
          <w:tcPr>
            <w:tcW w:w="5953" w:type="dxa"/>
            <w:vAlign w:val="center"/>
          </w:tcPr>
          <w:p w:rsidR="001B5227" w:rsidRDefault="001B522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3,0</w:t>
            </w:r>
          </w:p>
        </w:tc>
        <w:tc>
          <w:tcPr>
            <w:tcW w:w="1441" w:type="dxa"/>
            <w:vAlign w:val="center"/>
          </w:tcPr>
          <w:p w:rsidR="001B5227" w:rsidRDefault="001B5227">
            <w:pPr>
              <w:pStyle w:val="ConsPlusNormal"/>
              <w:jc w:val="center"/>
            </w:pPr>
            <w:r>
              <w:t>3,0</w:t>
            </w:r>
          </w:p>
        </w:tc>
        <w:tc>
          <w:tcPr>
            <w:tcW w:w="1441" w:type="dxa"/>
            <w:vAlign w:val="center"/>
          </w:tcPr>
          <w:p w:rsidR="001B5227" w:rsidRDefault="001B5227">
            <w:pPr>
              <w:pStyle w:val="ConsPlusNormal"/>
              <w:jc w:val="center"/>
            </w:pPr>
            <w:r>
              <w:t>3,0</w:t>
            </w:r>
          </w:p>
        </w:tc>
      </w:tr>
      <w:tr w:rsidR="001B5227">
        <w:tc>
          <w:tcPr>
            <w:tcW w:w="850" w:type="dxa"/>
            <w:vAlign w:val="center"/>
          </w:tcPr>
          <w:p w:rsidR="001B5227" w:rsidRDefault="001B5227">
            <w:pPr>
              <w:pStyle w:val="ConsPlusNormal"/>
              <w:jc w:val="center"/>
            </w:pPr>
            <w:r>
              <w:t>4</w:t>
            </w:r>
          </w:p>
        </w:tc>
        <w:tc>
          <w:tcPr>
            <w:tcW w:w="5953" w:type="dxa"/>
            <w:vAlign w:val="center"/>
          </w:tcPr>
          <w:p w:rsidR="001B5227" w:rsidRDefault="001B5227">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5,5</w:t>
            </w:r>
          </w:p>
        </w:tc>
        <w:tc>
          <w:tcPr>
            <w:tcW w:w="1441" w:type="dxa"/>
            <w:vAlign w:val="center"/>
          </w:tcPr>
          <w:p w:rsidR="001B5227" w:rsidRDefault="001B5227">
            <w:pPr>
              <w:pStyle w:val="ConsPlusNormal"/>
              <w:jc w:val="center"/>
            </w:pPr>
            <w:r>
              <w:t>5,6</w:t>
            </w:r>
          </w:p>
        </w:tc>
        <w:tc>
          <w:tcPr>
            <w:tcW w:w="1441" w:type="dxa"/>
            <w:vAlign w:val="center"/>
          </w:tcPr>
          <w:p w:rsidR="001B5227" w:rsidRDefault="001B5227">
            <w:pPr>
              <w:pStyle w:val="ConsPlusNormal"/>
              <w:jc w:val="center"/>
            </w:pPr>
            <w:r>
              <w:t>5,7</w:t>
            </w:r>
          </w:p>
        </w:tc>
      </w:tr>
      <w:tr w:rsidR="001B5227">
        <w:tc>
          <w:tcPr>
            <w:tcW w:w="850" w:type="dxa"/>
            <w:vAlign w:val="center"/>
          </w:tcPr>
          <w:p w:rsidR="001B5227" w:rsidRDefault="001B5227">
            <w:pPr>
              <w:pStyle w:val="ConsPlusNormal"/>
              <w:jc w:val="center"/>
            </w:pPr>
            <w:r>
              <w:t>5</w:t>
            </w:r>
          </w:p>
        </w:tc>
        <w:tc>
          <w:tcPr>
            <w:tcW w:w="5953" w:type="dxa"/>
            <w:vAlign w:val="center"/>
          </w:tcPr>
          <w:p w:rsidR="001B5227" w:rsidRDefault="001B5227">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93,7</w:t>
            </w:r>
          </w:p>
        </w:tc>
        <w:tc>
          <w:tcPr>
            <w:tcW w:w="1441" w:type="dxa"/>
            <w:vAlign w:val="center"/>
          </w:tcPr>
          <w:p w:rsidR="001B5227" w:rsidRDefault="001B5227">
            <w:pPr>
              <w:pStyle w:val="ConsPlusNormal"/>
              <w:jc w:val="center"/>
            </w:pPr>
            <w:r>
              <w:t>93,8</w:t>
            </w:r>
          </w:p>
        </w:tc>
        <w:tc>
          <w:tcPr>
            <w:tcW w:w="1441" w:type="dxa"/>
            <w:vAlign w:val="center"/>
          </w:tcPr>
          <w:p w:rsidR="001B5227" w:rsidRDefault="001B5227">
            <w:pPr>
              <w:pStyle w:val="ConsPlusNormal"/>
              <w:jc w:val="center"/>
            </w:pPr>
            <w:r>
              <w:t>93,9</w:t>
            </w:r>
          </w:p>
        </w:tc>
      </w:tr>
      <w:tr w:rsidR="001B5227">
        <w:tc>
          <w:tcPr>
            <w:tcW w:w="850" w:type="dxa"/>
            <w:vAlign w:val="center"/>
          </w:tcPr>
          <w:p w:rsidR="001B5227" w:rsidRDefault="001B5227">
            <w:pPr>
              <w:pStyle w:val="ConsPlusNormal"/>
              <w:jc w:val="center"/>
            </w:pPr>
            <w:r>
              <w:t>6</w:t>
            </w:r>
          </w:p>
        </w:tc>
        <w:tc>
          <w:tcPr>
            <w:tcW w:w="5953" w:type="dxa"/>
            <w:vAlign w:val="center"/>
          </w:tcPr>
          <w:p w:rsidR="001B5227" w:rsidRDefault="001B5227">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53" w:type="dxa"/>
            <w:vAlign w:val="center"/>
          </w:tcPr>
          <w:p w:rsidR="001B5227" w:rsidRDefault="001B5227">
            <w:pPr>
              <w:pStyle w:val="ConsPlusNormal"/>
              <w:jc w:val="center"/>
            </w:pPr>
            <w:r>
              <w:t>человек</w:t>
            </w:r>
          </w:p>
        </w:tc>
        <w:tc>
          <w:tcPr>
            <w:tcW w:w="1441" w:type="dxa"/>
            <w:vAlign w:val="center"/>
          </w:tcPr>
          <w:p w:rsidR="001B5227" w:rsidRDefault="001B5227">
            <w:pPr>
              <w:pStyle w:val="ConsPlusNormal"/>
              <w:jc w:val="center"/>
            </w:pPr>
            <w:r>
              <w:t>1</w:t>
            </w:r>
          </w:p>
        </w:tc>
        <w:tc>
          <w:tcPr>
            <w:tcW w:w="1441" w:type="dxa"/>
            <w:vAlign w:val="center"/>
          </w:tcPr>
          <w:p w:rsidR="001B5227" w:rsidRDefault="001B5227">
            <w:pPr>
              <w:pStyle w:val="ConsPlusNormal"/>
              <w:jc w:val="center"/>
            </w:pPr>
            <w:r>
              <w:t>2</w:t>
            </w:r>
          </w:p>
        </w:tc>
        <w:tc>
          <w:tcPr>
            <w:tcW w:w="1441" w:type="dxa"/>
            <w:vAlign w:val="center"/>
          </w:tcPr>
          <w:p w:rsidR="001B5227" w:rsidRDefault="001B5227">
            <w:pPr>
              <w:pStyle w:val="ConsPlusNormal"/>
              <w:jc w:val="center"/>
            </w:pPr>
            <w:r>
              <w:t>2</w:t>
            </w:r>
          </w:p>
        </w:tc>
      </w:tr>
      <w:tr w:rsidR="001B5227">
        <w:tc>
          <w:tcPr>
            <w:tcW w:w="850" w:type="dxa"/>
            <w:vAlign w:val="center"/>
          </w:tcPr>
          <w:p w:rsidR="001B5227" w:rsidRDefault="001B5227">
            <w:pPr>
              <w:pStyle w:val="ConsPlusNormal"/>
              <w:jc w:val="center"/>
            </w:pPr>
            <w:r>
              <w:t>7</w:t>
            </w:r>
          </w:p>
        </w:tc>
        <w:tc>
          <w:tcPr>
            <w:tcW w:w="5953" w:type="dxa"/>
            <w:vAlign w:val="center"/>
          </w:tcPr>
          <w:p w:rsidR="001B5227" w:rsidRDefault="001B5227">
            <w:pPr>
              <w:pStyle w:val="ConsPlusNormal"/>
              <w:jc w:val="both"/>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w:t>
            </w:r>
            <w:r>
              <w:lastRenderedPageBreak/>
              <w:t>межрегионального соглашения</w:t>
            </w:r>
          </w:p>
        </w:tc>
        <w:tc>
          <w:tcPr>
            <w:tcW w:w="1353" w:type="dxa"/>
            <w:vAlign w:val="center"/>
          </w:tcPr>
          <w:p w:rsidR="001B5227" w:rsidRDefault="001B5227">
            <w:pPr>
              <w:pStyle w:val="ConsPlusNormal"/>
              <w:jc w:val="center"/>
            </w:pPr>
            <w:r>
              <w:lastRenderedPageBreak/>
              <w:t>человек</w:t>
            </w:r>
          </w:p>
        </w:tc>
        <w:tc>
          <w:tcPr>
            <w:tcW w:w="1441" w:type="dxa"/>
            <w:vAlign w:val="center"/>
          </w:tcPr>
          <w:p w:rsidR="001B5227" w:rsidRDefault="001B5227">
            <w:pPr>
              <w:pStyle w:val="ConsPlusNormal"/>
              <w:jc w:val="center"/>
            </w:pPr>
            <w:r>
              <w:t>1</w:t>
            </w:r>
          </w:p>
        </w:tc>
        <w:tc>
          <w:tcPr>
            <w:tcW w:w="1441" w:type="dxa"/>
            <w:vAlign w:val="center"/>
          </w:tcPr>
          <w:p w:rsidR="001B5227" w:rsidRDefault="001B5227">
            <w:pPr>
              <w:pStyle w:val="ConsPlusNormal"/>
              <w:jc w:val="center"/>
            </w:pPr>
            <w:r>
              <w:t>2</w:t>
            </w:r>
          </w:p>
        </w:tc>
        <w:tc>
          <w:tcPr>
            <w:tcW w:w="1441" w:type="dxa"/>
            <w:vAlign w:val="center"/>
          </w:tcPr>
          <w:p w:rsidR="001B5227" w:rsidRDefault="001B5227">
            <w:pPr>
              <w:pStyle w:val="ConsPlusNormal"/>
              <w:jc w:val="center"/>
            </w:pPr>
            <w:r>
              <w:t>2</w:t>
            </w:r>
          </w:p>
        </w:tc>
      </w:tr>
      <w:tr w:rsidR="001B5227">
        <w:tc>
          <w:tcPr>
            <w:tcW w:w="850" w:type="dxa"/>
            <w:vAlign w:val="center"/>
          </w:tcPr>
          <w:p w:rsidR="001B5227" w:rsidRDefault="001B5227">
            <w:pPr>
              <w:pStyle w:val="ConsPlusNormal"/>
              <w:jc w:val="center"/>
            </w:pPr>
            <w:r>
              <w:lastRenderedPageBreak/>
              <w:t>8</w:t>
            </w:r>
          </w:p>
        </w:tc>
        <w:tc>
          <w:tcPr>
            <w:tcW w:w="5953" w:type="dxa"/>
            <w:vAlign w:val="center"/>
          </w:tcPr>
          <w:p w:rsidR="001B5227" w:rsidRDefault="001B5227">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50</w:t>
            </w:r>
          </w:p>
        </w:tc>
        <w:tc>
          <w:tcPr>
            <w:tcW w:w="1441" w:type="dxa"/>
            <w:vAlign w:val="center"/>
          </w:tcPr>
          <w:p w:rsidR="001B5227" w:rsidRDefault="001B5227">
            <w:pPr>
              <w:pStyle w:val="ConsPlusNormal"/>
              <w:jc w:val="center"/>
            </w:pPr>
            <w:r>
              <w:t>60</w:t>
            </w:r>
          </w:p>
        </w:tc>
        <w:tc>
          <w:tcPr>
            <w:tcW w:w="1441" w:type="dxa"/>
            <w:vAlign w:val="center"/>
          </w:tcPr>
          <w:p w:rsidR="001B5227" w:rsidRDefault="001B5227">
            <w:pPr>
              <w:pStyle w:val="ConsPlusNormal"/>
              <w:jc w:val="center"/>
            </w:pPr>
            <w:r>
              <w:t>65</w:t>
            </w:r>
          </w:p>
        </w:tc>
      </w:tr>
      <w:tr w:rsidR="001B5227">
        <w:tc>
          <w:tcPr>
            <w:tcW w:w="850" w:type="dxa"/>
            <w:vAlign w:val="center"/>
          </w:tcPr>
          <w:p w:rsidR="001B5227" w:rsidRDefault="001B5227">
            <w:pPr>
              <w:pStyle w:val="ConsPlusNormal"/>
              <w:jc w:val="center"/>
            </w:pPr>
            <w:r>
              <w:t>9</w:t>
            </w:r>
          </w:p>
        </w:tc>
        <w:tc>
          <w:tcPr>
            <w:tcW w:w="5953" w:type="dxa"/>
            <w:vAlign w:val="center"/>
          </w:tcPr>
          <w:p w:rsidR="001B5227" w:rsidRDefault="001B5227">
            <w:pPr>
              <w:pStyle w:val="ConsPlusNormal"/>
              <w:jc w:val="both"/>
            </w:pPr>
            <w:r>
              <w:t>Доля граждан, обеспеченных лекарственными препаратами, в общем количестве льготных категорий граждан</w:t>
            </w:r>
          </w:p>
        </w:tc>
        <w:tc>
          <w:tcPr>
            <w:tcW w:w="1353" w:type="dxa"/>
            <w:vAlign w:val="center"/>
          </w:tcPr>
          <w:p w:rsidR="001B5227" w:rsidRDefault="001B5227">
            <w:pPr>
              <w:pStyle w:val="ConsPlusNormal"/>
              <w:jc w:val="center"/>
            </w:pPr>
            <w:r>
              <w:t>процент</w:t>
            </w:r>
          </w:p>
        </w:tc>
        <w:tc>
          <w:tcPr>
            <w:tcW w:w="1441" w:type="dxa"/>
            <w:vAlign w:val="center"/>
          </w:tcPr>
          <w:p w:rsidR="001B5227" w:rsidRDefault="001B5227">
            <w:pPr>
              <w:pStyle w:val="ConsPlusNormal"/>
              <w:jc w:val="center"/>
            </w:pPr>
            <w:r>
              <w:t>65</w:t>
            </w:r>
          </w:p>
        </w:tc>
        <w:tc>
          <w:tcPr>
            <w:tcW w:w="1441" w:type="dxa"/>
            <w:vAlign w:val="center"/>
          </w:tcPr>
          <w:p w:rsidR="001B5227" w:rsidRDefault="001B5227">
            <w:pPr>
              <w:pStyle w:val="ConsPlusNormal"/>
              <w:jc w:val="center"/>
            </w:pPr>
            <w:r>
              <w:t>70</w:t>
            </w:r>
          </w:p>
        </w:tc>
        <w:tc>
          <w:tcPr>
            <w:tcW w:w="1441" w:type="dxa"/>
            <w:vAlign w:val="center"/>
          </w:tcPr>
          <w:p w:rsidR="001B5227" w:rsidRDefault="001B5227">
            <w:pPr>
              <w:pStyle w:val="ConsPlusNormal"/>
              <w:jc w:val="center"/>
            </w:pPr>
            <w:r>
              <w:t>75</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15" w:name="P803"/>
      <w:bookmarkEnd w:id="15"/>
      <w:r>
        <w:t>УСЛОВИЯ</w:t>
      </w:r>
    </w:p>
    <w:p w:rsidR="001B5227" w:rsidRDefault="001B5227">
      <w:pPr>
        <w:pStyle w:val="ConsPlusTitle"/>
        <w:jc w:val="center"/>
      </w:pPr>
      <w:r>
        <w:t>РЕАЛИЗАЦИИ УСТАНОВЛЕННОГО ЗАКОНОДАТЕЛЬСТВОМ РОССИЙСКОЙ</w:t>
      </w:r>
    </w:p>
    <w:p w:rsidR="001B5227" w:rsidRDefault="001B5227">
      <w:pPr>
        <w:pStyle w:val="ConsPlusTitle"/>
        <w:jc w:val="center"/>
      </w:pPr>
      <w:r>
        <w:t>ФЕДЕРАЦИИ ПРАВА НА ВЫБОР ВРАЧА, В ТОМ ЧИСЛЕ ВРАЧА ОБЩЕЙ</w:t>
      </w:r>
    </w:p>
    <w:p w:rsidR="001B5227" w:rsidRDefault="001B5227">
      <w:pPr>
        <w:pStyle w:val="ConsPlusTitle"/>
        <w:jc w:val="center"/>
      </w:pPr>
      <w:r>
        <w:t>ПРАКТИКИ (СЕМЕЙНОГО ВРАЧА) И ЛЕЧАЩЕГО ВРАЧА (С УЧЕТОМ</w:t>
      </w:r>
    </w:p>
    <w:p w:rsidR="001B5227" w:rsidRDefault="001B5227">
      <w:pPr>
        <w:pStyle w:val="ConsPlusTitle"/>
        <w:jc w:val="center"/>
      </w:pPr>
      <w:r>
        <w:t>СОГЛАСИЯ ВРАЧА)</w:t>
      </w:r>
    </w:p>
    <w:p w:rsidR="001B5227" w:rsidRDefault="001B5227">
      <w:pPr>
        <w:pStyle w:val="ConsPlusNormal"/>
        <w:jc w:val="both"/>
      </w:pPr>
    </w:p>
    <w:p w:rsidR="001B5227" w:rsidRDefault="001B5227">
      <w:pPr>
        <w:pStyle w:val="ConsPlusNormal"/>
        <w:ind w:firstLine="540"/>
        <w:jc w:val="both"/>
      </w:pPr>
      <w: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r:id="rId45">
        <w:r>
          <w:rPr>
            <w:color w:val="0000FF"/>
          </w:rPr>
          <w:t>законом</w:t>
        </w:r>
      </w:hyperlink>
      <w:r>
        <w:t xml:space="preserve"> N 323-ФЗ.</w:t>
      </w:r>
    </w:p>
    <w:p w:rsidR="001B5227" w:rsidRDefault="001B5227">
      <w:pPr>
        <w:pStyle w:val="ConsPlusNormal"/>
        <w:spacing w:before="200"/>
        <w:ind w:firstLine="540"/>
        <w:jc w:val="both"/>
      </w:pPr>
      <w:r>
        <w:t>1. Выбор пациентом медицинской организации и врача, оказывающих первичную медико-санитарную помощь.</w:t>
      </w:r>
    </w:p>
    <w:p w:rsidR="001B5227" w:rsidRDefault="001B5227">
      <w:pPr>
        <w:pStyle w:val="ConsPlusNormal"/>
        <w:spacing w:before="200"/>
        <w:ind w:firstLine="540"/>
        <w:jc w:val="both"/>
      </w:pPr>
      <w: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w:t>
      </w:r>
      <w:hyperlink r:id="rId46">
        <w:r>
          <w:rPr>
            <w:color w:val="0000FF"/>
          </w:rPr>
          <w:t>порядке</w:t>
        </w:r>
      </w:hyperlink>
      <w:r>
        <w:t>,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B5227" w:rsidRDefault="001B5227">
      <w:pPr>
        <w:pStyle w:val="ConsPlusNormal"/>
        <w:spacing w:before="20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1B5227" w:rsidRDefault="001B5227">
      <w:pPr>
        <w:pStyle w:val="ConsPlusNormal"/>
        <w:spacing w:before="200"/>
        <w:ind w:firstLine="540"/>
        <w:jc w:val="both"/>
      </w:pPr>
      <w: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1B5227" w:rsidRDefault="001B5227">
      <w:pPr>
        <w:pStyle w:val="ConsPlusNormal"/>
        <w:spacing w:before="20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w:t>
      </w:r>
      <w:r>
        <w:lastRenderedPageBreak/>
        <w:t xml:space="preserve">свою деятельность на территории Республики Калмыкия, проводится в </w:t>
      </w:r>
      <w:hyperlink r:id="rId47">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1B5227" w:rsidRDefault="001B5227">
      <w:pPr>
        <w:pStyle w:val="ConsPlusNormal"/>
        <w:spacing w:before="20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48">
        <w:r>
          <w:rPr>
            <w:color w:val="0000FF"/>
          </w:rPr>
          <w:t>приказ</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1B5227" w:rsidRDefault="001B5227">
      <w:pPr>
        <w:pStyle w:val="ConsPlusNormal"/>
        <w:spacing w:before="200"/>
        <w:ind w:firstLine="540"/>
        <w:jc w:val="both"/>
      </w:pPr>
      <w:r>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1B5227" w:rsidRDefault="001B5227">
      <w:pPr>
        <w:pStyle w:val="ConsPlusNormal"/>
        <w:spacing w:before="20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1B5227" w:rsidRDefault="001B5227">
      <w:pPr>
        <w:pStyle w:val="ConsPlusNormal"/>
        <w:spacing w:before="200"/>
        <w:ind w:firstLine="540"/>
        <w:jc w:val="both"/>
      </w:pPr>
      <w: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
    <w:p w:rsidR="001B5227" w:rsidRDefault="001B5227">
      <w:pPr>
        <w:pStyle w:val="ConsPlusNormal"/>
        <w:spacing w:before="200"/>
        <w:ind w:firstLine="540"/>
        <w:jc w:val="both"/>
      </w:pPr>
      <w:r>
        <w:t>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B5227" w:rsidRDefault="001B5227">
      <w:pPr>
        <w:pStyle w:val="ConsPlusNormal"/>
        <w:spacing w:before="200"/>
        <w:ind w:firstLine="540"/>
        <w:jc w:val="both"/>
      </w:pPr>
      <w:r>
        <w:t>2. 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
    <w:p w:rsidR="001B5227" w:rsidRDefault="001B5227">
      <w:pPr>
        <w:pStyle w:val="ConsPlusNormal"/>
        <w:spacing w:before="200"/>
        <w:ind w:firstLine="540"/>
        <w:jc w:val="both"/>
      </w:pPr>
      <w: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1B5227" w:rsidRDefault="001B5227">
      <w:pPr>
        <w:pStyle w:val="ConsPlusNormal"/>
        <w:spacing w:before="200"/>
        <w:ind w:firstLine="540"/>
        <w:jc w:val="both"/>
      </w:pPr>
      <w:r>
        <w:t>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B5227" w:rsidRDefault="001B5227">
      <w:pPr>
        <w:pStyle w:val="ConsPlusNormal"/>
        <w:spacing w:before="200"/>
        <w:ind w:firstLine="540"/>
        <w:jc w:val="both"/>
      </w:pPr>
      <w:r>
        <w:t xml:space="preserve">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w:t>
      </w:r>
      <w:r>
        <w:lastRenderedPageBreak/>
        <w:t>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 установленных Программой.</w:t>
      </w:r>
    </w:p>
    <w:p w:rsidR="001B5227" w:rsidRDefault="001B5227">
      <w:pPr>
        <w:pStyle w:val="ConsPlusNormal"/>
        <w:spacing w:before="200"/>
        <w:ind w:firstLine="540"/>
        <w:jc w:val="both"/>
      </w:pPr>
      <w: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1B5227" w:rsidRDefault="001B5227">
      <w:pPr>
        <w:pStyle w:val="ConsPlusNormal"/>
        <w:spacing w:before="200"/>
        <w:ind w:firstLine="540"/>
        <w:jc w:val="both"/>
      </w:pPr>
      <w:r>
        <w:t>4. Настоящий порядок не распространяется на:</w:t>
      </w:r>
    </w:p>
    <w:p w:rsidR="001B5227" w:rsidRDefault="001B5227">
      <w:pPr>
        <w:pStyle w:val="ConsPlusNormal"/>
        <w:spacing w:before="200"/>
        <w:ind w:firstLine="540"/>
        <w:jc w:val="both"/>
      </w:pPr>
      <w:r>
        <w:t>случаи оказания скорой и неотложной медицинской помощи;</w:t>
      </w:r>
    </w:p>
    <w:p w:rsidR="001B5227" w:rsidRDefault="001B5227">
      <w:pPr>
        <w:pStyle w:val="ConsPlusNormal"/>
        <w:spacing w:before="200"/>
        <w:ind w:firstLine="540"/>
        <w:jc w:val="both"/>
      </w:pPr>
      <w: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2</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16" w:name="P843"/>
      <w:bookmarkEnd w:id="16"/>
      <w:r>
        <w:t>ПОРЯДОК</w:t>
      </w:r>
    </w:p>
    <w:p w:rsidR="001B5227" w:rsidRDefault="001B5227">
      <w:pPr>
        <w:pStyle w:val="ConsPlusTitle"/>
        <w:jc w:val="center"/>
      </w:pPr>
      <w:r>
        <w:t>РЕАЛИЗАЦИИ УСТАНОВЛЕННОГО ЗАКОНОДАТЕЛЬСТВОМ РОССИЙСКОЙ</w:t>
      </w:r>
    </w:p>
    <w:p w:rsidR="001B5227" w:rsidRDefault="001B5227">
      <w:pPr>
        <w:pStyle w:val="ConsPlusTitle"/>
        <w:jc w:val="center"/>
      </w:pPr>
      <w:r>
        <w:t>ФЕДЕРАЦИИ ПРАВА ВНЕОЧЕРЕДНОГО ОКАЗАНИЯ МЕДИЦИНСКОЙ ПОМОЩИ</w:t>
      </w:r>
    </w:p>
    <w:p w:rsidR="001B5227" w:rsidRDefault="001B5227">
      <w:pPr>
        <w:pStyle w:val="ConsPlusTitle"/>
        <w:jc w:val="center"/>
      </w:pPr>
      <w:r>
        <w:t>ОТДЕЛЬНЫМ КАТЕГОРИЯМ ГРАЖДАН В МЕДИЦИНСКИХ ОРГАНИЗАЦИЯХ,</w:t>
      </w:r>
    </w:p>
    <w:p w:rsidR="001B5227" w:rsidRDefault="001B5227">
      <w:pPr>
        <w:pStyle w:val="ConsPlusTitle"/>
        <w:jc w:val="center"/>
      </w:pPr>
      <w:r>
        <w:t>НАХОДЯЩИХСЯ НА ТЕРРИТОРИИ РЕСПУБЛИКИ КАЛМЫКИЯ</w:t>
      </w:r>
    </w:p>
    <w:p w:rsidR="001B5227" w:rsidRDefault="001B5227">
      <w:pPr>
        <w:pStyle w:val="ConsPlusNormal"/>
        <w:jc w:val="both"/>
      </w:pPr>
    </w:p>
    <w:p w:rsidR="001B5227" w:rsidRDefault="001B5227">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p w:rsidR="001B5227" w:rsidRDefault="001B5227">
      <w:pPr>
        <w:pStyle w:val="ConsPlusNormal"/>
        <w:spacing w:before="200"/>
        <w:ind w:firstLine="540"/>
        <w:jc w:val="both"/>
      </w:pPr>
      <w:bookmarkStart w:id="17" w:name="P850"/>
      <w:bookmarkEnd w:id="17"/>
      <w:r>
        <w:t>2. Медицинская помощь предоставляется вне очереди следующим категориям граждан:</w:t>
      </w:r>
    </w:p>
    <w:p w:rsidR="001B5227" w:rsidRDefault="001B5227">
      <w:pPr>
        <w:pStyle w:val="ConsPlusNormal"/>
        <w:spacing w:before="200"/>
        <w:ind w:firstLine="540"/>
        <w:jc w:val="both"/>
      </w:pPr>
      <w:r>
        <w:t xml:space="preserve">2.1. в соответствии со </w:t>
      </w:r>
      <w:hyperlink r:id="rId49">
        <w:r>
          <w:rPr>
            <w:color w:val="0000FF"/>
          </w:rPr>
          <w:t>статьями 14</w:t>
        </w:r>
      </w:hyperlink>
      <w:r>
        <w:t xml:space="preserve"> - </w:t>
      </w:r>
      <w:hyperlink r:id="rId50">
        <w:r>
          <w:rPr>
            <w:color w:val="0000FF"/>
          </w:rPr>
          <w:t>19</w:t>
        </w:r>
      </w:hyperlink>
      <w:r>
        <w:t xml:space="preserve"> и </w:t>
      </w:r>
      <w:hyperlink r:id="rId51">
        <w:r>
          <w:rPr>
            <w:color w:val="0000FF"/>
          </w:rPr>
          <w:t>21</w:t>
        </w:r>
      </w:hyperlink>
      <w:r>
        <w:t xml:space="preserve"> Федерального закона от 12 января 1995 г. N 5-ФЗ "О ветеранах":</w:t>
      </w:r>
    </w:p>
    <w:p w:rsidR="001B5227" w:rsidRDefault="001B5227">
      <w:pPr>
        <w:pStyle w:val="ConsPlusNormal"/>
        <w:spacing w:before="200"/>
        <w:ind w:firstLine="540"/>
        <w:jc w:val="both"/>
      </w:pPr>
      <w:r>
        <w:t>инвалиды войны;</w:t>
      </w:r>
    </w:p>
    <w:p w:rsidR="001B5227" w:rsidRDefault="001B5227">
      <w:pPr>
        <w:pStyle w:val="ConsPlusNormal"/>
        <w:spacing w:before="200"/>
        <w:ind w:firstLine="540"/>
        <w:jc w:val="both"/>
      </w:pPr>
      <w:r>
        <w:t>участники Великой Отечественной войны;</w:t>
      </w:r>
    </w:p>
    <w:p w:rsidR="001B5227" w:rsidRDefault="001B5227">
      <w:pPr>
        <w:pStyle w:val="ConsPlusNormal"/>
        <w:spacing w:before="200"/>
        <w:ind w:firstLine="540"/>
        <w:jc w:val="both"/>
      </w:pPr>
      <w: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1B5227" w:rsidRDefault="001B5227">
      <w:pPr>
        <w:pStyle w:val="ConsPlusNormal"/>
        <w:spacing w:before="20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B5227" w:rsidRDefault="001B5227">
      <w:pPr>
        <w:pStyle w:val="ConsPlusNormal"/>
        <w:spacing w:before="200"/>
        <w:ind w:firstLine="540"/>
        <w:jc w:val="both"/>
      </w:pPr>
      <w:r>
        <w:t>лица, награжденные знаком "Жителю блокадного Ленинграда";</w:t>
      </w:r>
    </w:p>
    <w:p w:rsidR="001B5227" w:rsidRDefault="001B5227">
      <w:pPr>
        <w:pStyle w:val="ConsPlusNormal"/>
        <w:spacing w:before="200"/>
        <w:ind w:firstLine="540"/>
        <w:jc w:val="both"/>
      </w:pPr>
      <w:r>
        <w:t xml:space="preserve">лица, работавшие в период Великой Отечественной войны на объектах противовоздушной </w:t>
      </w:r>
      <w:r>
        <w:lastRenderedPageBreak/>
        <w:t>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B5227" w:rsidRDefault="001B5227">
      <w:pPr>
        <w:pStyle w:val="ConsPlusNormal"/>
        <w:spacing w:before="200"/>
        <w:ind w:firstLine="540"/>
        <w:jc w:val="both"/>
      </w:pPr>
      <w:r>
        <w:t>члены семьи погибших (умерших) инвалидов войны, участников Великой Отечественной войны и ветеранов боевых действий;</w:t>
      </w:r>
    </w:p>
    <w:p w:rsidR="001B5227" w:rsidRDefault="001B5227">
      <w:pPr>
        <w:pStyle w:val="ConsPlusNormal"/>
        <w:spacing w:before="200"/>
        <w:ind w:firstLine="540"/>
        <w:jc w:val="both"/>
      </w:pPr>
      <w:r>
        <w:t xml:space="preserve">2.2. в соответствии со </w:t>
      </w:r>
      <w:hyperlink r:id="rId52">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rsidR="001B5227" w:rsidRDefault="001B5227">
      <w:pPr>
        <w:pStyle w:val="ConsPlusNormal"/>
        <w:spacing w:before="200"/>
        <w:ind w:firstLine="540"/>
        <w:jc w:val="both"/>
      </w:pPr>
      <w:r>
        <w:t xml:space="preserve">2.3. в соответствии со </w:t>
      </w:r>
      <w:hyperlink r:id="rId53">
        <w:r>
          <w:rPr>
            <w:color w:val="0000FF"/>
          </w:rPr>
          <w:t>статьей 1.1</w:t>
        </w:r>
      </w:hyperlink>
      <w: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rsidR="001B5227" w:rsidRDefault="001B5227">
      <w:pPr>
        <w:pStyle w:val="ConsPlusNormal"/>
        <w:spacing w:before="200"/>
        <w:ind w:firstLine="540"/>
        <w:jc w:val="both"/>
      </w:pPr>
      <w:r>
        <w:t xml:space="preserve">2.4. в соответствии со </w:t>
      </w:r>
      <w:hyperlink r:id="rId54">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1B5227" w:rsidRDefault="001B5227">
      <w:pPr>
        <w:pStyle w:val="ConsPlusNormal"/>
        <w:spacing w:before="200"/>
        <w:ind w:firstLine="540"/>
        <w:jc w:val="both"/>
      </w:pPr>
      <w:r>
        <w:t xml:space="preserve">2.5. в соответствии со </w:t>
      </w:r>
      <w:hyperlink r:id="rId55">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1B5227" w:rsidRDefault="001B5227">
      <w:pPr>
        <w:pStyle w:val="ConsPlusNormal"/>
        <w:spacing w:before="200"/>
        <w:ind w:firstLine="540"/>
        <w:jc w:val="both"/>
      </w:pPr>
      <w:r>
        <w:t xml:space="preserve">2.6. в соответствии со </w:t>
      </w:r>
      <w:hyperlink r:id="rId56">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1B5227" w:rsidRDefault="001B5227">
      <w:pPr>
        <w:pStyle w:val="ConsPlusNormal"/>
        <w:spacing w:before="200"/>
        <w:ind w:firstLine="540"/>
        <w:jc w:val="both"/>
      </w:pPr>
      <w:r>
        <w:t xml:space="preserve">2.7. в соответствии со </w:t>
      </w:r>
      <w:hyperlink r:id="rId57">
        <w:r>
          <w:rPr>
            <w:color w:val="0000FF"/>
          </w:rPr>
          <w:t>статьей 154</w:t>
        </w:r>
      </w:hyperlink>
      <w: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1B5227" w:rsidRDefault="001B5227">
      <w:pPr>
        <w:pStyle w:val="ConsPlusNormal"/>
        <w:spacing w:before="200"/>
        <w:ind w:firstLine="540"/>
        <w:jc w:val="both"/>
      </w:pPr>
      <w:r>
        <w:t xml:space="preserve">2.8. в соответствии со </w:t>
      </w:r>
      <w:hyperlink r:id="rId58">
        <w:r>
          <w:rPr>
            <w:color w:val="0000FF"/>
          </w:rPr>
          <w:t>статьей 23</w:t>
        </w:r>
      </w:hyperlink>
      <w:r>
        <w:t xml:space="preserve"> Закона Российской Федерации от 20 июля 2012 г. N 125 "О донорстве крови и ее компонентов" - лица, награжденные знаком "Почетный донор России";</w:t>
      </w:r>
    </w:p>
    <w:p w:rsidR="001B5227" w:rsidRDefault="001B5227">
      <w:pPr>
        <w:pStyle w:val="ConsPlusNormal"/>
        <w:spacing w:before="200"/>
        <w:ind w:firstLine="540"/>
        <w:jc w:val="both"/>
      </w:pPr>
      <w:r>
        <w:t xml:space="preserve">2.9. в соответствии с </w:t>
      </w:r>
      <w:hyperlink r:id="rId59">
        <w:r>
          <w:rPr>
            <w:color w:val="0000FF"/>
          </w:rPr>
          <w:t>пунктом 2 статьи 11</w:t>
        </w:r>
      </w:hyperlink>
      <w:r>
        <w:t xml:space="preserve"> Закона Республики Калмыкия от 24 сентября 2014 г. N 72-V-З "О некоторых вопросах в сфере охраны здоровья граждан в Республике Калмыкия":</w:t>
      </w:r>
    </w:p>
    <w:p w:rsidR="001B5227" w:rsidRDefault="001B5227">
      <w:pPr>
        <w:pStyle w:val="ConsPlusNormal"/>
        <w:spacing w:before="200"/>
        <w:ind w:firstLine="540"/>
        <w:jc w:val="both"/>
      </w:pPr>
      <w:r>
        <w:t>- граждане, страдающие социально значимыми заболеваниями и заболеваниями, представляющими опасность для окружающих;</w:t>
      </w:r>
    </w:p>
    <w:p w:rsidR="001B5227" w:rsidRDefault="001B5227">
      <w:pPr>
        <w:pStyle w:val="ConsPlusNormal"/>
        <w:spacing w:before="200"/>
        <w:ind w:firstLine="540"/>
        <w:jc w:val="both"/>
      </w:pPr>
      <w:r>
        <w:t>-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rsidR="001B5227" w:rsidRDefault="001B5227">
      <w:pPr>
        <w:pStyle w:val="ConsPlusNormal"/>
        <w:spacing w:before="200"/>
        <w:ind w:firstLine="540"/>
        <w:jc w:val="both"/>
      </w:pPr>
      <w:r>
        <w:t>- народные дружинники, при предъявлении удостоверения народного дружинника.</w:t>
      </w:r>
    </w:p>
    <w:p w:rsidR="001B5227" w:rsidRDefault="001B5227">
      <w:pPr>
        <w:pStyle w:val="ConsPlusNormal"/>
        <w:spacing w:before="200"/>
        <w:ind w:firstLine="540"/>
        <w:jc w:val="both"/>
      </w:pPr>
      <w:r>
        <w:t xml:space="preserve">3. Плановая медицинская помощь лицам, указанным в </w:t>
      </w:r>
      <w:hyperlink w:anchor="P850">
        <w:r>
          <w:rPr>
            <w:color w:val="0000FF"/>
          </w:rPr>
          <w:t>пункте 2</w:t>
        </w:r>
      </w:hyperlink>
      <w:r>
        <w:t xml:space="preserve"> настоящего приложения, оказывается вне очереди во всех медицинских организациях, участвующих в реализации Программы.</w:t>
      </w:r>
    </w:p>
    <w:p w:rsidR="001B5227" w:rsidRDefault="001B5227">
      <w:pPr>
        <w:pStyle w:val="ConsPlusNormal"/>
        <w:spacing w:before="200"/>
        <w:ind w:firstLine="540"/>
        <w:jc w:val="both"/>
      </w:pPr>
      <w:r>
        <w:lastRenderedPageBreak/>
        <w:t>4. Руководители медицинских организаций, участвующих в реализации Программы, обеспечивают организацию внеочередного оказания медицинской помощи.</w:t>
      </w:r>
    </w:p>
    <w:p w:rsidR="001B5227" w:rsidRDefault="001B5227">
      <w:pPr>
        <w:pStyle w:val="ConsPlusNormal"/>
        <w:spacing w:before="200"/>
        <w:ind w:firstLine="540"/>
        <w:jc w:val="both"/>
      </w:pPr>
      <w:r>
        <w:t xml:space="preserve">5. Направление лиц, указанных в </w:t>
      </w:r>
      <w:hyperlink w:anchor="P850">
        <w:r>
          <w:rPr>
            <w:color w:val="0000FF"/>
          </w:rPr>
          <w:t>пункте 2</w:t>
        </w:r>
      </w:hyperlink>
      <w: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1B5227" w:rsidRDefault="001B5227">
      <w:pPr>
        <w:pStyle w:val="ConsPlusNormal"/>
        <w:spacing w:before="200"/>
        <w:ind w:firstLine="540"/>
        <w:jc w:val="both"/>
      </w:pPr>
      <w: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1B5227" w:rsidRDefault="001B5227">
      <w:pPr>
        <w:pStyle w:val="ConsPlusNormal"/>
        <w:spacing w:before="200"/>
        <w:ind w:firstLine="540"/>
        <w:jc w:val="both"/>
      </w:pPr>
      <w: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B5227" w:rsidRDefault="001B5227">
      <w:pPr>
        <w:pStyle w:val="ConsPlusNormal"/>
        <w:spacing w:before="200"/>
        <w:ind w:firstLine="540"/>
        <w:jc w:val="both"/>
      </w:pPr>
      <w:r>
        <w:t>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rsidR="001B5227" w:rsidRDefault="001B5227">
      <w:pPr>
        <w:pStyle w:val="ConsPlusNormal"/>
        <w:spacing w:before="200"/>
        <w:ind w:firstLine="540"/>
        <w:jc w:val="both"/>
      </w:pPr>
      <w:r>
        <w:t>9. Контроль за внеочередным оказанием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3</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18" w:name="P892"/>
      <w:bookmarkEnd w:id="18"/>
      <w:r>
        <w:t>ПОРЯДОК</w:t>
      </w:r>
    </w:p>
    <w:p w:rsidR="001B5227" w:rsidRDefault="001B5227">
      <w:pPr>
        <w:pStyle w:val="ConsPlusTitle"/>
        <w:jc w:val="center"/>
      </w:pPr>
      <w:r>
        <w:t>ОБЕСПЕЧЕНИЯ ГРАЖДАН ЛЕКАРСТВЕННЫМИ ПРЕПАРАТАМИ, МЕДИЦИНСКИМИ</w:t>
      </w:r>
    </w:p>
    <w:p w:rsidR="001B5227" w:rsidRDefault="001B5227">
      <w:pPr>
        <w:pStyle w:val="ConsPlusTitle"/>
        <w:jc w:val="center"/>
      </w:pPr>
      <w:r>
        <w:t>ИЗДЕЛИЯМИ, ВКЛЮЧЕННЫМИ В УТВЕРЖДАЕМЫЙ ПРАВИТЕЛЬСТВОМ</w:t>
      </w:r>
    </w:p>
    <w:p w:rsidR="001B5227" w:rsidRDefault="001B5227">
      <w:pPr>
        <w:pStyle w:val="ConsPlusTitle"/>
        <w:jc w:val="center"/>
      </w:pPr>
      <w:r>
        <w:t>РОССИЙСКОЙ ФЕДЕРАЦИИ ПЕРЕЧЕНЬ МЕДИЦИНСКИХ ИЗДЕЛИЙ,</w:t>
      </w:r>
    </w:p>
    <w:p w:rsidR="001B5227" w:rsidRDefault="001B5227">
      <w:pPr>
        <w:pStyle w:val="ConsPlusTitle"/>
        <w:jc w:val="center"/>
      </w:pPr>
      <w:r>
        <w:t>ИМПЛАНТИРУЕМЫХ В ОРГАНИЗМ ЧЕЛОВЕКА, ЛЕЧЕБНЫМ ПИТАНИЕМ, В ТОМ</w:t>
      </w:r>
    </w:p>
    <w:p w:rsidR="001B5227" w:rsidRDefault="001B5227">
      <w:pPr>
        <w:pStyle w:val="ConsPlusTitle"/>
        <w:jc w:val="center"/>
      </w:pPr>
      <w:r>
        <w:t>ЧИСЛЕ СПЕЦИАЛИЗИРОВАННЫМИ ПРОДУКТАМИ ЛЕЧЕБНОГО ПИТАНИЯ,</w:t>
      </w:r>
    </w:p>
    <w:p w:rsidR="001B5227" w:rsidRDefault="001B5227">
      <w:pPr>
        <w:pStyle w:val="ConsPlusTitle"/>
        <w:jc w:val="center"/>
      </w:pPr>
      <w:r>
        <w:t>ПО НАЗНАЧЕНИЮ ВРАЧА, А ТАКЖЕ ДОНОРСКОЙ КРОВЬЮ И ЕЕ</w:t>
      </w:r>
    </w:p>
    <w:p w:rsidR="001B5227" w:rsidRDefault="001B5227">
      <w:pPr>
        <w:pStyle w:val="ConsPlusTitle"/>
        <w:jc w:val="center"/>
      </w:pPr>
      <w:r>
        <w:t>КОМПОНЕНТАМИ ПО МЕДИЦИНСКИМ ПОКАЗАНИЯМ В СООТВЕТСТВИИ</w:t>
      </w:r>
    </w:p>
    <w:p w:rsidR="001B5227" w:rsidRDefault="001B5227">
      <w:pPr>
        <w:pStyle w:val="ConsPlusTitle"/>
        <w:jc w:val="center"/>
      </w:pPr>
      <w:r>
        <w:t>СО СТАНДАРТАМИ МЕДИЦИНСКОЙ ПОМОЩИ С УЧЕТОМ ВИДОВ, УСЛОВИЙ</w:t>
      </w:r>
    </w:p>
    <w:p w:rsidR="001B5227" w:rsidRDefault="001B5227">
      <w:pPr>
        <w:pStyle w:val="ConsPlusTitle"/>
        <w:jc w:val="center"/>
      </w:pPr>
      <w:r>
        <w:t>И ФОРМ ОКАЗАНИЯ МЕДИЦИНСКОЙ ПОМОЩИ, ЗА ИСКЛЮЧЕНИЕМ ЛЕЧЕБНОГО</w:t>
      </w:r>
    </w:p>
    <w:p w:rsidR="001B5227" w:rsidRDefault="001B5227">
      <w:pPr>
        <w:pStyle w:val="ConsPlusTitle"/>
        <w:jc w:val="center"/>
      </w:pPr>
      <w:r>
        <w:t>ПИТАНИЯ, В ТОМ ЧИСЛЕ СПЕЦИАЛИЗИРОВАННЫХ ПРОДУКТОВ ЛЕЧЕБНОГО</w:t>
      </w:r>
    </w:p>
    <w:p w:rsidR="001B5227" w:rsidRDefault="001B5227">
      <w:pPr>
        <w:pStyle w:val="ConsPlusTitle"/>
        <w:jc w:val="center"/>
      </w:pPr>
      <w:r>
        <w:t>ПИТАНИЯ (ПО ЖЕЛАНИЮ ПАЦИЕНТА)</w:t>
      </w:r>
    </w:p>
    <w:p w:rsidR="001B5227" w:rsidRDefault="001B5227">
      <w:pPr>
        <w:pStyle w:val="ConsPlusNormal"/>
        <w:jc w:val="both"/>
      </w:pPr>
    </w:p>
    <w:p w:rsidR="001B5227" w:rsidRDefault="001B5227">
      <w:pPr>
        <w:pStyle w:val="ConsPlusNormal"/>
        <w:ind w:firstLine="540"/>
        <w:jc w:val="both"/>
      </w:pPr>
      <w:r>
        <w:t>При оказании в рамках Программы первичной медико-санитарной помощи в условии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
    <w:p w:rsidR="001B5227" w:rsidRDefault="001B5227">
      <w:pPr>
        <w:pStyle w:val="ConsPlusNormal"/>
        <w:spacing w:before="20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1B5227" w:rsidRDefault="001B5227">
      <w:pPr>
        <w:pStyle w:val="ConsPlusNormal"/>
        <w:spacing w:before="200"/>
        <w:ind w:firstLine="540"/>
        <w:jc w:val="both"/>
      </w:pPr>
      <w:r>
        <w:lastRenderedPageBreak/>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1B5227" w:rsidRDefault="001B5227">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B5227" w:rsidRDefault="001B5227">
      <w:pPr>
        <w:pStyle w:val="ConsPlusNormal"/>
        <w:spacing w:before="20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средств граждан, за исключением:</w:t>
      </w:r>
    </w:p>
    <w:p w:rsidR="001B5227" w:rsidRDefault="001B5227">
      <w:pPr>
        <w:pStyle w:val="ConsPlusNormal"/>
        <w:spacing w:before="200"/>
        <w:ind w:firstLine="540"/>
        <w:jc w:val="both"/>
      </w:pPr>
      <w:r>
        <w:t>1) лиц, имеющих права на льготное лекарственное обеспечение, установленные действующим законодательством;</w:t>
      </w:r>
    </w:p>
    <w:p w:rsidR="001B5227" w:rsidRDefault="001B5227">
      <w:pPr>
        <w:pStyle w:val="ConsPlusNormal"/>
        <w:spacing w:before="200"/>
        <w:ind w:firstLine="540"/>
        <w:jc w:val="both"/>
      </w:pPr>
      <w:r>
        <w:t>2) лекарственных препаратов, поступивших из гуманитарных и благотворительных источников;</w:t>
      </w:r>
    </w:p>
    <w:p w:rsidR="001B5227" w:rsidRDefault="001B5227">
      <w:pPr>
        <w:pStyle w:val="ConsPlusNormal"/>
        <w:spacing w:before="20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1B5227" w:rsidRDefault="001B5227">
      <w:pPr>
        <w:pStyle w:val="ConsPlusNormal"/>
        <w:spacing w:before="200"/>
        <w:ind w:firstLine="540"/>
        <w:jc w:val="both"/>
      </w:pPr>
      <w: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 врачей с 50-процентной скидкой со свободных цен (</w:t>
      </w:r>
      <w:hyperlink w:anchor="P937">
        <w:r>
          <w:rPr>
            <w:color w:val="0000FF"/>
          </w:rPr>
          <w:t>Приложение N 1</w:t>
        </w:r>
      </w:hyperlink>
      <w:r>
        <w:t xml:space="preserve"> и </w:t>
      </w:r>
      <w:hyperlink w:anchor="P5460">
        <w:r>
          <w:rPr>
            <w:color w:val="0000FF"/>
          </w:rPr>
          <w:t>N 2</w:t>
        </w:r>
      </w:hyperlink>
      <w:r>
        <w:t xml:space="preserve"> к настоящему порядку).</w:t>
      </w:r>
    </w:p>
    <w:p w:rsidR="001B5227" w:rsidRDefault="001B5227">
      <w:pPr>
        <w:pStyle w:val="ConsPlusNormal"/>
        <w:spacing w:before="20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1B5227" w:rsidRDefault="001B5227">
      <w:pPr>
        <w:pStyle w:val="ConsPlusNormal"/>
        <w:spacing w:before="200"/>
        <w:ind w:firstLine="540"/>
        <w:jc w:val="both"/>
      </w:pPr>
      <w:r>
        <w:t xml:space="preserve">Порядок обеспечения граждан донорской кровью и ее компонентами определен </w:t>
      </w:r>
      <w:hyperlink r:id="rId60">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1B5227" w:rsidRDefault="001B5227">
      <w:pPr>
        <w:pStyle w:val="ConsPlusNormal"/>
        <w:spacing w:before="200"/>
        <w:ind w:firstLine="540"/>
        <w:jc w:val="both"/>
      </w:pPr>
      <w:hyperlink r:id="rId61">
        <w:r>
          <w:rPr>
            <w:color w:val="0000FF"/>
          </w:rPr>
          <w:t>Порядок</w:t>
        </w:r>
      </w:hyperlink>
      <w:r>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постановлением Правительства Республики Калмыкия от 12 августа 2013 г. N 392 "Об утверждении порядка обеспечения полноценным питанием беременных женщин, кормящих матерей, а также детей в возрасте до 3 лет".</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2"/>
      </w:pPr>
      <w:r>
        <w:t>Приложение N 1</w:t>
      </w:r>
    </w:p>
    <w:p w:rsidR="001B5227" w:rsidRDefault="001B5227">
      <w:pPr>
        <w:pStyle w:val="ConsPlusNormal"/>
        <w:jc w:val="right"/>
      </w:pPr>
      <w:r>
        <w:t>к Порядку обеспечения граждан лекарственными</w:t>
      </w:r>
    </w:p>
    <w:p w:rsidR="001B5227" w:rsidRDefault="001B5227">
      <w:pPr>
        <w:pStyle w:val="ConsPlusNormal"/>
        <w:jc w:val="right"/>
      </w:pPr>
      <w:r>
        <w:t>препаратами, медицинскими изделиями, включенными</w:t>
      </w:r>
    </w:p>
    <w:p w:rsidR="001B5227" w:rsidRDefault="001B5227">
      <w:pPr>
        <w:pStyle w:val="ConsPlusNormal"/>
        <w:jc w:val="right"/>
      </w:pPr>
      <w:r>
        <w:t>в утверждаемый Правительством Российской Федерации</w:t>
      </w:r>
    </w:p>
    <w:p w:rsidR="001B5227" w:rsidRDefault="001B5227">
      <w:pPr>
        <w:pStyle w:val="ConsPlusNormal"/>
        <w:jc w:val="right"/>
      </w:pPr>
      <w:r>
        <w:t>перечень медицинских изделий, имплантируемых в</w:t>
      </w:r>
    </w:p>
    <w:p w:rsidR="001B5227" w:rsidRDefault="001B5227">
      <w:pPr>
        <w:pStyle w:val="ConsPlusNormal"/>
        <w:jc w:val="right"/>
      </w:pPr>
      <w:r>
        <w:t>организм человека, лечебным питанием, в том числе</w:t>
      </w:r>
    </w:p>
    <w:p w:rsidR="001B5227" w:rsidRDefault="001B5227">
      <w:pPr>
        <w:pStyle w:val="ConsPlusNormal"/>
        <w:jc w:val="right"/>
      </w:pPr>
      <w:r>
        <w:lastRenderedPageBreak/>
        <w:t>специализированными продуктами лечебного питания,</w:t>
      </w:r>
    </w:p>
    <w:p w:rsidR="001B5227" w:rsidRDefault="001B5227">
      <w:pPr>
        <w:pStyle w:val="ConsPlusNormal"/>
        <w:jc w:val="right"/>
      </w:pPr>
      <w:r>
        <w:t>по назначению врача, а также донорской кровью и</w:t>
      </w:r>
    </w:p>
    <w:p w:rsidR="001B5227" w:rsidRDefault="001B5227">
      <w:pPr>
        <w:pStyle w:val="ConsPlusNormal"/>
        <w:jc w:val="right"/>
      </w:pPr>
      <w:r>
        <w:t>ее компонентами по медицинским показаниям в</w:t>
      </w:r>
    </w:p>
    <w:p w:rsidR="001B5227" w:rsidRDefault="001B5227">
      <w:pPr>
        <w:pStyle w:val="ConsPlusNormal"/>
        <w:jc w:val="right"/>
      </w:pPr>
      <w:r>
        <w:t>соответствии со стандартами медицинской помощи с</w:t>
      </w:r>
    </w:p>
    <w:p w:rsidR="001B5227" w:rsidRDefault="001B5227">
      <w:pPr>
        <w:pStyle w:val="ConsPlusNormal"/>
        <w:jc w:val="right"/>
      </w:pPr>
      <w:r>
        <w:t>учетом видов, условий и форм оказания медицинской</w:t>
      </w:r>
    </w:p>
    <w:p w:rsidR="001B5227" w:rsidRDefault="001B5227">
      <w:pPr>
        <w:pStyle w:val="ConsPlusNormal"/>
        <w:jc w:val="right"/>
      </w:pPr>
      <w:r>
        <w:t>помощи, за исключением лечебного питания,</w:t>
      </w:r>
    </w:p>
    <w:p w:rsidR="001B5227" w:rsidRDefault="001B5227">
      <w:pPr>
        <w:pStyle w:val="ConsPlusNormal"/>
        <w:jc w:val="right"/>
      </w:pPr>
      <w:r>
        <w:t>в том числе специализированных продуктов</w:t>
      </w:r>
    </w:p>
    <w:p w:rsidR="001B5227" w:rsidRDefault="001B5227">
      <w:pPr>
        <w:pStyle w:val="ConsPlusNormal"/>
        <w:jc w:val="right"/>
      </w:pPr>
      <w:r>
        <w:t>лечебного питания по желанию пациента</w:t>
      </w:r>
    </w:p>
    <w:p w:rsidR="001B5227" w:rsidRDefault="001B5227">
      <w:pPr>
        <w:pStyle w:val="ConsPlusNormal"/>
        <w:jc w:val="both"/>
      </w:pPr>
    </w:p>
    <w:p w:rsidR="001B5227" w:rsidRDefault="001B5227">
      <w:pPr>
        <w:pStyle w:val="ConsPlusTitle"/>
        <w:jc w:val="center"/>
      </w:pPr>
      <w:bookmarkStart w:id="19" w:name="P937"/>
      <w:bookmarkEnd w:id="19"/>
      <w:r>
        <w:t>ПЕРЕЧЕНЬ</w:t>
      </w:r>
    </w:p>
    <w:p w:rsidR="001B5227" w:rsidRDefault="001B5227">
      <w:pPr>
        <w:pStyle w:val="ConsPlusTitle"/>
        <w:jc w:val="center"/>
      </w:pPr>
      <w:r>
        <w:t>ЖИЗНЕННО НЕОБХОДИМЫХ И ВАЖНЕЙШИХ ЛЕКАРСТВЕННЫХ ПРЕПАРАТОВ</w:t>
      </w:r>
    </w:p>
    <w:p w:rsidR="001B5227" w:rsidRDefault="001B5227">
      <w:pPr>
        <w:pStyle w:val="ConsPlusTitle"/>
        <w:jc w:val="center"/>
      </w:pPr>
      <w:r>
        <w:t>И ИЗДЕЛИЙ МЕДИЦИНСКОГО НАЗНАЧЕНИЯ, НЕОБХОДИМЫХ ДЛЯ ОКАЗАНИЯ</w:t>
      </w:r>
    </w:p>
    <w:p w:rsidR="001B5227" w:rsidRDefault="001B5227">
      <w:pPr>
        <w:pStyle w:val="ConsPlusTitle"/>
        <w:jc w:val="center"/>
      </w:pPr>
      <w:r>
        <w:t>СТАЦИОНАРНОЙ, МЕДИЦИНСКОЙ ПОМОЩИ В ДНЕВНЫХ СТАЦИОНАРАХ ВСЕХ</w:t>
      </w:r>
    </w:p>
    <w:p w:rsidR="001B5227" w:rsidRDefault="001B5227">
      <w:pPr>
        <w:pStyle w:val="ConsPlusTitle"/>
        <w:jc w:val="center"/>
      </w:pPr>
      <w:r>
        <w:t>ТИПОВ, А ТАКЖЕ СКОРОЙ И НЕОТЛОЖНОЙ МЕДИЦИНСКОЙ ПОМОЩИ</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2"/>
        <w:gridCol w:w="2778"/>
        <w:gridCol w:w="4025"/>
      </w:tblGrid>
      <w:tr w:rsidR="001B5227">
        <w:tc>
          <w:tcPr>
            <w:tcW w:w="1134" w:type="dxa"/>
            <w:vAlign w:val="center"/>
          </w:tcPr>
          <w:p w:rsidR="001B5227" w:rsidRDefault="001B5227">
            <w:pPr>
              <w:pStyle w:val="ConsPlusNormal"/>
              <w:jc w:val="center"/>
            </w:pPr>
            <w:r>
              <w:lastRenderedPageBreak/>
              <w:t>Код АТХ</w:t>
            </w:r>
          </w:p>
        </w:tc>
        <w:tc>
          <w:tcPr>
            <w:tcW w:w="3402" w:type="dxa"/>
            <w:vAlign w:val="center"/>
          </w:tcPr>
          <w:p w:rsidR="001B5227" w:rsidRDefault="001B5227">
            <w:pPr>
              <w:pStyle w:val="ConsPlusNormal"/>
              <w:jc w:val="center"/>
            </w:pPr>
            <w:r>
              <w:t>Анатомо-терапевтическо-химическая классификация (АТХ)</w:t>
            </w:r>
          </w:p>
        </w:tc>
        <w:tc>
          <w:tcPr>
            <w:tcW w:w="2778" w:type="dxa"/>
            <w:vAlign w:val="center"/>
          </w:tcPr>
          <w:p w:rsidR="001B5227" w:rsidRDefault="001B5227">
            <w:pPr>
              <w:pStyle w:val="ConsPlusNormal"/>
              <w:jc w:val="center"/>
            </w:pPr>
            <w:r>
              <w:t>Лекарственные препараты</w:t>
            </w:r>
          </w:p>
        </w:tc>
        <w:tc>
          <w:tcPr>
            <w:tcW w:w="4025" w:type="dxa"/>
            <w:vAlign w:val="center"/>
          </w:tcPr>
          <w:p w:rsidR="001B5227" w:rsidRDefault="001B5227">
            <w:pPr>
              <w:pStyle w:val="ConsPlusNormal"/>
              <w:jc w:val="center"/>
            </w:pPr>
            <w:r>
              <w:t>Лекарственные формы</w:t>
            </w:r>
          </w:p>
        </w:tc>
      </w:tr>
      <w:tr w:rsidR="001B5227">
        <w:tc>
          <w:tcPr>
            <w:tcW w:w="1134" w:type="dxa"/>
            <w:vAlign w:val="center"/>
          </w:tcPr>
          <w:p w:rsidR="001B5227" w:rsidRDefault="001B5227">
            <w:pPr>
              <w:pStyle w:val="ConsPlusNormal"/>
              <w:jc w:val="center"/>
            </w:pPr>
            <w:r>
              <w:t>A</w:t>
            </w:r>
          </w:p>
        </w:tc>
        <w:tc>
          <w:tcPr>
            <w:tcW w:w="3402" w:type="dxa"/>
            <w:vAlign w:val="center"/>
          </w:tcPr>
          <w:p w:rsidR="001B5227" w:rsidRDefault="001B5227">
            <w:pPr>
              <w:pStyle w:val="ConsPlusNormal"/>
              <w:jc w:val="both"/>
            </w:pPr>
            <w:r>
              <w:t>пищеварительный тракт и обмен веществ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A02</w:t>
            </w:r>
          </w:p>
        </w:tc>
        <w:tc>
          <w:tcPr>
            <w:tcW w:w="3402" w:type="dxa"/>
            <w:vAlign w:val="center"/>
          </w:tcPr>
          <w:p w:rsidR="001B5227" w:rsidRDefault="001B5227">
            <w:pPr>
              <w:pStyle w:val="ConsPlusNormal"/>
              <w:jc w:val="both"/>
            </w:pPr>
            <w:r>
              <w:t>препараты для лечения заболеваний, связанных с нарушением кислотности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A02B</w:t>
            </w:r>
          </w:p>
        </w:tc>
        <w:tc>
          <w:tcPr>
            <w:tcW w:w="3402" w:type="dxa"/>
            <w:vAlign w:val="center"/>
          </w:tcPr>
          <w:p w:rsidR="001B5227" w:rsidRDefault="001B522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A02BA</w:t>
            </w:r>
          </w:p>
        </w:tc>
        <w:tc>
          <w:tcPr>
            <w:tcW w:w="3402" w:type="dxa"/>
            <w:vAlign w:val="center"/>
          </w:tcPr>
          <w:p w:rsidR="001B5227" w:rsidRDefault="001B5227">
            <w:pPr>
              <w:pStyle w:val="ConsPlusNormal"/>
              <w:jc w:val="both"/>
            </w:pPr>
            <w:r>
              <w:t>блокаторы Н2-гистаминовых рецепторов</w:t>
            </w:r>
          </w:p>
        </w:tc>
        <w:tc>
          <w:tcPr>
            <w:tcW w:w="2778" w:type="dxa"/>
            <w:vAlign w:val="center"/>
          </w:tcPr>
          <w:p w:rsidR="001B5227" w:rsidRDefault="001B5227">
            <w:pPr>
              <w:pStyle w:val="ConsPlusNormal"/>
              <w:jc w:val="center"/>
            </w:pPr>
            <w:r>
              <w:t>ранитидин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фамотидин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A02BC</w:t>
            </w:r>
          </w:p>
        </w:tc>
        <w:tc>
          <w:tcPr>
            <w:tcW w:w="3402" w:type="dxa"/>
            <w:vAlign w:val="center"/>
          </w:tcPr>
          <w:p w:rsidR="001B5227" w:rsidRDefault="001B5227">
            <w:pPr>
              <w:pStyle w:val="ConsPlusNormal"/>
              <w:jc w:val="both"/>
            </w:pPr>
            <w:r>
              <w:t>ингибиторы протонного насоса</w:t>
            </w:r>
          </w:p>
        </w:tc>
        <w:tc>
          <w:tcPr>
            <w:tcW w:w="2778" w:type="dxa"/>
            <w:vAlign w:val="center"/>
          </w:tcPr>
          <w:p w:rsidR="001B5227" w:rsidRDefault="001B5227">
            <w:pPr>
              <w:pStyle w:val="ConsPlusNormal"/>
              <w:jc w:val="center"/>
            </w:pPr>
            <w:r>
              <w:t>омепразол</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кишечнорастворимые;</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эзомепразол</w:t>
            </w:r>
          </w:p>
        </w:tc>
        <w:tc>
          <w:tcPr>
            <w:tcW w:w="4025" w:type="dxa"/>
            <w:vAlign w:val="center"/>
          </w:tcPr>
          <w:p w:rsidR="001B5227" w:rsidRDefault="001B5227">
            <w:pPr>
              <w:pStyle w:val="ConsPlusNormal"/>
              <w:jc w:val="center"/>
            </w:pPr>
            <w:r>
              <w:t>капсулы кишечнорастворимые;</w:t>
            </w:r>
          </w:p>
          <w:p w:rsidR="001B5227" w:rsidRDefault="001B5227">
            <w:pPr>
              <w:pStyle w:val="ConsPlusNormal"/>
              <w:jc w:val="center"/>
            </w:pPr>
            <w:r>
              <w:lastRenderedPageBreak/>
              <w:t>лиофилизат для приготовления раствора для внутривенного введения;</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lastRenderedPageBreak/>
              <w:t>A02BX</w:t>
            </w:r>
          </w:p>
        </w:tc>
        <w:tc>
          <w:tcPr>
            <w:tcW w:w="3402" w:type="dxa"/>
            <w:vAlign w:val="center"/>
          </w:tcPr>
          <w:p w:rsidR="001B5227" w:rsidRDefault="001B522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vAlign w:val="center"/>
          </w:tcPr>
          <w:p w:rsidR="001B5227" w:rsidRDefault="001B5227">
            <w:pPr>
              <w:pStyle w:val="ConsPlusNormal"/>
              <w:jc w:val="center"/>
            </w:pPr>
            <w:r>
              <w:t>висмута трикалия дицитрат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A03</w:t>
            </w:r>
          </w:p>
        </w:tc>
        <w:tc>
          <w:tcPr>
            <w:tcW w:w="3402" w:type="dxa"/>
            <w:vAlign w:val="center"/>
          </w:tcPr>
          <w:p w:rsidR="001B5227" w:rsidRDefault="001B5227">
            <w:pPr>
              <w:pStyle w:val="ConsPlusNormal"/>
              <w:jc w:val="both"/>
            </w:pPr>
            <w:r>
              <w:t>препараты для лечения функциональных нарушений желудочно-кишечного тракта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A03A</w:t>
            </w:r>
          </w:p>
        </w:tc>
        <w:tc>
          <w:tcPr>
            <w:tcW w:w="3402" w:type="dxa"/>
            <w:vAlign w:val="center"/>
          </w:tcPr>
          <w:p w:rsidR="001B5227" w:rsidRDefault="001B5227">
            <w:pPr>
              <w:pStyle w:val="ConsPlusNormal"/>
              <w:jc w:val="both"/>
            </w:pPr>
            <w:r>
              <w:t>препараты для лечения функциональных нарушений желудочно-кишечного тракта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A03AA</w:t>
            </w:r>
          </w:p>
        </w:tc>
        <w:tc>
          <w:tcPr>
            <w:tcW w:w="3402" w:type="dxa"/>
            <w:vMerge w:val="restart"/>
            <w:vAlign w:val="center"/>
          </w:tcPr>
          <w:p w:rsidR="001B5227" w:rsidRDefault="001B5227">
            <w:pPr>
              <w:pStyle w:val="ConsPlusNormal"/>
              <w:jc w:val="both"/>
            </w:pPr>
            <w:r>
              <w:t>синтетические антихолинергические средства, эфиры с третичной аминогруппой</w:t>
            </w:r>
          </w:p>
        </w:tc>
        <w:tc>
          <w:tcPr>
            <w:tcW w:w="2778" w:type="dxa"/>
            <w:vAlign w:val="center"/>
          </w:tcPr>
          <w:p w:rsidR="001B5227" w:rsidRDefault="001B5227">
            <w:pPr>
              <w:pStyle w:val="ConsPlusNormal"/>
              <w:jc w:val="center"/>
            </w:pPr>
            <w:r>
              <w:t>мебеверин</w:t>
            </w:r>
          </w:p>
        </w:tc>
        <w:tc>
          <w:tcPr>
            <w:tcW w:w="4025" w:type="dxa"/>
            <w:vAlign w:val="center"/>
          </w:tcPr>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пролонгированным высвобождением;</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платифиллин</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A03AD</w:t>
            </w:r>
          </w:p>
        </w:tc>
        <w:tc>
          <w:tcPr>
            <w:tcW w:w="3402" w:type="dxa"/>
            <w:vAlign w:val="center"/>
          </w:tcPr>
          <w:p w:rsidR="001B5227" w:rsidRDefault="001B5227">
            <w:pPr>
              <w:pStyle w:val="ConsPlusNormal"/>
              <w:jc w:val="both"/>
            </w:pPr>
            <w:r>
              <w:t>папаверин и его производные</w:t>
            </w:r>
          </w:p>
        </w:tc>
        <w:tc>
          <w:tcPr>
            <w:tcW w:w="2778" w:type="dxa"/>
            <w:vAlign w:val="center"/>
          </w:tcPr>
          <w:p w:rsidR="001B5227" w:rsidRDefault="001B5227">
            <w:pPr>
              <w:pStyle w:val="ConsPlusNormal"/>
              <w:jc w:val="center"/>
            </w:pPr>
            <w:r>
              <w:t>дротаверин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A03B</w:t>
            </w:r>
          </w:p>
        </w:tc>
        <w:tc>
          <w:tcPr>
            <w:tcW w:w="3402" w:type="dxa"/>
            <w:vAlign w:val="center"/>
          </w:tcPr>
          <w:p w:rsidR="001B5227" w:rsidRDefault="001B5227">
            <w:pPr>
              <w:pStyle w:val="ConsPlusNormal"/>
              <w:jc w:val="both"/>
            </w:pPr>
            <w:r>
              <w:t>препараты белладонны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A03BA</w:t>
            </w:r>
          </w:p>
        </w:tc>
        <w:tc>
          <w:tcPr>
            <w:tcW w:w="3402" w:type="dxa"/>
            <w:vAlign w:val="center"/>
          </w:tcPr>
          <w:p w:rsidR="001B5227" w:rsidRDefault="001B5227">
            <w:pPr>
              <w:pStyle w:val="ConsPlusNormal"/>
              <w:jc w:val="both"/>
            </w:pPr>
            <w:r>
              <w:t xml:space="preserve">алкалоиды белладонны, </w:t>
            </w:r>
            <w:r>
              <w:lastRenderedPageBreak/>
              <w:t>третичные амины</w:t>
            </w:r>
          </w:p>
        </w:tc>
        <w:tc>
          <w:tcPr>
            <w:tcW w:w="2778" w:type="dxa"/>
            <w:vAlign w:val="center"/>
          </w:tcPr>
          <w:p w:rsidR="001B5227" w:rsidRDefault="001B5227">
            <w:pPr>
              <w:pStyle w:val="ConsPlusNormal"/>
              <w:jc w:val="center"/>
            </w:pPr>
            <w:r>
              <w:lastRenderedPageBreak/>
              <w:t>атропин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lastRenderedPageBreak/>
              <w:t>раствор для инъекций</w:t>
            </w:r>
          </w:p>
        </w:tc>
      </w:tr>
      <w:tr w:rsidR="001B5227">
        <w:tc>
          <w:tcPr>
            <w:tcW w:w="1134" w:type="dxa"/>
            <w:vAlign w:val="center"/>
          </w:tcPr>
          <w:p w:rsidR="001B5227" w:rsidRDefault="001B5227">
            <w:pPr>
              <w:pStyle w:val="ConsPlusNormal"/>
              <w:jc w:val="center"/>
            </w:pPr>
            <w:r>
              <w:lastRenderedPageBreak/>
              <w:t>A03F</w:t>
            </w:r>
          </w:p>
        </w:tc>
        <w:tc>
          <w:tcPr>
            <w:tcW w:w="3402" w:type="dxa"/>
            <w:vAlign w:val="center"/>
          </w:tcPr>
          <w:p w:rsidR="001B5227" w:rsidRDefault="001B5227">
            <w:pPr>
              <w:pStyle w:val="ConsPlusNormal"/>
              <w:jc w:val="both"/>
            </w:pPr>
            <w:r>
              <w:t>стимуляторы моторики желудочно-кишечного тракта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A03FA</w:t>
            </w:r>
          </w:p>
        </w:tc>
        <w:tc>
          <w:tcPr>
            <w:tcW w:w="3402" w:type="dxa"/>
            <w:vAlign w:val="center"/>
          </w:tcPr>
          <w:p w:rsidR="001B5227" w:rsidRDefault="001B5227">
            <w:pPr>
              <w:pStyle w:val="ConsPlusNormal"/>
              <w:jc w:val="both"/>
            </w:pPr>
            <w:r>
              <w:t>стимуляторы моторики желудочно-кишечного тракта</w:t>
            </w:r>
          </w:p>
        </w:tc>
        <w:tc>
          <w:tcPr>
            <w:tcW w:w="2778" w:type="dxa"/>
            <w:vAlign w:val="center"/>
          </w:tcPr>
          <w:p w:rsidR="001B5227" w:rsidRDefault="001B5227">
            <w:pPr>
              <w:pStyle w:val="ConsPlusNormal"/>
              <w:jc w:val="center"/>
            </w:pPr>
            <w:r>
              <w:t>метоклопрамид</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приема внутрь;</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A04</w:t>
            </w:r>
          </w:p>
        </w:tc>
        <w:tc>
          <w:tcPr>
            <w:tcW w:w="3402" w:type="dxa"/>
            <w:vAlign w:val="center"/>
          </w:tcPr>
          <w:p w:rsidR="001B5227" w:rsidRDefault="001B5227">
            <w:pPr>
              <w:pStyle w:val="ConsPlusNormal"/>
              <w:jc w:val="both"/>
            </w:pPr>
            <w:r>
              <w:t>противорвотные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A04A</w:t>
            </w:r>
          </w:p>
        </w:tc>
        <w:tc>
          <w:tcPr>
            <w:tcW w:w="3402" w:type="dxa"/>
            <w:vAlign w:val="center"/>
          </w:tcPr>
          <w:p w:rsidR="001B5227" w:rsidRDefault="001B5227">
            <w:pPr>
              <w:pStyle w:val="ConsPlusNormal"/>
              <w:jc w:val="both"/>
            </w:pPr>
            <w:r>
              <w:t>противорвотные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A04AA</w:t>
            </w:r>
          </w:p>
        </w:tc>
        <w:tc>
          <w:tcPr>
            <w:tcW w:w="3402" w:type="dxa"/>
            <w:vAlign w:val="center"/>
          </w:tcPr>
          <w:p w:rsidR="001B5227" w:rsidRDefault="001B5227">
            <w:pPr>
              <w:pStyle w:val="ConsPlusNormal"/>
              <w:jc w:val="both"/>
            </w:pPr>
            <w:r>
              <w:t>блокаторы серотониновых</w:t>
            </w:r>
          </w:p>
          <w:p w:rsidR="001B5227" w:rsidRDefault="001B5227">
            <w:pPr>
              <w:pStyle w:val="ConsPlusNormal"/>
              <w:jc w:val="both"/>
            </w:pPr>
            <w:r>
              <w:t>5HT3-рецепторов</w:t>
            </w:r>
          </w:p>
        </w:tc>
        <w:tc>
          <w:tcPr>
            <w:tcW w:w="2778" w:type="dxa"/>
            <w:vAlign w:val="center"/>
          </w:tcPr>
          <w:p w:rsidR="001B5227" w:rsidRDefault="001B5227">
            <w:pPr>
              <w:pStyle w:val="ConsPlusNormal"/>
              <w:jc w:val="center"/>
            </w:pPr>
            <w:r>
              <w:t>ондансетрон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сироп;</w:t>
            </w:r>
          </w:p>
          <w:p w:rsidR="001B5227" w:rsidRDefault="001B5227">
            <w:pPr>
              <w:pStyle w:val="ConsPlusNormal"/>
              <w:jc w:val="center"/>
            </w:pPr>
            <w:r>
              <w:t>суппозитории ректальные;</w:t>
            </w:r>
          </w:p>
          <w:p w:rsidR="001B5227" w:rsidRDefault="001B5227">
            <w:pPr>
              <w:pStyle w:val="ConsPlusNormal"/>
              <w:jc w:val="center"/>
            </w:pPr>
            <w:r>
              <w:t>таблетки;</w:t>
            </w:r>
          </w:p>
          <w:p w:rsidR="001B5227" w:rsidRDefault="001B5227">
            <w:pPr>
              <w:pStyle w:val="ConsPlusNormal"/>
              <w:jc w:val="center"/>
            </w:pPr>
            <w:r>
              <w:t>таблетки лиофилизированные;</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A05</w:t>
            </w:r>
          </w:p>
        </w:tc>
        <w:tc>
          <w:tcPr>
            <w:tcW w:w="3402" w:type="dxa"/>
            <w:vAlign w:val="center"/>
          </w:tcPr>
          <w:p w:rsidR="001B5227" w:rsidRDefault="001B5227">
            <w:pPr>
              <w:pStyle w:val="ConsPlusNormal"/>
              <w:jc w:val="both"/>
            </w:pPr>
            <w:r>
              <w:t>препараты для лечения заболеваний печени и желчевыводящих путей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A05A</w:t>
            </w:r>
          </w:p>
        </w:tc>
        <w:tc>
          <w:tcPr>
            <w:tcW w:w="3402" w:type="dxa"/>
            <w:vAlign w:val="center"/>
          </w:tcPr>
          <w:p w:rsidR="001B5227" w:rsidRDefault="001B5227">
            <w:pPr>
              <w:pStyle w:val="ConsPlusNormal"/>
              <w:jc w:val="both"/>
            </w:pPr>
            <w:r>
              <w:t>препараты для лечения заболеваний желчевыводящих путей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A05AA</w:t>
            </w:r>
          </w:p>
        </w:tc>
        <w:tc>
          <w:tcPr>
            <w:tcW w:w="3402" w:type="dxa"/>
            <w:vAlign w:val="center"/>
          </w:tcPr>
          <w:p w:rsidR="001B5227" w:rsidRDefault="001B5227">
            <w:pPr>
              <w:pStyle w:val="ConsPlusNormal"/>
              <w:jc w:val="both"/>
            </w:pPr>
            <w:r>
              <w:t>препараты желчных кислот</w:t>
            </w:r>
          </w:p>
        </w:tc>
        <w:tc>
          <w:tcPr>
            <w:tcW w:w="2778" w:type="dxa"/>
            <w:vAlign w:val="center"/>
          </w:tcPr>
          <w:p w:rsidR="001B5227" w:rsidRDefault="001B5227">
            <w:pPr>
              <w:pStyle w:val="ConsPlusNormal"/>
              <w:jc w:val="center"/>
            </w:pPr>
            <w:r>
              <w:t>урсодезоксихолевая кислота</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A05B</w:t>
            </w:r>
          </w:p>
        </w:tc>
        <w:tc>
          <w:tcPr>
            <w:tcW w:w="3402" w:type="dxa"/>
            <w:vAlign w:val="center"/>
          </w:tcPr>
          <w:p w:rsidR="001B5227" w:rsidRDefault="001B5227">
            <w:pPr>
              <w:pStyle w:val="ConsPlusNormal"/>
              <w:jc w:val="both"/>
            </w:pPr>
            <w:r>
              <w:t>препараты для лечения заболеваний печени, липотропные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A05BA</w:t>
            </w:r>
          </w:p>
        </w:tc>
        <w:tc>
          <w:tcPr>
            <w:tcW w:w="3402" w:type="dxa"/>
            <w:vAlign w:val="center"/>
          </w:tcPr>
          <w:p w:rsidR="001B5227" w:rsidRDefault="001B5227">
            <w:pPr>
              <w:pStyle w:val="ConsPlusNormal"/>
              <w:jc w:val="both"/>
            </w:pPr>
            <w:r>
              <w:t>препараты для лечения заболеваний печени</w:t>
            </w:r>
          </w:p>
        </w:tc>
        <w:tc>
          <w:tcPr>
            <w:tcW w:w="2778" w:type="dxa"/>
            <w:vAlign w:val="center"/>
          </w:tcPr>
          <w:p w:rsidR="001B5227" w:rsidRDefault="001B5227">
            <w:pPr>
              <w:pStyle w:val="ConsPlusNormal"/>
              <w:jc w:val="center"/>
            </w:pPr>
            <w:r>
              <w:t>фосфолипиды +</w:t>
            </w:r>
          </w:p>
          <w:p w:rsidR="001B5227" w:rsidRDefault="001B5227">
            <w:pPr>
              <w:pStyle w:val="ConsPlusNormal"/>
              <w:jc w:val="center"/>
            </w:pPr>
            <w:r>
              <w:t>глицирризиновая кислота</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янтарная кислота + меглумин + инозин + метионин + никотинамид</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A06</w:t>
            </w:r>
          </w:p>
        </w:tc>
        <w:tc>
          <w:tcPr>
            <w:tcW w:w="3402" w:type="dxa"/>
            <w:vAlign w:val="center"/>
          </w:tcPr>
          <w:p w:rsidR="001B5227" w:rsidRDefault="001B5227">
            <w:pPr>
              <w:pStyle w:val="ConsPlusNormal"/>
              <w:jc w:val="both"/>
            </w:pPr>
            <w:r>
              <w:t>слабительные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A06A</w:t>
            </w:r>
          </w:p>
        </w:tc>
        <w:tc>
          <w:tcPr>
            <w:tcW w:w="3402" w:type="dxa"/>
            <w:vAlign w:val="center"/>
          </w:tcPr>
          <w:p w:rsidR="001B5227" w:rsidRDefault="001B5227">
            <w:pPr>
              <w:pStyle w:val="ConsPlusNormal"/>
              <w:jc w:val="both"/>
            </w:pPr>
            <w:r>
              <w:t>слабительные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A06AB</w:t>
            </w:r>
          </w:p>
        </w:tc>
        <w:tc>
          <w:tcPr>
            <w:tcW w:w="3402" w:type="dxa"/>
            <w:vAlign w:val="center"/>
          </w:tcPr>
          <w:p w:rsidR="001B5227" w:rsidRDefault="001B5227">
            <w:pPr>
              <w:pStyle w:val="ConsPlusNormal"/>
              <w:jc w:val="both"/>
            </w:pPr>
            <w:r>
              <w:t>контактные слабительные средства</w:t>
            </w:r>
          </w:p>
        </w:tc>
        <w:tc>
          <w:tcPr>
            <w:tcW w:w="2778" w:type="dxa"/>
            <w:vAlign w:val="center"/>
          </w:tcPr>
          <w:p w:rsidR="001B5227" w:rsidRDefault="001B5227">
            <w:pPr>
              <w:pStyle w:val="ConsPlusNormal"/>
              <w:jc w:val="center"/>
            </w:pPr>
            <w:r>
              <w:t>бисакодил</w:t>
            </w:r>
          </w:p>
        </w:tc>
        <w:tc>
          <w:tcPr>
            <w:tcW w:w="4025" w:type="dxa"/>
            <w:vAlign w:val="center"/>
          </w:tcPr>
          <w:p w:rsidR="001B5227" w:rsidRDefault="001B5227">
            <w:pPr>
              <w:pStyle w:val="ConsPlusNormal"/>
              <w:jc w:val="center"/>
            </w:pPr>
            <w:r>
              <w:t>суппозитории ректальные;</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кишечнорастворимой сахарной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сеннозиды А и B</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A06AD</w:t>
            </w:r>
          </w:p>
        </w:tc>
        <w:tc>
          <w:tcPr>
            <w:tcW w:w="3402" w:type="dxa"/>
            <w:vAlign w:val="center"/>
          </w:tcPr>
          <w:p w:rsidR="001B5227" w:rsidRDefault="001B5227">
            <w:pPr>
              <w:pStyle w:val="ConsPlusNormal"/>
              <w:jc w:val="both"/>
            </w:pPr>
            <w:r>
              <w:t>осмотические слабительные средства</w:t>
            </w:r>
          </w:p>
        </w:tc>
        <w:tc>
          <w:tcPr>
            <w:tcW w:w="2778" w:type="dxa"/>
            <w:vAlign w:val="center"/>
          </w:tcPr>
          <w:p w:rsidR="001B5227" w:rsidRDefault="001B5227">
            <w:pPr>
              <w:pStyle w:val="ConsPlusNormal"/>
              <w:jc w:val="center"/>
            </w:pPr>
            <w:r>
              <w:t>лактулоза</w:t>
            </w:r>
          </w:p>
        </w:tc>
        <w:tc>
          <w:tcPr>
            <w:tcW w:w="4025" w:type="dxa"/>
            <w:vAlign w:val="center"/>
          </w:tcPr>
          <w:p w:rsidR="001B5227" w:rsidRDefault="001B5227">
            <w:pPr>
              <w:pStyle w:val="ConsPlusNormal"/>
              <w:jc w:val="center"/>
            </w:pPr>
            <w:r>
              <w:t>сироп</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макрогол</w:t>
            </w:r>
          </w:p>
        </w:tc>
        <w:tc>
          <w:tcPr>
            <w:tcW w:w="4025" w:type="dxa"/>
            <w:vAlign w:val="center"/>
          </w:tcPr>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порошок для приготовления раствора для приема внутрь (для детей)</w:t>
            </w:r>
          </w:p>
        </w:tc>
      </w:tr>
      <w:tr w:rsidR="001B5227">
        <w:tc>
          <w:tcPr>
            <w:tcW w:w="1134" w:type="dxa"/>
            <w:vAlign w:val="center"/>
          </w:tcPr>
          <w:p w:rsidR="001B5227" w:rsidRDefault="001B5227">
            <w:pPr>
              <w:pStyle w:val="ConsPlusNormal"/>
              <w:jc w:val="center"/>
            </w:pPr>
            <w:r>
              <w:t>A07</w:t>
            </w:r>
          </w:p>
        </w:tc>
        <w:tc>
          <w:tcPr>
            <w:tcW w:w="3402" w:type="dxa"/>
            <w:vAlign w:val="center"/>
          </w:tcPr>
          <w:p w:rsidR="001B5227" w:rsidRDefault="001B5227">
            <w:pPr>
              <w:pStyle w:val="ConsPlusNormal"/>
              <w:jc w:val="both"/>
            </w:pPr>
            <w:r>
              <w:t>противодиарейные, кишечные противовоспалительные и противомикробные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A07B</w:t>
            </w:r>
          </w:p>
        </w:tc>
        <w:tc>
          <w:tcPr>
            <w:tcW w:w="3402" w:type="dxa"/>
            <w:vAlign w:val="center"/>
          </w:tcPr>
          <w:p w:rsidR="001B5227" w:rsidRDefault="001B5227">
            <w:pPr>
              <w:pStyle w:val="ConsPlusNormal"/>
              <w:jc w:val="both"/>
            </w:pPr>
            <w:r>
              <w:t>абсорбирующие кишечные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A07BC</w:t>
            </w:r>
          </w:p>
        </w:tc>
        <w:tc>
          <w:tcPr>
            <w:tcW w:w="3402" w:type="dxa"/>
            <w:vAlign w:val="center"/>
          </w:tcPr>
          <w:p w:rsidR="001B5227" w:rsidRDefault="001B5227">
            <w:pPr>
              <w:pStyle w:val="ConsPlusNormal"/>
              <w:jc w:val="both"/>
            </w:pPr>
            <w:r>
              <w:t>другие абсорбирующие кишечные препараты</w:t>
            </w:r>
          </w:p>
        </w:tc>
        <w:tc>
          <w:tcPr>
            <w:tcW w:w="2778" w:type="dxa"/>
            <w:vAlign w:val="center"/>
          </w:tcPr>
          <w:p w:rsidR="001B5227" w:rsidRDefault="001B5227">
            <w:pPr>
              <w:pStyle w:val="ConsPlusNormal"/>
              <w:jc w:val="center"/>
            </w:pPr>
            <w:r>
              <w:t>смектит диоктаэдрический</w:t>
            </w:r>
          </w:p>
        </w:tc>
        <w:tc>
          <w:tcPr>
            <w:tcW w:w="4025" w:type="dxa"/>
            <w:vAlign w:val="center"/>
          </w:tcPr>
          <w:p w:rsidR="001B5227" w:rsidRDefault="001B5227">
            <w:pPr>
              <w:pStyle w:val="ConsPlusNormal"/>
              <w:jc w:val="center"/>
            </w:pPr>
            <w:r>
              <w:t>порошок для приготовления суспензии для приема внутрь</w:t>
            </w:r>
          </w:p>
        </w:tc>
      </w:tr>
      <w:tr w:rsidR="001B5227">
        <w:tc>
          <w:tcPr>
            <w:tcW w:w="1134" w:type="dxa"/>
            <w:vAlign w:val="center"/>
          </w:tcPr>
          <w:p w:rsidR="001B5227" w:rsidRDefault="001B5227">
            <w:pPr>
              <w:pStyle w:val="ConsPlusNormal"/>
              <w:jc w:val="center"/>
            </w:pPr>
            <w:r>
              <w:t>A07D</w:t>
            </w:r>
          </w:p>
        </w:tc>
        <w:tc>
          <w:tcPr>
            <w:tcW w:w="3402" w:type="dxa"/>
            <w:vAlign w:val="center"/>
          </w:tcPr>
          <w:p w:rsidR="001B5227" w:rsidRDefault="001B5227">
            <w:pPr>
              <w:pStyle w:val="ConsPlusNormal"/>
              <w:jc w:val="both"/>
            </w:pPr>
            <w:r>
              <w:t xml:space="preserve">препараты, снижающие моторику </w:t>
            </w:r>
            <w:r>
              <w:lastRenderedPageBreak/>
              <w:t>желудочно-кишечного тракта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A07DA</w:t>
            </w:r>
          </w:p>
        </w:tc>
        <w:tc>
          <w:tcPr>
            <w:tcW w:w="3402" w:type="dxa"/>
            <w:vAlign w:val="center"/>
          </w:tcPr>
          <w:p w:rsidR="001B5227" w:rsidRDefault="001B5227">
            <w:pPr>
              <w:pStyle w:val="ConsPlusNormal"/>
              <w:jc w:val="both"/>
            </w:pPr>
            <w:r>
              <w:t>препараты, снижающие моторику желудочно-кишечного тракта</w:t>
            </w:r>
          </w:p>
        </w:tc>
        <w:tc>
          <w:tcPr>
            <w:tcW w:w="2778" w:type="dxa"/>
            <w:vAlign w:val="center"/>
          </w:tcPr>
          <w:p w:rsidR="001B5227" w:rsidRDefault="001B5227">
            <w:pPr>
              <w:pStyle w:val="ConsPlusNormal"/>
              <w:jc w:val="center"/>
            </w:pPr>
            <w:r>
              <w:t>лоперамид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w:t>
            </w:r>
          </w:p>
          <w:p w:rsidR="001B5227" w:rsidRDefault="001B5227">
            <w:pPr>
              <w:pStyle w:val="ConsPlusNormal"/>
              <w:jc w:val="center"/>
            </w:pPr>
            <w:r>
              <w:t>таблетки жевательные;</w:t>
            </w:r>
          </w:p>
          <w:p w:rsidR="001B5227" w:rsidRDefault="001B5227">
            <w:pPr>
              <w:pStyle w:val="ConsPlusNormal"/>
              <w:jc w:val="center"/>
            </w:pPr>
            <w:r>
              <w:t>таблетки-лиофилизат</w:t>
            </w:r>
          </w:p>
        </w:tc>
      </w:tr>
      <w:tr w:rsidR="001B5227">
        <w:tc>
          <w:tcPr>
            <w:tcW w:w="1134" w:type="dxa"/>
            <w:vAlign w:val="center"/>
          </w:tcPr>
          <w:p w:rsidR="001B5227" w:rsidRDefault="001B5227">
            <w:pPr>
              <w:pStyle w:val="ConsPlusNormal"/>
              <w:jc w:val="center"/>
            </w:pPr>
            <w:r>
              <w:t>A07E</w:t>
            </w:r>
          </w:p>
        </w:tc>
        <w:tc>
          <w:tcPr>
            <w:tcW w:w="3402" w:type="dxa"/>
            <w:vAlign w:val="center"/>
          </w:tcPr>
          <w:p w:rsidR="001B5227" w:rsidRDefault="001B5227">
            <w:pPr>
              <w:pStyle w:val="ConsPlusNormal"/>
              <w:jc w:val="both"/>
            </w:pPr>
            <w:r>
              <w:t>кишечные противовоспалительные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A07EC</w:t>
            </w:r>
          </w:p>
        </w:tc>
        <w:tc>
          <w:tcPr>
            <w:tcW w:w="3402" w:type="dxa"/>
            <w:vMerge w:val="restart"/>
            <w:vAlign w:val="center"/>
          </w:tcPr>
          <w:p w:rsidR="001B5227" w:rsidRDefault="001B5227">
            <w:pPr>
              <w:pStyle w:val="ConsPlusNormal"/>
              <w:jc w:val="both"/>
            </w:pPr>
            <w:r>
              <w:t>аминосалициловая кислота и аналогичные препараты</w:t>
            </w:r>
          </w:p>
        </w:tc>
        <w:tc>
          <w:tcPr>
            <w:tcW w:w="2778" w:type="dxa"/>
            <w:vAlign w:val="center"/>
          </w:tcPr>
          <w:p w:rsidR="001B5227" w:rsidRDefault="001B5227">
            <w:pPr>
              <w:pStyle w:val="ConsPlusNormal"/>
              <w:jc w:val="center"/>
            </w:pPr>
            <w:r>
              <w:t>месалазин</w:t>
            </w:r>
          </w:p>
        </w:tc>
        <w:tc>
          <w:tcPr>
            <w:tcW w:w="4025" w:type="dxa"/>
            <w:vAlign w:val="center"/>
          </w:tcPr>
          <w:p w:rsidR="001B5227" w:rsidRDefault="001B5227">
            <w:pPr>
              <w:pStyle w:val="ConsPlusNormal"/>
              <w:jc w:val="center"/>
            </w:pPr>
            <w:r>
              <w:t>суппозитории ректальные; суспензия ректальная;</w:t>
            </w:r>
          </w:p>
          <w:p w:rsidR="001B5227" w:rsidRDefault="001B5227">
            <w:pPr>
              <w:pStyle w:val="ConsPlusNormal"/>
              <w:jc w:val="center"/>
            </w:pPr>
            <w:r>
              <w:t>таблетки кишечнорастворимые с пролонгированным высвобождением, покрытые пленочной оболочкой;</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кишечнорастворимой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с пролонгированным высвобождением</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сульфасалазин</w:t>
            </w:r>
          </w:p>
        </w:tc>
        <w:tc>
          <w:tcPr>
            <w:tcW w:w="4025" w:type="dxa"/>
            <w:vAlign w:val="center"/>
          </w:tcPr>
          <w:p w:rsidR="001B5227" w:rsidRDefault="001B5227">
            <w:pPr>
              <w:pStyle w:val="ConsPlusNormal"/>
              <w:jc w:val="center"/>
            </w:pPr>
            <w:r>
              <w:t>таблетки кишечнорастворимые, покрытые пленочной оболочкой; таблетки, покрытые пленочной оболочкой</w:t>
            </w:r>
          </w:p>
        </w:tc>
      </w:tr>
      <w:tr w:rsidR="001B5227">
        <w:tc>
          <w:tcPr>
            <w:tcW w:w="1134" w:type="dxa"/>
            <w:vAlign w:val="center"/>
          </w:tcPr>
          <w:p w:rsidR="001B5227" w:rsidRDefault="001B5227">
            <w:pPr>
              <w:pStyle w:val="ConsPlusNormal"/>
              <w:jc w:val="center"/>
            </w:pPr>
            <w:r>
              <w:t>A07F</w:t>
            </w:r>
          </w:p>
        </w:tc>
        <w:tc>
          <w:tcPr>
            <w:tcW w:w="3402" w:type="dxa"/>
            <w:vAlign w:val="center"/>
          </w:tcPr>
          <w:p w:rsidR="001B5227" w:rsidRDefault="001B5227">
            <w:pPr>
              <w:pStyle w:val="ConsPlusNormal"/>
              <w:jc w:val="both"/>
            </w:pPr>
            <w:r>
              <w:t>противодиарейные микроорганизмы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A07FA</w:t>
            </w:r>
          </w:p>
        </w:tc>
        <w:tc>
          <w:tcPr>
            <w:tcW w:w="3402" w:type="dxa"/>
            <w:vAlign w:val="center"/>
          </w:tcPr>
          <w:p w:rsidR="001B5227" w:rsidRDefault="001B5227">
            <w:pPr>
              <w:pStyle w:val="ConsPlusNormal"/>
              <w:jc w:val="both"/>
            </w:pPr>
            <w:r>
              <w:t>противодиарейные микроорганизмы</w:t>
            </w:r>
          </w:p>
        </w:tc>
        <w:tc>
          <w:tcPr>
            <w:tcW w:w="2778" w:type="dxa"/>
            <w:vAlign w:val="center"/>
          </w:tcPr>
          <w:p w:rsidR="001B5227" w:rsidRDefault="001B5227">
            <w:pPr>
              <w:pStyle w:val="ConsPlusNormal"/>
              <w:jc w:val="center"/>
            </w:pPr>
            <w:r>
              <w:t>бифидобактерии бифидум</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приема внутрь и местного применения;</w:t>
            </w:r>
          </w:p>
          <w:p w:rsidR="001B5227" w:rsidRDefault="001B5227">
            <w:pPr>
              <w:pStyle w:val="ConsPlusNormal"/>
              <w:jc w:val="center"/>
            </w:pPr>
            <w:r>
              <w:t>лиофилизат для приготовления суспензии для приема внутрь и местного применения;</w:t>
            </w:r>
          </w:p>
          <w:p w:rsidR="001B5227" w:rsidRDefault="001B5227">
            <w:pPr>
              <w:pStyle w:val="ConsPlusNormal"/>
              <w:jc w:val="center"/>
            </w:pPr>
            <w:r>
              <w:lastRenderedPageBreak/>
              <w:t>порошок для приема внутрь;</w:t>
            </w:r>
          </w:p>
          <w:p w:rsidR="001B5227" w:rsidRDefault="001B5227">
            <w:pPr>
              <w:pStyle w:val="ConsPlusNormal"/>
              <w:jc w:val="center"/>
            </w:pPr>
            <w:r>
              <w:t>порошок для приема внутрь и местного применения;</w:t>
            </w:r>
          </w:p>
          <w:p w:rsidR="001B5227" w:rsidRDefault="001B5227">
            <w:pPr>
              <w:pStyle w:val="ConsPlusNormal"/>
              <w:jc w:val="center"/>
            </w:pPr>
            <w:r>
              <w:t>суппозитории вагинальные и ректальные;</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lastRenderedPageBreak/>
              <w:t>A09</w:t>
            </w:r>
          </w:p>
        </w:tc>
        <w:tc>
          <w:tcPr>
            <w:tcW w:w="3402" w:type="dxa"/>
            <w:vAlign w:val="center"/>
          </w:tcPr>
          <w:p w:rsidR="001B5227" w:rsidRDefault="001B5227">
            <w:pPr>
              <w:pStyle w:val="ConsPlusNormal"/>
              <w:jc w:val="both"/>
            </w:pPr>
            <w:r>
              <w:t>препараты, способствующие пищеварению, включая ферментные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A09A</w:t>
            </w:r>
          </w:p>
        </w:tc>
        <w:tc>
          <w:tcPr>
            <w:tcW w:w="3402" w:type="dxa"/>
            <w:vAlign w:val="center"/>
          </w:tcPr>
          <w:p w:rsidR="001B5227" w:rsidRDefault="001B5227">
            <w:pPr>
              <w:pStyle w:val="ConsPlusNormal"/>
              <w:jc w:val="both"/>
            </w:pPr>
            <w:r>
              <w:t>препараты, способствующие пищеварению, включая ферментные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A09AA</w:t>
            </w:r>
          </w:p>
        </w:tc>
        <w:tc>
          <w:tcPr>
            <w:tcW w:w="3402" w:type="dxa"/>
            <w:vAlign w:val="center"/>
          </w:tcPr>
          <w:p w:rsidR="001B5227" w:rsidRDefault="001B5227">
            <w:pPr>
              <w:pStyle w:val="ConsPlusNormal"/>
              <w:jc w:val="both"/>
            </w:pPr>
            <w:r>
              <w:t>ферментные препараты</w:t>
            </w:r>
          </w:p>
        </w:tc>
        <w:tc>
          <w:tcPr>
            <w:tcW w:w="2778" w:type="dxa"/>
            <w:vAlign w:val="center"/>
          </w:tcPr>
          <w:p w:rsidR="001B5227" w:rsidRDefault="001B5227">
            <w:pPr>
              <w:pStyle w:val="ConsPlusNormal"/>
              <w:jc w:val="center"/>
            </w:pPr>
            <w:r>
              <w:t>панкреатин</w:t>
            </w:r>
          </w:p>
        </w:tc>
        <w:tc>
          <w:tcPr>
            <w:tcW w:w="4025" w:type="dxa"/>
            <w:vAlign w:val="center"/>
          </w:tcPr>
          <w:p w:rsidR="001B5227" w:rsidRDefault="001B5227">
            <w:pPr>
              <w:pStyle w:val="ConsPlusNormal"/>
              <w:jc w:val="center"/>
            </w:pPr>
            <w:r>
              <w:t>гранулы кишечнорастворимые;</w:t>
            </w:r>
          </w:p>
          <w:p w:rsidR="001B5227" w:rsidRDefault="001B5227">
            <w:pPr>
              <w:pStyle w:val="ConsPlusNormal"/>
              <w:jc w:val="center"/>
            </w:pPr>
            <w:r>
              <w:t>капсулы;</w:t>
            </w:r>
          </w:p>
          <w:p w:rsidR="001B5227" w:rsidRDefault="001B5227">
            <w:pPr>
              <w:pStyle w:val="ConsPlusNormal"/>
              <w:jc w:val="center"/>
            </w:pPr>
            <w:r>
              <w:t>капсулы кишечнорастворимые;</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t>A10</w:t>
            </w:r>
          </w:p>
        </w:tc>
        <w:tc>
          <w:tcPr>
            <w:tcW w:w="3402" w:type="dxa"/>
            <w:vAlign w:val="center"/>
          </w:tcPr>
          <w:p w:rsidR="001B5227" w:rsidRDefault="001B5227">
            <w:pPr>
              <w:pStyle w:val="ConsPlusNormal"/>
              <w:jc w:val="both"/>
            </w:pPr>
            <w:r>
              <w:t>препараты для лечения сахарного диабета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A10A</w:t>
            </w:r>
          </w:p>
        </w:tc>
        <w:tc>
          <w:tcPr>
            <w:tcW w:w="3402" w:type="dxa"/>
            <w:vAlign w:val="center"/>
          </w:tcPr>
          <w:p w:rsidR="001B5227" w:rsidRDefault="001B5227">
            <w:pPr>
              <w:pStyle w:val="ConsPlusNormal"/>
              <w:jc w:val="both"/>
            </w:pPr>
            <w:r>
              <w:t>инсулины и их аналоги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A10AB</w:t>
            </w:r>
          </w:p>
        </w:tc>
        <w:tc>
          <w:tcPr>
            <w:tcW w:w="3402" w:type="dxa"/>
            <w:vMerge w:val="restart"/>
            <w:vAlign w:val="center"/>
          </w:tcPr>
          <w:p w:rsidR="001B5227" w:rsidRDefault="001B5227">
            <w:pPr>
              <w:pStyle w:val="ConsPlusNormal"/>
              <w:jc w:val="both"/>
            </w:pPr>
            <w:r>
              <w:t>инсулины короткого действия и их аналоги для инъекционного введения</w:t>
            </w:r>
          </w:p>
        </w:tc>
        <w:tc>
          <w:tcPr>
            <w:tcW w:w="2778" w:type="dxa"/>
            <w:vAlign w:val="center"/>
          </w:tcPr>
          <w:p w:rsidR="001B5227" w:rsidRDefault="001B5227">
            <w:pPr>
              <w:pStyle w:val="ConsPlusNormal"/>
              <w:jc w:val="center"/>
            </w:pPr>
            <w:r>
              <w:t>инсулин аспарт</w:t>
            </w:r>
          </w:p>
        </w:tc>
        <w:tc>
          <w:tcPr>
            <w:tcW w:w="4025" w:type="dxa"/>
            <w:vAlign w:val="center"/>
          </w:tcPr>
          <w:p w:rsidR="001B5227" w:rsidRDefault="001B5227">
            <w:pPr>
              <w:pStyle w:val="ConsPlusNormal"/>
              <w:jc w:val="center"/>
            </w:pPr>
            <w:r>
              <w:t>раствор для подкожного и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глулизин</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лизпро</w:t>
            </w:r>
          </w:p>
        </w:tc>
        <w:tc>
          <w:tcPr>
            <w:tcW w:w="4025" w:type="dxa"/>
            <w:vAlign w:val="center"/>
          </w:tcPr>
          <w:p w:rsidR="001B5227" w:rsidRDefault="001B5227">
            <w:pPr>
              <w:pStyle w:val="ConsPlusNormal"/>
              <w:jc w:val="center"/>
            </w:pPr>
            <w:r>
              <w:t>раствор для внутривенного и подкожного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растворимый (человеческий генно-инженерный)</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A10AC</w:t>
            </w:r>
          </w:p>
        </w:tc>
        <w:tc>
          <w:tcPr>
            <w:tcW w:w="3402" w:type="dxa"/>
            <w:vAlign w:val="center"/>
          </w:tcPr>
          <w:p w:rsidR="001B5227" w:rsidRDefault="001B5227">
            <w:pPr>
              <w:pStyle w:val="ConsPlusNormal"/>
              <w:jc w:val="both"/>
            </w:pPr>
            <w:r>
              <w:t xml:space="preserve">инсулины средней </w:t>
            </w:r>
            <w:r>
              <w:lastRenderedPageBreak/>
              <w:t>продолжительности действия и их аналоги для инъекционного введения</w:t>
            </w:r>
          </w:p>
        </w:tc>
        <w:tc>
          <w:tcPr>
            <w:tcW w:w="2778" w:type="dxa"/>
            <w:vAlign w:val="center"/>
          </w:tcPr>
          <w:p w:rsidR="001B5227" w:rsidRDefault="001B5227">
            <w:pPr>
              <w:pStyle w:val="ConsPlusNormal"/>
              <w:jc w:val="center"/>
            </w:pPr>
            <w:r>
              <w:lastRenderedPageBreak/>
              <w:t xml:space="preserve">инсулин-изофан </w:t>
            </w:r>
            <w:r>
              <w:lastRenderedPageBreak/>
              <w:t>(человеческий генно-инженерный)</w:t>
            </w:r>
          </w:p>
        </w:tc>
        <w:tc>
          <w:tcPr>
            <w:tcW w:w="4025" w:type="dxa"/>
            <w:vAlign w:val="center"/>
          </w:tcPr>
          <w:p w:rsidR="001B5227" w:rsidRDefault="001B5227">
            <w:pPr>
              <w:pStyle w:val="ConsPlusNormal"/>
              <w:jc w:val="center"/>
            </w:pPr>
            <w:r>
              <w:lastRenderedPageBreak/>
              <w:t>суспензия для подкожного введения</w:t>
            </w:r>
          </w:p>
        </w:tc>
      </w:tr>
      <w:tr w:rsidR="001B5227">
        <w:tc>
          <w:tcPr>
            <w:tcW w:w="1134" w:type="dxa"/>
            <w:vAlign w:val="center"/>
          </w:tcPr>
          <w:p w:rsidR="001B5227" w:rsidRDefault="001B5227">
            <w:pPr>
              <w:pStyle w:val="ConsPlusNormal"/>
              <w:jc w:val="center"/>
            </w:pPr>
            <w:r>
              <w:lastRenderedPageBreak/>
              <w:t>A10AD</w:t>
            </w:r>
          </w:p>
        </w:tc>
        <w:tc>
          <w:tcPr>
            <w:tcW w:w="3402" w:type="dxa"/>
            <w:vMerge w:val="restart"/>
            <w:vAlign w:val="center"/>
          </w:tcPr>
          <w:p w:rsidR="001B5227" w:rsidRDefault="001B522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8" w:type="dxa"/>
            <w:vAlign w:val="center"/>
          </w:tcPr>
          <w:p w:rsidR="001B5227" w:rsidRDefault="001B5227">
            <w:pPr>
              <w:pStyle w:val="ConsPlusNormal"/>
              <w:jc w:val="center"/>
            </w:pPr>
            <w:r>
              <w:t>инсулин аспарт двухфазный</w:t>
            </w:r>
          </w:p>
        </w:tc>
        <w:tc>
          <w:tcPr>
            <w:tcW w:w="4025" w:type="dxa"/>
            <w:vAlign w:val="center"/>
          </w:tcPr>
          <w:p w:rsidR="001B5227" w:rsidRDefault="001B5227">
            <w:pPr>
              <w:pStyle w:val="ConsPlusNormal"/>
              <w:jc w:val="center"/>
            </w:pPr>
            <w:r>
              <w:t>суспензия для подкожного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деглудек + инсулин аспарт</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двухфазный (человеческий генно-инженерный)</w:t>
            </w:r>
          </w:p>
        </w:tc>
        <w:tc>
          <w:tcPr>
            <w:tcW w:w="4025" w:type="dxa"/>
            <w:vAlign w:val="center"/>
          </w:tcPr>
          <w:p w:rsidR="001B5227" w:rsidRDefault="001B5227">
            <w:pPr>
              <w:pStyle w:val="ConsPlusNormal"/>
              <w:jc w:val="center"/>
            </w:pPr>
            <w:r>
              <w:t>суспензия для подкожного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инсулин лизпро двухфазный</w:t>
            </w:r>
          </w:p>
        </w:tc>
        <w:tc>
          <w:tcPr>
            <w:tcW w:w="4025" w:type="dxa"/>
            <w:vAlign w:val="center"/>
          </w:tcPr>
          <w:p w:rsidR="001B5227" w:rsidRDefault="001B5227">
            <w:pPr>
              <w:pStyle w:val="ConsPlusNormal"/>
              <w:jc w:val="center"/>
            </w:pPr>
            <w:r>
              <w:t>суспензия для подкожного введения</w:t>
            </w:r>
          </w:p>
        </w:tc>
      </w:tr>
      <w:tr w:rsidR="001B5227">
        <w:tc>
          <w:tcPr>
            <w:tcW w:w="1134" w:type="dxa"/>
            <w:vAlign w:val="center"/>
          </w:tcPr>
          <w:p w:rsidR="001B5227" w:rsidRDefault="001B5227">
            <w:pPr>
              <w:pStyle w:val="ConsPlusNormal"/>
              <w:jc w:val="center"/>
            </w:pPr>
            <w:r>
              <w:t>A10AE</w:t>
            </w:r>
          </w:p>
        </w:tc>
        <w:tc>
          <w:tcPr>
            <w:tcW w:w="3402" w:type="dxa"/>
            <w:vAlign w:val="center"/>
          </w:tcPr>
          <w:p w:rsidR="001B5227" w:rsidRDefault="001B5227">
            <w:pPr>
              <w:pStyle w:val="ConsPlusNormal"/>
              <w:jc w:val="both"/>
            </w:pPr>
            <w:r>
              <w:t>инсулины длительного действия и их аналоги для инъекционного введения</w:t>
            </w:r>
          </w:p>
        </w:tc>
        <w:tc>
          <w:tcPr>
            <w:tcW w:w="2778" w:type="dxa"/>
            <w:vAlign w:val="center"/>
          </w:tcPr>
          <w:p w:rsidR="001B5227" w:rsidRDefault="001B5227">
            <w:pPr>
              <w:pStyle w:val="ConsPlusNormal"/>
              <w:jc w:val="center"/>
            </w:pPr>
            <w:r>
              <w:t>инсулин гларгин</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инсулин гларгин + ликсисенатид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инсулин деглудек</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инсулин детемир</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A10B</w:t>
            </w:r>
          </w:p>
        </w:tc>
        <w:tc>
          <w:tcPr>
            <w:tcW w:w="3402" w:type="dxa"/>
            <w:vAlign w:val="center"/>
          </w:tcPr>
          <w:p w:rsidR="001B5227" w:rsidRDefault="001B5227">
            <w:pPr>
              <w:pStyle w:val="ConsPlusNormal"/>
              <w:jc w:val="both"/>
            </w:pPr>
            <w:r>
              <w:t>гипогликемические препараты, кроме инсулинов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A10BA</w:t>
            </w:r>
          </w:p>
        </w:tc>
        <w:tc>
          <w:tcPr>
            <w:tcW w:w="3402" w:type="dxa"/>
            <w:vAlign w:val="center"/>
          </w:tcPr>
          <w:p w:rsidR="001B5227" w:rsidRDefault="001B5227">
            <w:pPr>
              <w:pStyle w:val="ConsPlusNormal"/>
              <w:jc w:val="both"/>
            </w:pPr>
            <w:r>
              <w:t>бигуаниды</w:t>
            </w:r>
          </w:p>
        </w:tc>
        <w:tc>
          <w:tcPr>
            <w:tcW w:w="2778" w:type="dxa"/>
            <w:vAlign w:val="center"/>
          </w:tcPr>
          <w:p w:rsidR="001B5227" w:rsidRDefault="001B5227">
            <w:pPr>
              <w:pStyle w:val="ConsPlusNormal"/>
              <w:jc w:val="center"/>
            </w:pPr>
            <w:r>
              <w:t>метформин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 xml:space="preserve">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w:t>
            </w:r>
            <w:r>
              <w:lastRenderedPageBreak/>
              <w:t>покрытые пленочной оболочкой</w:t>
            </w:r>
          </w:p>
        </w:tc>
      </w:tr>
      <w:tr w:rsidR="001B5227">
        <w:tc>
          <w:tcPr>
            <w:tcW w:w="1134" w:type="dxa"/>
            <w:vAlign w:val="center"/>
          </w:tcPr>
          <w:p w:rsidR="001B5227" w:rsidRDefault="001B5227">
            <w:pPr>
              <w:pStyle w:val="ConsPlusNormal"/>
              <w:jc w:val="center"/>
            </w:pPr>
            <w:r>
              <w:lastRenderedPageBreak/>
              <w:t>A10BB</w:t>
            </w:r>
          </w:p>
        </w:tc>
        <w:tc>
          <w:tcPr>
            <w:tcW w:w="3402" w:type="dxa"/>
            <w:vMerge w:val="restart"/>
            <w:vAlign w:val="center"/>
          </w:tcPr>
          <w:p w:rsidR="001B5227" w:rsidRDefault="001B5227">
            <w:pPr>
              <w:pStyle w:val="ConsPlusNormal"/>
              <w:jc w:val="both"/>
            </w:pPr>
            <w:r>
              <w:t>производные сульфонилмочевины</w:t>
            </w:r>
          </w:p>
        </w:tc>
        <w:tc>
          <w:tcPr>
            <w:tcW w:w="2778" w:type="dxa"/>
            <w:vAlign w:val="center"/>
          </w:tcPr>
          <w:p w:rsidR="001B5227" w:rsidRDefault="001B5227">
            <w:pPr>
              <w:pStyle w:val="ConsPlusNormal"/>
              <w:jc w:val="center"/>
            </w:pPr>
            <w:r>
              <w:t>глибенкламид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гликлазид</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с модифицированным высвобождением;</w:t>
            </w:r>
          </w:p>
          <w:p w:rsidR="001B5227" w:rsidRDefault="001B5227">
            <w:pPr>
              <w:pStyle w:val="ConsPlusNormal"/>
              <w:jc w:val="center"/>
            </w:pPr>
            <w:r>
              <w:t>таблетки с пролонгированным высвобождением</w:t>
            </w:r>
          </w:p>
        </w:tc>
      </w:tr>
      <w:tr w:rsidR="001B5227">
        <w:tc>
          <w:tcPr>
            <w:tcW w:w="1134" w:type="dxa"/>
            <w:vMerge w:val="restart"/>
            <w:vAlign w:val="center"/>
          </w:tcPr>
          <w:p w:rsidR="001B5227" w:rsidRDefault="001B5227">
            <w:pPr>
              <w:pStyle w:val="ConsPlusNormal"/>
              <w:jc w:val="center"/>
            </w:pPr>
            <w:r>
              <w:t>A10BH</w:t>
            </w:r>
          </w:p>
        </w:tc>
        <w:tc>
          <w:tcPr>
            <w:tcW w:w="3402" w:type="dxa"/>
            <w:vMerge w:val="restart"/>
            <w:vAlign w:val="center"/>
          </w:tcPr>
          <w:p w:rsidR="001B5227" w:rsidRDefault="001B5227">
            <w:pPr>
              <w:pStyle w:val="ConsPlusNormal"/>
              <w:jc w:val="both"/>
            </w:pPr>
            <w:r>
              <w:t>ингибиторы дипептидилпептидазы-4 (ДПП-4)</w:t>
            </w:r>
          </w:p>
        </w:tc>
        <w:tc>
          <w:tcPr>
            <w:tcW w:w="2778" w:type="dxa"/>
            <w:vAlign w:val="center"/>
          </w:tcPr>
          <w:p w:rsidR="001B5227" w:rsidRDefault="001B5227">
            <w:pPr>
              <w:pStyle w:val="ConsPlusNormal"/>
              <w:jc w:val="center"/>
            </w:pPr>
            <w:r>
              <w:t>алоглиптин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вилдаглиптин</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гозоглиптин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линаглиптин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саксаглиптин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ситаглиптин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эвоглиптин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A10BJ</w:t>
            </w:r>
          </w:p>
        </w:tc>
        <w:tc>
          <w:tcPr>
            <w:tcW w:w="3402" w:type="dxa"/>
            <w:vMerge w:val="restart"/>
            <w:vAlign w:val="center"/>
          </w:tcPr>
          <w:p w:rsidR="001B5227" w:rsidRDefault="001B5227">
            <w:pPr>
              <w:pStyle w:val="ConsPlusNormal"/>
              <w:jc w:val="both"/>
            </w:pPr>
            <w:r>
              <w:t>аналоги глюкагоноподобного пептида-1</w:t>
            </w:r>
          </w:p>
        </w:tc>
        <w:tc>
          <w:tcPr>
            <w:tcW w:w="2778" w:type="dxa"/>
            <w:vAlign w:val="center"/>
          </w:tcPr>
          <w:p w:rsidR="001B5227" w:rsidRDefault="001B5227">
            <w:pPr>
              <w:pStyle w:val="ConsPlusNormal"/>
              <w:jc w:val="center"/>
            </w:pPr>
            <w:r>
              <w:t>дулаглутид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ликсисенатид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семаглутид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val="restart"/>
            <w:vAlign w:val="center"/>
          </w:tcPr>
          <w:p w:rsidR="001B5227" w:rsidRDefault="001B5227">
            <w:pPr>
              <w:pStyle w:val="ConsPlusNormal"/>
              <w:jc w:val="center"/>
            </w:pPr>
            <w:r>
              <w:t>A10BK</w:t>
            </w:r>
          </w:p>
        </w:tc>
        <w:tc>
          <w:tcPr>
            <w:tcW w:w="3402" w:type="dxa"/>
            <w:vMerge w:val="restart"/>
            <w:vAlign w:val="center"/>
          </w:tcPr>
          <w:p w:rsidR="001B5227" w:rsidRDefault="001B5227">
            <w:pPr>
              <w:pStyle w:val="ConsPlusNormal"/>
              <w:jc w:val="both"/>
            </w:pPr>
            <w:r>
              <w:t>ингибиторы натрийзависимого переносчика глюкозы 2 типа</w:t>
            </w:r>
          </w:p>
        </w:tc>
        <w:tc>
          <w:tcPr>
            <w:tcW w:w="2778" w:type="dxa"/>
            <w:vAlign w:val="center"/>
          </w:tcPr>
          <w:p w:rsidR="001B5227" w:rsidRDefault="001B5227">
            <w:pPr>
              <w:pStyle w:val="ConsPlusNormal"/>
              <w:jc w:val="center"/>
            </w:pPr>
            <w:r>
              <w:t>дапаглифлозин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ипраглифлозин</w:t>
            </w:r>
          </w:p>
        </w:tc>
        <w:tc>
          <w:tcPr>
            <w:tcW w:w="4025" w:type="dxa"/>
            <w:vAlign w:val="center"/>
          </w:tcPr>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эмпаглифлозин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A10BX</w:t>
            </w:r>
          </w:p>
        </w:tc>
        <w:tc>
          <w:tcPr>
            <w:tcW w:w="3402" w:type="dxa"/>
            <w:vAlign w:val="center"/>
          </w:tcPr>
          <w:p w:rsidR="001B5227" w:rsidRDefault="001B5227">
            <w:pPr>
              <w:pStyle w:val="ConsPlusNormal"/>
              <w:jc w:val="both"/>
            </w:pPr>
            <w:r>
              <w:t>другие гипогликемические препараты, кроме инсулинов</w:t>
            </w:r>
          </w:p>
        </w:tc>
        <w:tc>
          <w:tcPr>
            <w:tcW w:w="2778" w:type="dxa"/>
            <w:vAlign w:val="center"/>
          </w:tcPr>
          <w:p w:rsidR="001B5227" w:rsidRDefault="001B5227">
            <w:pPr>
              <w:pStyle w:val="ConsPlusNormal"/>
              <w:jc w:val="center"/>
            </w:pPr>
            <w:r>
              <w:t>репаглинид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A11</w:t>
            </w:r>
          </w:p>
        </w:tc>
        <w:tc>
          <w:tcPr>
            <w:tcW w:w="3402" w:type="dxa"/>
            <w:vAlign w:val="center"/>
          </w:tcPr>
          <w:p w:rsidR="001B5227" w:rsidRDefault="001B5227">
            <w:pPr>
              <w:pStyle w:val="ConsPlusNormal"/>
              <w:jc w:val="both"/>
            </w:pPr>
            <w:r>
              <w:t>витамины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A11C</w:t>
            </w:r>
          </w:p>
        </w:tc>
        <w:tc>
          <w:tcPr>
            <w:tcW w:w="3402" w:type="dxa"/>
            <w:vAlign w:val="center"/>
          </w:tcPr>
          <w:p w:rsidR="001B5227" w:rsidRDefault="001B5227">
            <w:pPr>
              <w:pStyle w:val="ConsPlusNormal"/>
              <w:jc w:val="both"/>
            </w:pPr>
            <w:r>
              <w:t>витамины A и D, включая их комбинации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A11CA</w:t>
            </w:r>
          </w:p>
        </w:tc>
        <w:tc>
          <w:tcPr>
            <w:tcW w:w="3402" w:type="dxa"/>
            <w:vAlign w:val="center"/>
          </w:tcPr>
          <w:p w:rsidR="001B5227" w:rsidRDefault="001B5227">
            <w:pPr>
              <w:pStyle w:val="ConsPlusNormal"/>
              <w:jc w:val="both"/>
            </w:pPr>
            <w:r>
              <w:t>витамин А</w:t>
            </w:r>
          </w:p>
        </w:tc>
        <w:tc>
          <w:tcPr>
            <w:tcW w:w="2778" w:type="dxa"/>
            <w:vAlign w:val="center"/>
          </w:tcPr>
          <w:p w:rsidR="001B5227" w:rsidRDefault="001B5227">
            <w:pPr>
              <w:pStyle w:val="ConsPlusNormal"/>
              <w:jc w:val="center"/>
            </w:pPr>
            <w:r>
              <w:t>ретинол</w:t>
            </w:r>
          </w:p>
        </w:tc>
        <w:tc>
          <w:tcPr>
            <w:tcW w:w="4025" w:type="dxa"/>
            <w:vAlign w:val="center"/>
          </w:tcPr>
          <w:p w:rsidR="001B5227" w:rsidRDefault="001B5227">
            <w:pPr>
              <w:pStyle w:val="ConsPlusNormal"/>
              <w:jc w:val="center"/>
            </w:pPr>
            <w:r>
              <w:t>драже;</w:t>
            </w:r>
          </w:p>
          <w:p w:rsidR="001B5227" w:rsidRDefault="001B5227">
            <w:pPr>
              <w:pStyle w:val="ConsPlusNormal"/>
              <w:jc w:val="center"/>
            </w:pPr>
            <w:r>
              <w:t>капли для приема внутрь и наружного применения;</w:t>
            </w:r>
          </w:p>
          <w:p w:rsidR="001B5227" w:rsidRDefault="001B5227">
            <w:pPr>
              <w:pStyle w:val="ConsPlusNormal"/>
              <w:jc w:val="center"/>
            </w:pPr>
            <w:r>
              <w:t>капсулы;</w:t>
            </w:r>
          </w:p>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приема внутрь (масляный);</w:t>
            </w:r>
          </w:p>
          <w:p w:rsidR="001B5227" w:rsidRDefault="001B5227">
            <w:pPr>
              <w:pStyle w:val="ConsPlusNormal"/>
              <w:jc w:val="center"/>
            </w:pPr>
            <w:r>
              <w:t>раствор для приема внутрь и наружного применения (масляный)</w:t>
            </w:r>
          </w:p>
        </w:tc>
      </w:tr>
      <w:tr w:rsidR="001B5227">
        <w:tc>
          <w:tcPr>
            <w:tcW w:w="1134" w:type="dxa"/>
            <w:vAlign w:val="center"/>
          </w:tcPr>
          <w:p w:rsidR="001B5227" w:rsidRDefault="001B5227">
            <w:pPr>
              <w:pStyle w:val="ConsPlusNormal"/>
              <w:jc w:val="center"/>
            </w:pPr>
            <w:r>
              <w:t>A11CC</w:t>
            </w:r>
          </w:p>
        </w:tc>
        <w:tc>
          <w:tcPr>
            <w:tcW w:w="3402" w:type="dxa"/>
            <w:vMerge w:val="restart"/>
            <w:vAlign w:val="center"/>
          </w:tcPr>
          <w:p w:rsidR="001B5227" w:rsidRDefault="001B5227">
            <w:pPr>
              <w:pStyle w:val="ConsPlusNormal"/>
              <w:jc w:val="both"/>
            </w:pPr>
            <w:r>
              <w:t>витамин D и его аналоги</w:t>
            </w:r>
          </w:p>
        </w:tc>
        <w:tc>
          <w:tcPr>
            <w:tcW w:w="2778" w:type="dxa"/>
            <w:vAlign w:val="center"/>
          </w:tcPr>
          <w:p w:rsidR="001B5227" w:rsidRDefault="001B5227">
            <w:pPr>
              <w:pStyle w:val="ConsPlusNormal"/>
              <w:jc w:val="center"/>
            </w:pPr>
            <w:r>
              <w:t>альфакальцидол</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кальцитриол</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колекальциферол</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раствор для приема внутрь (масляный)</w:t>
            </w:r>
          </w:p>
        </w:tc>
      </w:tr>
      <w:tr w:rsidR="001B5227">
        <w:tc>
          <w:tcPr>
            <w:tcW w:w="1134" w:type="dxa"/>
            <w:vAlign w:val="center"/>
          </w:tcPr>
          <w:p w:rsidR="001B5227" w:rsidRDefault="001B5227">
            <w:pPr>
              <w:pStyle w:val="ConsPlusNormal"/>
              <w:jc w:val="center"/>
            </w:pPr>
            <w:r>
              <w:t>A11D</w:t>
            </w:r>
          </w:p>
        </w:tc>
        <w:tc>
          <w:tcPr>
            <w:tcW w:w="3402" w:type="dxa"/>
            <w:vAlign w:val="center"/>
          </w:tcPr>
          <w:p w:rsidR="001B5227" w:rsidRDefault="001B522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A11DA</w:t>
            </w:r>
          </w:p>
        </w:tc>
        <w:tc>
          <w:tcPr>
            <w:tcW w:w="3402" w:type="dxa"/>
            <w:vAlign w:val="center"/>
          </w:tcPr>
          <w:p w:rsidR="001B5227" w:rsidRDefault="001B5227">
            <w:pPr>
              <w:pStyle w:val="ConsPlusNormal"/>
              <w:jc w:val="both"/>
            </w:pPr>
            <w:r>
              <w:t>витамин B</w:t>
            </w:r>
            <w:r>
              <w:rPr>
                <w:vertAlign w:val="subscript"/>
              </w:rPr>
              <w:t>1</w:t>
            </w:r>
          </w:p>
        </w:tc>
        <w:tc>
          <w:tcPr>
            <w:tcW w:w="2778" w:type="dxa"/>
            <w:vAlign w:val="center"/>
          </w:tcPr>
          <w:p w:rsidR="001B5227" w:rsidRDefault="001B5227">
            <w:pPr>
              <w:pStyle w:val="ConsPlusNormal"/>
              <w:jc w:val="center"/>
            </w:pPr>
            <w:r>
              <w:t>тиамин</w:t>
            </w:r>
          </w:p>
        </w:tc>
        <w:tc>
          <w:tcPr>
            <w:tcW w:w="4025" w:type="dxa"/>
            <w:vAlign w:val="center"/>
          </w:tcPr>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jc w:val="center"/>
            </w:pPr>
            <w:r>
              <w:t>A11G</w:t>
            </w:r>
          </w:p>
        </w:tc>
        <w:tc>
          <w:tcPr>
            <w:tcW w:w="3402" w:type="dxa"/>
            <w:vAlign w:val="center"/>
          </w:tcPr>
          <w:p w:rsidR="001B5227" w:rsidRDefault="001B5227">
            <w:pPr>
              <w:pStyle w:val="ConsPlusNormal"/>
              <w:jc w:val="both"/>
            </w:pPr>
            <w:r>
              <w:t>аскорбиновая кислота (витамин C), включая комбинации с другими средствами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A11GA</w:t>
            </w:r>
          </w:p>
        </w:tc>
        <w:tc>
          <w:tcPr>
            <w:tcW w:w="3402" w:type="dxa"/>
            <w:vAlign w:val="center"/>
          </w:tcPr>
          <w:p w:rsidR="001B5227" w:rsidRDefault="001B5227">
            <w:pPr>
              <w:pStyle w:val="ConsPlusNormal"/>
              <w:jc w:val="both"/>
            </w:pPr>
            <w:r>
              <w:t>аскорбиновая кислота (витамин С)</w:t>
            </w:r>
          </w:p>
        </w:tc>
        <w:tc>
          <w:tcPr>
            <w:tcW w:w="2778" w:type="dxa"/>
            <w:vAlign w:val="center"/>
          </w:tcPr>
          <w:p w:rsidR="001B5227" w:rsidRDefault="001B5227">
            <w:pPr>
              <w:pStyle w:val="ConsPlusNormal"/>
              <w:jc w:val="center"/>
            </w:pPr>
            <w:r>
              <w:t>аскорбиновая кислота</w:t>
            </w:r>
          </w:p>
        </w:tc>
        <w:tc>
          <w:tcPr>
            <w:tcW w:w="4025" w:type="dxa"/>
            <w:vAlign w:val="center"/>
          </w:tcPr>
          <w:p w:rsidR="001B5227" w:rsidRDefault="001B5227">
            <w:pPr>
              <w:pStyle w:val="ConsPlusNormal"/>
              <w:jc w:val="center"/>
            </w:pPr>
            <w:r>
              <w:t>драже;</w:t>
            </w:r>
          </w:p>
          <w:p w:rsidR="001B5227" w:rsidRDefault="001B5227">
            <w:pPr>
              <w:pStyle w:val="ConsPlusNormal"/>
              <w:jc w:val="center"/>
            </w:pPr>
            <w:r>
              <w:lastRenderedPageBreak/>
              <w:t>капли для приема внутрь;</w:t>
            </w:r>
          </w:p>
          <w:p w:rsidR="001B5227" w:rsidRDefault="001B5227">
            <w:pPr>
              <w:pStyle w:val="ConsPlusNormal"/>
              <w:jc w:val="center"/>
            </w:pPr>
            <w:r>
              <w:t>капсулы пролонгированного действия;</w:t>
            </w:r>
          </w:p>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порошок для приема внутрь;</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lastRenderedPageBreak/>
              <w:t>А11Н</w:t>
            </w:r>
          </w:p>
        </w:tc>
        <w:tc>
          <w:tcPr>
            <w:tcW w:w="3402" w:type="dxa"/>
            <w:vAlign w:val="center"/>
          </w:tcPr>
          <w:p w:rsidR="001B5227" w:rsidRDefault="001B5227">
            <w:pPr>
              <w:pStyle w:val="ConsPlusNormal"/>
              <w:jc w:val="both"/>
            </w:pPr>
            <w:r>
              <w:t>другие витаминные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А11НА</w:t>
            </w:r>
          </w:p>
        </w:tc>
        <w:tc>
          <w:tcPr>
            <w:tcW w:w="3402" w:type="dxa"/>
            <w:vAlign w:val="center"/>
          </w:tcPr>
          <w:p w:rsidR="001B5227" w:rsidRDefault="001B5227">
            <w:pPr>
              <w:pStyle w:val="ConsPlusNormal"/>
              <w:jc w:val="both"/>
            </w:pPr>
            <w:r>
              <w:t>другие витаминные препараты</w:t>
            </w:r>
          </w:p>
        </w:tc>
        <w:tc>
          <w:tcPr>
            <w:tcW w:w="2778" w:type="dxa"/>
            <w:vAlign w:val="center"/>
          </w:tcPr>
          <w:p w:rsidR="001B5227" w:rsidRDefault="001B5227">
            <w:pPr>
              <w:pStyle w:val="ConsPlusNormal"/>
              <w:jc w:val="center"/>
            </w:pPr>
            <w:r>
              <w:t>пиридоксин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A12</w:t>
            </w:r>
          </w:p>
        </w:tc>
        <w:tc>
          <w:tcPr>
            <w:tcW w:w="3402" w:type="dxa"/>
            <w:vAlign w:val="center"/>
          </w:tcPr>
          <w:p w:rsidR="001B5227" w:rsidRDefault="001B5227">
            <w:pPr>
              <w:pStyle w:val="ConsPlusNormal"/>
              <w:jc w:val="both"/>
            </w:pPr>
            <w:r>
              <w:t>минеральные добавки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A12A</w:t>
            </w:r>
          </w:p>
        </w:tc>
        <w:tc>
          <w:tcPr>
            <w:tcW w:w="3402" w:type="dxa"/>
            <w:vAlign w:val="center"/>
          </w:tcPr>
          <w:p w:rsidR="001B5227" w:rsidRDefault="001B5227">
            <w:pPr>
              <w:pStyle w:val="ConsPlusNormal"/>
              <w:jc w:val="both"/>
            </w:pPr>
            <w:r>
              <w:t>препараты кальция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A12AA</w:t>
            </w:r>
          </w:p>
        </w:tc>
        <w:tc>
          <w:tcPr>
            <w:tcW w:w="3402" w:type="dxa"/>
            <w:vAlign w:val="center"/>
          </w:tcPr>
          <w:p w:rsidR="001B5227" w:rsidRDefault="001B5227">
            <w:pPr>
              <w:pStyle w:val="ConsPlusNormal"/>
              <w:jc w:val="both"/>
            </w:pPr>
            <w:r>
              <w:t>препараты кальция</w:t>
            </w:r>
          </w:p>
        </w:tc>
        <w:tc>
          <w:tcPr>
            <w:tcW w:w="2778" w:type="dxa"/>
            <w:vAlign w:val="center"/>
          </w:tcPr>
          <w:p w:rsidR="001B5227" w:rsidRDefault="001B5227">
            <w:pPr>
              <w:pStyle w:val="ConsPlusNormal"/>
              <w:jc w:val="center"/>
            </w:pPr>
            <w:r>
              <w:t>кальция глюконат</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A12C</w:t>
            </w:r>
          </w:p>
        </w:tc>
        <w:tc>
          <w:tcPr>
            <w:tcW w:w="3402" w:type="dxa"/>
            <w:vAlign w:val="center"/>
          </w:tcPr>
          <w:p w:rsidR="001B5227" w:rsidRDefault="001B5227">
            <w:pPr>
              <w:pStyle w:val="ConsPlusNormal"/>
              <w:jc w:val="both"/>
            </w:pPr>
            <w:r>
              <w:t>другие минеральные добавки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A12CX</w:t>
            </w:r>
          </w:p>
        </w:tc>
        <w:tc>
          <w:tcPr>
            <w:tcW w:w="3402" w:type="dxa"/>
            <w:vAlign w:val="center"/>
          </w:tcPr>
          <w:p w:rsidR="001B5227" w:rsidRDefault="001B5227">
            <w:pPr>
              <w:pStyle w:val="ConsPlusNormal"/>
              <w:jc w:val="both"/>
            </w:pPr>
            <w:r>
              <w:t>другие минеральные вещества</w:t>
            </w:r>
          </w:p>
        </w:tc>
        <w:tc>
          <w:tcPr>
            <w:tcW w:w="2778" w:type="dxa"/>
            <w:vAlign w:val="center"/>
          </w:tcPr>
          <w:p w:rsidR="001B5227" w:rsidRDefault="001B5227">
            <w:pPr>
              <w:pStyle w:val="ConsPlusNormal"/>
              <w:jc w:val="center"/>
            </w:pPr>
            <w:r>
              <w:t>калия и магния аспарагинат</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A14</w:t>
            </w:r>
          </w:p>
        </w:tc>
        <w:tc>
          <w:tcPr>
            <w:tcW w:w="3402" w:type="dxa"/>
            <w:vAlign w:val="center"/>
          </w:tcPr>
          <w:p w:rsidR="001B5227" w:rsidRDefault="001B5227">
            <w:pPr>
              <w:pStyle w:val="ConsPlusNormal"/>
              <w:jc w:val="both"/>
            </w:pPr>
            <w:r>
              <w:t>анаболические средства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A14A</w:t>
            </w:r>
          </w:p>
        </w:tc>
        <w:tc>
          <w:tcPr>
            <w:tcW w:w="3402" w:type="dxa"/>
            <w:vAlign w:val="center"/>
          </w:tcPr>
          <w:p w:rsidR="001B5227" w:rsidRDefault="001B5227">
            <w:pPr>
              <w:pStyle w:val="ConsPlusNormal"/>
              <w:jc w:val="both"/>
            </w:pPr>
            <w:r>
              <w:t>анаболические стероиды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A14AB</w:t>
            </w:r>
          </w:p>
        </w:tc>
        <w:tc>
          <w:tcPr>
            <w:tcW w:w="3402" w:type="dxa"/>
            <w:vAlign w:val="center"/>
          </w:tcPr>
          <w:p w:rsidR="001B5227" w:rsidRDefault="001B5227">
            <w:pPr>
              <w:pStyle w:val="ConsPlusNormal"/>
              <w:jc w:val="both"/>
            </w:pPr>
            <w:r>
              <w:t>производные эстрена</w:t>
            </w:r>
          </w:p>
        </w:tc>
        <w:tc>
          <w:tcPr>
            <w:tcW w:w="2778" w:type="dxa"/>
            <w:vAlign w:val="center"/>
          </w:tcPr>
          <w:p w:rsidR="001B5227" w:rsidRDefault="001B5227">
            <w:pPr>
              <w:pStyle w:val="ConsPlusNormal"/>
              <w:jc w:val="center"/>
            </w:pPr>
            <w:r>
              <w:t>нандролон</w:t>
            </w:r>
          </w:p>
        </w:tc>
        <w:tc>
          <w:tcPr>
            <w:tcW w:w="4025" w:type="dxa"/>
            <w:vAlign w:val="center"/>
          </w:tcPr>
          <w:p w:rsidR="001B5227" w:rsidRDefault="001B5227">
            <w:pPr>
              <w:pStyle w:val="ConsPlusNormal"/>
              <w:jc w:val="center"/>
            </w:pPr>
            <w:r>
              <w:t>раствор для внутримышечного введения (масляный)</w:t>
            </w:r>
          </w:p>
        </w:tc>
      </w:tr>
      <w:tr w:rsidR="001B5227">
        <w:tc>
          <w:tcPr>
            <w:tcW w:w="1134" w:type="dxa"/>
            <w:vAlign w:val="center"/>
          </w:tcPr>
          <w:p w:rsidR="001B5227" w:rsidRDefault="001B5227">
            <w:pPr>
              <w:pStyle w:val="ConsPlusNormal"/>
              <w:jc w:val="center"/>
            </w:pPr>
            <w:r>
              <w:lastRenderedPageBreak/>
              <w:t>A16</w:t>
            </w:r>
          </w:p>
        </w:tc>
        <w:tc>
          <w:tcPr>
            <w:tcW w:w="3402" w:type="dxa"/>
            <w:vAlign w:val="center"/>
          </w:tcPr>
          <w:p w:rsidR="001B5227" w:rsidRDefault="001B5227">
            <w:pPr>
              <w:pStyle w:val="ConsPlusNormal"/>
              <w:jc w:val="both"/>
            </w:pPr>
            <w:r>
              <w:t>другие препараты для лечения заболеваний желудочно-кишечного тракта и нарушений обмена веществ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A16A</w:t>
            </w:r>
          </w:p>
        </w:tc>
        <w:tc>
          <w:tcPr>
            <w:tcW w:w="3402" w:type="dxa"/>
            <w:vAlign w:val="center"/>
          </w:tcPr>
          <w:p w:rsidR="001B5227" w:rsidRDefault="001B5227">
            <w:pPr>
              <w:pStyle w:val="ConsPlusNormal"/>
              <w:jc w:val="both"/>
            </w:pPr>
            <w:r>
              <w:t>другие препараты для лечения заболеваний желудочно-кишечного тракта и нарушений обмена веществ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A16AA</w:t>
            </w:r>
          </w:p>
        </w:tc>
        <w:tc>
          <w:tcPr>
            <w:tcW w:w="3402" w:type="dxa"/>
            <w:vAlign w:val="center"/>
          </w:tcPr>
          <w:p w:rsidR="001B5227" w:rsidRDefault="001B5227">
            <w:pPr>
              <w:pStyle w:val="ConsPlusNormal"/>
              <w:jc w:val="both"/>
            </w:pPr>
            <w:r>
              <w:t>аминокислоты и их производные</w:t>
            </w:r>
          </w:p>
        </w:tc>
        <w:tc>
          <w:tcPr>
            <w:tcW w:w="2778" w:type="dxa"/>
            <w:vAlign w:val="center"/>
          </w:tcPr>
          <w:p w:rsidR="001B5227" w:rsidRDefault="001B5227">
            <w:pPr>
              <w:pStyle w:val="ConsPlusNormal"/>
              <w:jc w:val="center"/>
            </w:pPr>
            <w:r>
              <w:t>адеметионин</w:t>
            </w:r>
          </w:p>
        </w:tc>
        <w:tc>
          <w:tcPr>
            <w:tcW w:w="4025" w:type="dxa"/>
            <w:vAlign w:val="center"/>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таблетки кишечнорастворимые;</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tc>
      </w:tr>
      <w:tr w:rsidR="001B5227">
        <w:tc>
          <w:tcPr>
            <w:tcW w:w="1134" w:type="dxa"/>
            <w:vMerge w:val="restart"/>
            <w:vAlign w:val="center"/>
          </w:tcPr>
          <w:p w:rsidR="001B5227" w:rsidRDefault="001B5227">
            <w:pPr>
              <w:pStyle w:val="ConsPlusNormal"/>
              <w:jc w:val="center"/>
            </w:pPr>
            <w:r>
              <w:t>A16AB</w:t>
            </w:r>
          </w:p>
        </w:tc>
        <w:tc>
          <w:tcPr>
            <w:tcW w:w="3402" w:type="dxa"/>
            <w:vMerge w:val="restart"/>
            <w:vAlign w:val="center"/>
          </w:tcPr>
          <w:p w:rsidR="001B5227" w:rsidRDefault="001B5227">
            <w:pPr>
              <w:pStyle w:val="ConsPlusNormal"/>
              <w:jc w:val="both"/>
            </w:pPr>
            <w:r>
              <w:t>ферментные препараты</w:t>
            </w:r>
          </w:p>
        </w:tc>
        <w:tc>
          <w:tcPr>
            <w:tcW w:w="2778" w:type="dxa"/>
            <w:vAlign w:val="center"/>
          </w:tcPr>
          <w:p w:rsidR="001B5227" w:rsidRDefault="001B5227">
            <w:pPr>
              <w:pStyle w:val="ConsPlusNormal"/>
              <w:jc w:val="center"/>
            </w:pPr>
            <w:r>
              <w:t>агалсидаза альфа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агалсидаза бета</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велаглюцераза альфа</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галсульфаза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идурсульфаза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идурсульфаза бета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имиглюцераза</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ларонидаза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себелипаза альфа</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талиглюцераза альфа</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Align w:val="center"/>
          </w:tcPr>
          <w:p w:rsidR="001B5227" w:rsidRDefault="001B5227">
            <w:pPr>
              <w:pStyle w:val="ConsPlusNormal"/>
              <w:jc w:val="center"/>
            </w:pPr>
            <w:r>
              <w:t>A16AX</w:t>
            </w:r>
          </w:p>
        </w:tc>
        <w:tc>
          <w:tcPr>
            <w:tcW w:w="3402" w:type="dxa"/>
            <w:vAlign w:val="center"/>
          </w:tcPr>
          <w:p w:rsidR="001B5227" w:rsidRDefault="001B5227">
            <w:pPr>
              <w:pStyle w:val="ConsPlusNormal"/>
              <w:jc w:val="both"/>
            </w:pPr>
            <w:r>
              <w:t>прочие препараты для лечения заболеваний желудочно-кишечного тракта и нарушений обмена веществ</w:t>
            </w:r>
          </w:p>
        </w:tc>
        <w:tc>
          <w:tcPr>
            <w:tcW w:w="2778" w:type="dxa"/>
            <w:vAlign w:val="center"/>
          </w:tcPr>
          <w:p w:rsidR="001B5227" w:rsidRDefault="001B5227">
            <w:pPr>
              <w:pStyle w:val="ConsPlusNormal"/>
              <w:jc w:val="center"/>
            </w:pPr>
            <w:r>
              <w:t>миглустат</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нитизинон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сапроптерин</w:t>
            </w:r>
          </w:p>
        </w:tc>
        <w:tc>
          <w:tcPr>
            <w:tcW w:w="4025" w:type="dxa"/>
            <w:vAlign w:val="center"/>
          </w:tcPr>
          <w:p w:rsidR="001B5227" w:rsidRDefault="001B5227">
            <w:pPr>
              <w:pStyle w:val="ConsPlusNormal"/>
              <w:jc w:val="center"/>
            </w:pPr>
            <w:r>
              <w:t>таблетки диспергируемые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тиоктовая кислота</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B</w:t>
            </w:r>
          </w:p>
        </w:tc>
        <w:tc>
          <w:tcPr>
            <w:tcW w:w="3402" w:type="dxa"/>
            <w:vAlign w:val="center"/>
          </w:tcPr>
          <w:p w:rsidR="001B5227" w:rsidRDefault="001B5227">
            <w:pPr>
              <w:pStyle w:val="ConsPlusNormal"/>
              <w:jc w:val="both"/>
            </w:pPr>
            <w:r>
              <w:t>кровь и система кроветворения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B01</w:t>
            </w:r>
          </w:p>
        </w:tc>
        <w:tc>
          <w:tcPr>
            <w:tcW w:w="3402" w:type="dxa"/>
            <w:vAlign w:val="center"/>
          </w:tcPr>
          <w:p w:rsidR="001B5227" w:rsidRDefault="001B5227">
            <w:pPr>
              <w:pStyle w:val="ConsPlusNormal"/>
              <w:jc w:val="both"/>
            </w:pPr>
            <w:r>
              <w:t>антитромботические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B01A</w:t>
            </w:r>
          </w:p>
        </w:tc>
        <w:tc>
          <w:tcPr>
            <w:tcW w:w="3402" w:type="dxa"/>
            <w:vAlign w:val="center"/>
          </w:tcPr>
          <w:p w:rsidR="001B5227" w:rsidRDefault="001B5227">
            <w:pPr>
              <w:pStyle w:val="ConsPlusNormal"/>
              <w:jc w:val="both"/>
            </w:pPr>
            <w:r>
              <w:t>антитромботические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B01AA</w:t>
            </w:r>
          </w:p>
        </w:tc>
        <w:tc>
          <w:tcPr>
            <w:tcW w:w="3402" w:type="dxa"/>
            <w:vAlign w:val="center"/>
          </w:tcPr>
          <w:p w:rsidR="001B5227" w:rsidRDefault="001B5227">
            <w:pPr>
              <w:pStyle w:val="ConsPlusNormal"/>
              <w:jc w:val="both"/>
            </w:pPr>
            <w:r>
              <w:t>антагонисты витамина К</w:t>
            </w:r>
          </w:p>
        </w:tc>
        <w:tc>
          <w:tcPr>
            <w:tcW w:w="2778" w:type="dxa"/>
            <w:vAlign w:val="center"/>
          </w:tcPr>
          <w:p w:rsidR="001B5227" w:rsidRDefault="001B5227">
            <w:pPr>
              <w:pStyle w:val="ConsPlusNormal"/>
              <w:jc w:val="center"/>
            </w:pPr>
            <w:r>
              <w:t>варфарин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B01AB</w:t>
            </w:r>
          </w:p>
        </w:tc>
        <w:tc>
          <w:tcPr>
            <w:tcW w:w="3402" w:type="dxa"/>
            <w:vAlign w:val="center"/>
          </w:tcPr>
          <w:p w:rsidR="001B5227" w:rsidRDefault="001B5227">
            <w:pPr>
              <w:pStyle w:val="ConsPlusNormal"/>
              <w:jc w:val="both"/>
            </w:pPr>
            <w:r>
              <w:t>группа гепарина</w:t>
            </w:r>
          </w:p>
        </w:tc>
        <w:tc>
          <w:tcPr>
            <w:tcW w:w="2778" w:type="dxa"/>
            <w:vAlign w:val="center"/>
          </w:tcPr>
          <w:p w:rsidR="001B5227" w:rsidRDefault="001B5227">
            <w:pPr>
              <w:pStyle w:val="ConsPlusNormal"/>
              <w:jc w:val="center"/>
            </w:pPr>
            <w:r>
              <w:t>гепарин натрия</w:t>
            </w:r>
          </w:p>
        </w:tc>
        <w:tc>
          <w:tcPr>
            <w:tcW w:w="4025" w:type="dxa"/>
            <w:vAlign w:val="center"/>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lastRenderedPageBreak/>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эноксапарин натрия</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парнапарин натрия</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val="restart"/>
            <w:vAlign w:val="center"/>
          </w:tcPr>
          <w:p w:rsidR="001B5227" w:rsidRDefault="001B5227">
            <w:pPr>
              <w:pStyle w:val="ConsPlusNormal"/>
              <w:jc w:val="center"/>
            </w:pPr>
            <w:r>
              <w:t>B01AC</w:t>
            </w:r>
          </w:p>
        </w:tc>
        <w:tc>
          <w:tcPr>
            <w:tcW w:w="3402" w:type="dxa"/>
            <w:vMerge w:val="restart"/>
            <w:vAlign w:val="center"/>
          </w:tcPr>
          <w:p w:rsidR="001B5227" w:rsidRDefault="001B5227">
            <w:pPr>
              <w:pStyle w:val="ConsPlusNormal"/>
              <w:jc w:val="both"/>
            </w:pPr>
            <w:r>
              <w:t>антиагреганты, кроме гепарина</w:t>
            </w:r>
          </w:p>
        </w:tc>
        <w:tc>
          <w:tcPr>
            <w:tcW w:w="2778" w:type="dxa"/>
            <w:vAlign w:val="center"/>
          </w:tcPr>
          <w:p w:rsidR="001B5227" w:rsidRDefault="001B5227">
            <w:pPr>
              <w:pStyle w:val="ConsPlusNormal"/>
              <w:jc w:val="center"/>
            </w:pPr>
            <w:r>
              <w:t>клопидогрел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прасугрел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селексипаг</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тикагрелор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B01AD</w:t>
            </w:r>
          </w:p>
        </w:tc>
        <w:tc>
          <w:tcPr>
            <w:tcW w:w="3402" w:type="dxa"/>
            <w:vMerge w:val="restart"/>
            <w:vAlign w:val="center"/>
          </w:tcPr>
          <w:p w:rsidR="001B5227" w:rsidRDefault="001B5227">
            <w:pPr>
              <w:pStyle w:val="ConsPlusNormal"/>
              <w:jc w:val="both"/>
            </w:pPr>
            <w:r>
              <w:t>ферментные препараты</w:t>
            </w:r>
          </w:p>
        </w:tc>
        <w:tc>
          <w:tcPr>
            <w:tcW w:w="2778" w:type="dxa"/>
            <w:vAlign w:val="center"/>
          </w:tcPr>
          <w:p w:rsidR="001B5227" w:rsidRDefault="001B5227">
            <w:pPr>
              <w:pStyle w:val="ConsPlusNormal"/>
              <w:jc w:val="center"/>
            </w:pPr>
            <w:r>
              <w:t>алтеплаза</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проурокиназа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инъекций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рекомбинантный белок, содержащий аминокислотную последовательность стафилокиназы</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тенектеплаза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jc w:val="center"/>
            </w:pPr>
            <w:r>
              <w:t>В01АЕ</w:t>
            </w:r>
          </w:p>
        </w:tc>
        <w:tc>
          <w:tcPr>
            <w:tcW w:w="3402" w:type="dxa"/>
            <w:vAlign w:val="center"/>
          </w:tcPr>
          <w:p w:rsidR="001B5227" w:rsidRDefault="001B5227">
            <w:pPr>
              <w:pStyle w:val="ConsPlusNormal"/>
              <w:jc w:val="both"/>
            </w:pPr>
            <w:r>
              <w:t>прямые ингибиторы тромбина</w:t>
            </w:r>
          </w:p>
        </w:tc>
        <w:tc>
          <w:tcPr>
            <w:tcW w:w="2778" w:type="dxa"/>
            <w:vAlign w:val="center"/>
          </w:tcPr>
          <w:p w:rsidR="001B5227" w:rsidRDefault="001B5227">
            <w:pPr>
              <w:pStyle w:val="ConsPlusNormal"/>
              <w:jc w:val="center"/>
            </w:pPr>
            <w:r>
              <w:t>дабигатрана этексилат</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B01AF</w:t>
            </w:r>
          </w:p>
        </w:tc>
        <w:tc>
          <w:tcPr>
            <w:tcW w:w="3402" w:type="dxa"/>
            <w:vAlign w:val="center"/>
          </w:tcPr>
          <w:p w:rsidR="001B5227" w:rsidRDefault="001B5227">
            <w:pPr>
              <w:pStyle w:val="ConsPlusNormal"/>
              <w:jc w:val="both"/>
            </w:pPr>
            <w:r>
              <w:t>прямые ингибиторы фактора Xa</w:t>
            </w:r>
          </w:p>
        </w:tc>
        <w:tc>
          <w:tcPr>
            <w:tcW w:w="2778" w:type="dxa"/>
            <w:vAlign w:val="center"/>
          </w:tcPr>
          <w:p w:rsidR="001B5227" w:rsidRDefault="001B5227">
            <w:pPr>
              <w:pStyle w:val="ConsPlusNormal"/>
              <w:jc w:val="center"/>
            </w:pPr>
            <w:r>
              <w:t>апиксабан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ривароксабан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B02</w:t>
            </w:r>
          </w:p>
        </w:tc>
        <w:tc>
          <w:tcPr>
            <w:tcW w:w="3402" w:type="dxa"/>
            <w:vAlign w:val="center"/>
          </w:tcPr>
          <w:p w:rsidR="001B5227" w:rsidRDefault="001B5227">
            <w:pPr>
              <w:pStyle w:val="ConsPlusNormal"/>
              <w:jc w:val="both"/>
            </w:pPr>
            <w:r>
              <w:t>гемостатические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B02A</w:t>
            </w:r>
          </w:p>
        </w:tc>
        <w:tc>
          <w:tcPr>
            <w:tcW w:w="3402" w:type="dxa"/>
            <w:vAlign w:val="center"/>
          </w:tcPr>
          <w:p w:rsidR="001B5227" w:rsidRDefault="001B5227">
            <w:pPr>
              <w:pStyle w:val="ConsPlusNormal"/>
              <w:jc w:val="both"/>
            </w:pPr>
            <w:r>
              <w:t>антифибринолитические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B02AA</w:t>
            </w:r>
          </w:p>
        </w:tc>
        <w:tc>
          <w:tcPr>
            <w:tcW w:w="3402" w:type="dxa"/>
            <w:vMerge w:val="restart"/>
            <w:vAlign w:val="center"/>
          </w:tcPr>
          <w:p w:rsidR="001B5227" w:rsidRDefault="001B5227">
            <w:pPr>
              <w:pStyle w:val="ConsPlusNormal"/>
              <w:jc w:val="both"/>
            </w:pPr>
            <w:r>
              <w:t>аминокислоты</w:t>
            </w:r>
          </w:p>
        </w:tc>
        <w:tc>
          <w:tcPr>
            <w:tcW w:w="2778" w:type="dxa"/>
            <w:vAlign w:val="center"/>
          </w:tcPr>
          <w:p w:rsidR="001B5227" w:rsidRDefault="001B5227">
            <w:pPr>
              <w:pStyle w:val="ConsPlusNormal"/>
              <w:jc w:val="center"/>
            </w:pPr>
            <w:r>
              <w:t>аминокапроновая кислота</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транексамовая кислота</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B02AB</w:t>
            </w:r>
          </w:p>
        </w:tc>
        <w:tc>
          <w:tcPr>
            <w:tcW w:w="3402" w:type="dxa"/>
            <w:vAlign w:val="center"/>
          </w:tcPr>
          <w:p w:rsidR="001B5227" w:rsidRDefault="001B5227">
            <w:pPr>
              <w:pStyle w:val="ConsPlusNormal"/>
              <w:jc w:val="both"/>
            </w:pPr>
            <w:r>
              <w:t>ингибиторы протеиназ плазмы</w:t>
            </w:r>
          </w:p>
        </w:tc>
        <w:tc>
          <w:tcPr>
            <w:tcW w:w="2778" w:type="dxa"/>
            <w:vAlign w:val="center"/>
          </w:tcPr>
          <w:p w:rsidR="001B5227" w:rsidRDefault="001B5227">
            <w:pPr>
              <w:pStyle w:val="ConsPlusNormal"/>
              <w:jc w:val="center"/>
            </w:pPr>
            <w:r>
              <w:t>апротинин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B02B</w:t>
            </w:r>
          </w:p>
        </w:tc>
        <w:tc>
          <w:tcPr>
            <w:tcW w:w="3402" w:type="dxa"/>
            <w:vAlign w:val="center"/>
          </w:tcPr>
          <w:p w:rsidR="001B5227" w:rsidRDefault="001B5227">
            <w:pPr>
              <w:pStyle w:val="ConsPlusNormal"/>
              <w:jc w:val="both"/>
            </w:pPr>
            <w:r>
              <w:t>витамин К и другие гемостатики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B02BA</w:t>
            </w:r>
          </w:p>
        </w:tc>
        <w:tc>
          <w:tcPr>
            <w:tcW w:w="3402" w:type="dxa"/>
            <w:vAlign w:val="center"/>
          </w:tcPr>
          <w:p w:rsidR="001B5227" w:rsidRDefault="001B5227">
            <w:pPr>
              <w:pStyle w:val="ConsPlusNormal"/>
              <w:jc w:val="both"/>
            </w:pPr>
            <w:r>
              <w:t>витамин К</w:t>
            </w:r>
          </w:p>
        </w:tc>
        <w:tc>
          <w:tcPr>
            <w:tcW w:w="2778" w:type="dxa"/>
            <w:vAlign w:val="center"/>
          </w:tcPr>
          <w:p w:rsidR="001B5227" w:rsidRDefault="001B5227">
            <w:pPr>
              <w:pStyle w:val="ConsPlusNormal"/>
              <w:jc w:val="center"/>
            </w:pPr>
            <w:r>
              <w:t>менадиона натрия бисульфит</w:t>
            </w:r>
          </w:p>
        </w:tc>
        <w:tc>
          <w:tcPr>
            <w:tcW w:w="4025" w:type="dxa"/>
            <w:vAlign w:val="center"/>
          </w:tcPr>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jc w:val="center"/>
            </w:pPr>
            <w:r>
              <w:t>B02BC</w:t>
            </w:r>
          </w:p>
        </w:tc>
        <w:tc>
          <w:tcPr>
            <w:tcW w:w="3402" w:type="dxa"/>
            <w:vAlign w:val="center"/>
          </w:tcPr>
          <w:p w:rsidR="001B5227" w:rsidRDefault="001B5227">
            <w:pPr>
              <w:pStyle w:val="ConsPlusNormal"/>
              <w:jc w:val="both"/>
            </w:pPr>
            <w:r>
              <w:t>местные гемостатики</w:t>
            </w:r>
          </w:p>
        </w:tc>
        <w:tc>
          <w:tcPr>
            <w:tcW w:w="2778" w:type="dxa"/>
            <w:vAlign w:val="center"/>
          </w:tcPr>
          <w:p w:rsidR="001B5227" w:rsidRDefault="001B5227">
            <w:pPr>
              <w:pStyle w:val="ConsPlusNormal"/>
              <w:jc w:val="center"/>
            </w:pPr>
            <w:r>
              <w:t>фибриноген + тромбин</w:t>
            </w:r>
          </w:p>
        </w:tc>
        <w:tc>
          <w:tcPr>
            <w:tcW w:w="4025" w:type="dxa"/>
            <w:vAlign w:val="center"/>
          </w:tcPr>
          <w:p w:rsidR="001B5227" w:rsidRDefault="001B5227">
            <w:pPr>
              <w:pStyle w:val="ConsPlusNormal"/>
              <w:jc w:val="center"/>
            </w:pPr>
            <w:r>
              <w:t>губка</w:t>
            </w:r>
          </w:p>
        </w:tc>
      </w:tr>
      <w:tr w:rsidR="001B5227">
        <w:tc>
          <w:tcPr>
            <w:tcW w:w="1134" w:type="dxa"/>
            <w:vAlign w:val="center"/>
          </w:tcPr>
          <w:p w:rsidR="001B5227" w:rsidRDefault="001B5227">
            <w:pPr>
              <w:pStyle w:val="ConsPlusNormal"/>
              <w:jc w:val="center"/>
            </w:pPr>
            <w:r>
              <w:t>B02BD</w:t>
            </w:r>
          </w:p>
        </w:tc>
        <w:tc>
          <w:tcPr>
            <w:tcW w:w="3402" w:type="dxa"/>
            <w:vMerge w:val="restart"/>
            <w:vAlign w:val="center"/>
          </w:tcPr>
          <w:p w:rsidR="001B5227" w:rsidRDefault="001B5227">
            <w:pPr>
              <w:pStyle w:val="ConsPlusNormal"/>
              <w:jc w:val="both"/>
            </w:pPr>
            <w:r>
              <w:t>факторы свертывания крови</w:t>
            </w:r>
          </w:p>
        </w:tc>
        <w:tc>
          <w:tcPr>
            <w:tcW w:w="2778" w:type="dxa"/>
            <w:vAlign w:val="center"/>
          </w:tcPr>
          <w:p w:rsidR="001B5227" w:rsidRDefault="001B5227">
            <w:pPr>
              <w:pStyle w:val="ConsPlusNormal"/>
              <w:jc w:val="center"/>
            </w:pPr>
            <w:r>
              <w:t>антиингибиторный коагулянтный комплекс</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мороктоког альфа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нонаког альфа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октоког альфа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 xml:space="preserve">симоктоког альфа (фактор свертывания крови VIII человеческий </w:t>
            </w:r>
            <w:r>
              <w:lastRenderedPageBreak/>
              <w:t>рекомбинантный)</w:t>
            </w:r>
          </w:p>
        </w:tc>
        <w:tc>
          <w:tcPr>
            <w:tcW w:w="4025" w:type="dxa"/>
            <w:vAlign w:val="center"/>
          </w:tcPr>
          <w:p w:rsidR="001B5227" w:rsidRDefault="001B5227">
            <w:pPr>
              <w:pStyle w:val="ConsPlusNormal"/>
              <w:jc w:val="center"/>
            </w:pPr>
            <w:r>
              <w:lastRenderedPageBreak/>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 свертывания крови VII</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 свертывания крови VIII</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 (замороженный)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 свертывания крови IX</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факторы свертывания крови II, VII, IX, X в комбинации (протромбиновый комплекс)</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факторы свертывания крови II, IX и X в комбинации</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 свертывания крови VIII + фактор Виллебранда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эфмороктоког альфа</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эптаког альфа (активированный)</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Merge w:val="restart"/>
            <w:vAlign w:val="center"/>
          </w:tcPr>
          <w:p w:rsidR="001B5227" w:rsidRDefault="001B5227">
            <w:pPr>
              <w:pStyle w:val="ConsPlusNormal"/>
              <w:jc w:val="center"/>
            </w:pPr>
            <w:r>
              <w:t>B02BX</w:t>
            </w:r>
          </w:p>
        </w:tc>
        <w:tc>
          <w:tcPr>
            <w:tcW w:w="3402" w:type="dxa"/>
            <w:vMerge w:val="restart"/>
            <w:vAlign w:val="center"/>
          </w:tcPr>
          <w:p w:rsidR="001B5227" w:rsidRDefault="001B5227">
            <w:pPr>
              <w:pStyle w:val="ConsPlusNormal"/>
              <w:jc w:val="both"/>
            </w:pPr>
            <w:r>
              <w:t>другие системные гемостатики</w:t>
            </w:r>
          </w:p>
        </w:tc>
        <w:tc>
          <w:tcPr>
            <w:tcW w:w="2778" w:type="dxa"/>
            <w:vAlign w:val="center"/>
          </w:tcPr>
          <w:p w:rsidR="001B5227" w:rsidRDefault="001B5227">
            <w:pPr>
              <w:pStyle w:val="ConsPlusNormal"/>
              <w:jc w:val="center"/>
            </w:pPr>
            <w:r>
              <w:t>ромиплостим</w:t>
            </w:r>
          </w:p>
        </w:tc>
        <w:tc>
          <w:tcPr>
            <w:tcW w:w="4025" w:type="dxa"/>
            <w:vAlign w:val="center"/>
          </w:tcPr>
          <w:p w:rsidR="001B5227" w:rsidRDefault="001B5227">
            <w:pPr>
              <w:pStyle w:val="ConsPlusNormal"/>
              <w:jc w:val="center"/>
            </w:pPr>
            <w:r>
              <w:t>порошок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элтромбопаг</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эмицизумаб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этамзилат</w:t>
            </w:r>
          </w:p>
        </w:tc>
        <w:tc>
          <w:tcPr>
            <w:tcW w:w="4025" w:type="dxa"/>
            <w:vAlign w:val="center"/>
          </w:tcPr>
          <w:p w:rsidR="001B5227" w:rsidRDefault="001B5227">
            <w:pPr>
              <w:pStyle w:val="ConsPlusNormal"/>
              <w:jc w:val="center"/>
            </w:pPr>
            <w:r>
              <w:t>раствор для внутривенного и</w:t>
            </w:r>
          </w:p>
          <w:p w:rsidR="001B5227" w:rsidRDefault="001B5227">
            <w:pPr>
              <w:pStyle w:val="ConsPlusNormal"/>
              <w:jc w:val="center"/>
            </w:pPr>
            <w:r>
              <w:t>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наружного</w:t>
            </w:r>
          </w:p>
          <w:p w:rsidR="001B5227" w:rsidRDefault="001B5227">
            <w:pPr>
              <w:pStyle w:val="ConsPlusNormal"/>
              <w:jc w:val="center"/>
            </w:pPr>
            <w:r>
              <w:t>применения;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B03</w:t>
            </w:r>
          </w:p>
        </w:tc>
        <w:tc>
          <w:tcPr>
            <w:tcW w:w="3402" w:type="dxa"/>
            <w:vAlign w:val="center"/>
          </w:tcPr>
          <w:p w:rsidR="001B5227" w:rsidRDefault="001B5227">
            <w:pPr>
              <w:pStyle w:val="ConsPlusNormal"/>
              <w:jc w:val="both"/>
            </w:pPr>
            <w:r>
              <w:t>антианемические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B03A</w:t>
            </w:r>
          </w:p>
        </w:tc>
        <w:tc>
          <w:tcPr>
            <w:tcW w:w="3402" w:type="dxa"/>
            <w:vAlign w:val="center"/>
          </w:tcPr>
          <w:p w:rsidR="001B5227" w:rsidRDefault="001B5227">
            <w:pPr>
              <w:pStyle w:val="ConsPlusNormal"/>
              <w:jc w:val="both"/>
            </w:pPr>
            <w:r>
              <w:t>препараты железа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B03AB</w:t>
            </w:r>
          </w:p>
        </w:tc>
        <w:tc>
          <w:tcPr>
            <w:tcW w:w="3402" w:type="dxa"/>
            <w:vAlign w:val="center"/>
          </w:tcPr>
          <w:p w:rsidR="001B5227" w:rsidRDefault="001B5227">
            <w:pPr>
              <w:pStyle w:val="ConsPlusNormal"/>
              <w:jc w:val="both"/>
            </w:pPr>
            <w:r>
              <w:t>пероральные препараты трехвалентного железа</w:t>
            </w:r>
          </w:p>
        </w:tc>
        <w:tc>
          <w:tcPr>
            <w:tcW w:w="2778" w:type="dxa"/>
            <w:vAlign w:val="center"/>
          </w:tcPr>
          <w:p w:rsidR="001B5227" w:rsidRDefault="001B5227">
            <w:pPr>
              <w:pStyle w:val="ConsPlusNormal"/>
              <w:jc w:val="center"/>
            </w:pPr>
            <w:r>
              <w:t>железа (III) гидроксид полимальтозат</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раствор для приема внутрь;</w:t>
            </w:r>
          </w:p>
          <w:p w:rsidR="001B5227" w:rsidRDefault="001B5227">
            <w:pPr>
              <w:pStyle w:val="ConsPlusNormal"/>
              <w:jc w:val="center"/>
            </w:pPr>
            <w:r>
              <w:t>сироп;</w:t>
            </w:r>
          </w:p>
          <w:p w:rsidR="001B5227" w:rsidRDefault="001B5227">
            <w:pPr>
              <w:pStyle w:val="ConsPlusNormal"/>
              <w:jc w:val="center"/>
            </w:pPr>
            <w:r>
              <w:t>таблетки жевательные</w:t>
            </w:r>
          </w:p>
        </w:tc>
      </w:tr>
      <w:tr w:rsidR="001B5227">
        <w:tc>
          <w:tcPr>
            <w:tcW w:w="1134" w:type="dxa"/>
            <w:vMerge w:val="restart"/>
            <w:vAlign w:val="center"/>
          </w:tcPr>
          <w:p w:rsidR="001B5227" w:rsidRDefault="001B5227">
            <w:pPr>
              <w:pStyle w:val="ConsPlusNormal"/>
              <w:jc w:val="center"/>
            </w:pPr>
            <w:r>
              <w:t>B03AC</w:t>
            </w:r>
          </w:p>
        </w:tc>
        <w:tc>
          <w:tcPr>
            <w:tcW w:w="3402" w:type="dxa"/>
            <w:vMerge w:val="restart"/>
            <w:vAlign w:val="center"/>
          </w:tcPr>
          <w:p w:rsidR="001B5227" w:rsidRDefault="001B5227">
            <w:pPr>
              <w:pStyle w:val="ConsPlusNormal"/>
              <w:jc w:val="both"/>
            </w:pPr>
            <w:r>
              <w:t>парентеральные препараты трехвалентного железа</w:t>
            </w:r>
          </w:p>
        </w:tc>
        <w:tc>
          <w:tcPr>
            <w:tcW w:w="2778" w:type="dxa"/>
            <w:vAlign w:val="center"/>
          </w:tcPr>
          <w:p w:rsidR="001B5227" w:rsidRDefault="001B5227">
            <w:pPr>
              <w:pStyle w:val="ConsPlusNormal"/>
              <w:jc w:val="center"/>
            </w:pPr>
            <w:r>
              <w:t>железа (III) гидроксид олигоизомальтозат</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железа (III) гидроксида сахарозный комплекс</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железа карбоксимальтозат</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B03B</w:t>
            </w:r>
          </w:p>
        </w:tc>
        <w:tc>
          <w:tcPr>
            <w:tcW w:w="3402" w:type="dxa"/>
            <w:vAlign w:val="center"/>
          </w:tcPr>
          <w:p w:rsidR="001B5227" w:rsidRDefault="001B5227">
            <w:pPr>
              <w:pStyle w:val="ConsPlusNormal"/>
              <w:jc w:val="both"/>
            </w:pPr>
            <w:r>
              <w:t>витамин B</w:t>
            </w:r>
            <w:r>
              <w:rPr>
                <w:vertAlign w:val="subscript"/>
              </w:rPr>
              <w:t>12</w:t>
            </w:r>
            <w:r>
              <w:t xml:space="preserve"> и фолиевая кислота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B03BA</w:t>
            </w:r>
          </w:p>
        </w:tc>
        <w:tc>
          <w:tcPr>
            <w:tcW w:w="3402" w:type="dxa"/>
            <w:vAlign w:val="center"/>
          </w:tcPr>
          <w:p w:rsidR="001B5227" w:rsidRDefault="001B5227">
            <w:pPr>
              <w:pStyle w:val="ConsPlusNormal"/>
              <w:jc w:val="both"/>
            </w:pPr>
            <w:r>
              <w:t>витамин B</w:t>
            </w:r>
            <w:r>
              <w:rPr>
                <w:vertAlign w:val="subscript"/>
              </w:rPr>
              <w:t>12</w:t>
            </w:r>
            <w:r>
              <w:t xml:space="preserve"> (цианокобаламин и его аналоги)</w:t>
            </w:r>
          </w:p>
        </w:tc>
        <w:tc>
          <w:tcPr>
            <w:tcW w:w="2778" w:type="dxa"/>
            <w:vAlign w:val="center"/>
          </w:tcPr>
          <w:p w:rsidR="001B5227" w:rsidRDefault="001B5227">
            <w:pPr>
              <w:pStyle w:val="ConsPlusNormal"/>
              <w:jc w:val="center"/>
            </w:pPr>
            <w:r>
              <w:t>цианокобаламин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B03BB</w:t>
            </w:r>
          </w:p>
        </w:tc>
        <w:tc>
          <w:tcPr>
            <w:tcW w:w="3402" w:type="dxa"/>
            <w:vAlign w:val="center"/>
          </w:tcPr>
          <w:p w:rsidR="001B5227" w:rsidRDefault="001B5227">
            <w:pPr>
              <w:pStyle w:val="ConsPlusNormal"/>
              <w:jc w:val="both"/>
            </w:pPr>
            <w:r>
              <w:t>фолиевая кислота и ее производные</w:t>
            </w:r>
          </w:p>
        </w:tc>
        <w:tc>
          <w:tcPr>
            <w:tcW w:w="2778" w:type="dxa"/>
            <w:vAlign w:val="center"/>
          </w:tcPr>
          <w:p w:rsidR="001B5227" w:rsidRDefault="001B5227">
            <w:pPr>
              <w:pStyle w:val="ConsPlusNormal"/>
              <w:jc w:val="center"/>
            </w:pPr>
            <w:r>
              <w:t>фолиевая кислота</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B03X</w:t>
            </w:r>
          </w:p>
        </w:tc>
        <w:tc>
          <w:tcPr>
            <w:tcW w:w="3402" w:type="dxa"/>
            <w:vAlign w:val="center"/>
          </w:tcPr>
          <w:p w:rsidR="001B5227" w:rsidRDefault="001B5227">
            <w:pPr>
              <w:pStyle w:val="ConsPlusNormal"/>
              <w:jc w:val="both"/>
            </w:pPr>
            <w:r>
              <w:t>другие антианемические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B03XA</w:t>
            </w:r>
          </w:p>
        </w:tc>
        <w:tc>
          <w:tcPr>
            <w:tcW w:w="3402" w:type="dxa"/>
            <w:vMerge w:val="restart"/>
            <w:vAlign w:val="center"/>
          </w:tcPr>
          <w:p w:rsidR="001B5227" w:rsidRDefault="001B5227">
            <w:pPr>
              <w:pStyle w:val="ConsPlusNormal"/>
              <w:jc w:val="both"/>
            </w:pPr>
            <w:r>
              <w:t xml:space="preserve">другие антианемические </w:t>
            </w:r>
            <w:r>
              <w:lastRenderedPageBreak/>
              <w:t>препараты</w:t>
            </w:r>
          </w:p>
        </w:tc>
        <w:tc>
          <w:tcPr>
            <w:tcW w:w="2778" w:type="dxa"/>
            <w:vAlign w:val="center"/>
          </w:tcPr>
          <w:p w:rsidR="001B5227" w:rsidRDefault="001B5227">
            <w:pPr>
              <w:pStyle w:val="ConsPlusNormal"/>
              <w:jc w:val="center"/>
            </w:pPr>
            <w:r>
              <w:lastRenderedPageBreak/>
              <w:t>дарбэпоэтин альфа</w:t>
            </w:r>
          </w:p>
        </w:tc>
        <w:tc>
          <w:tcPr>
            <w:tcW w:w="4025" w:type="dxa"/>
            <w:vAlign w:val="center"/>
          </w:tcPr>
          <w:p w:rsidR="001B5227" w:rsidRDefault="001B5227">
            <w:pPr>
              <w:pStyle w:val="ConsPlusNormal"/>
              <w:jc w:val="center"/>
            </w:pPr>
            <w:r>
              <w:t>раствор для инъекций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метоксиполиэтиленгликоль- эпоэтин бета</w:t>
            </w:r>
          </w:p>
        </w:tc>
        <w:tc>
          <w:tcPr>
            <w:tcW w:w="4025" w:type="dxa"/>
            <w:vAlign w:val="center"/>
          </w:tcPr>
          <w:p w:rsidR="001B5227" w:rsidRDefault="001B5227">
            <w:pPr>
              <w:pStyle w:val="ConsPlusNormal"/>
              <w:jc w:val="center"/>
            </w:pPr>
            <w:r>
              <w:t>раствор для внутривенного и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эпоэтин альфа</w:t>
            </w:r>
          </w:p>
        </w:tc>
        <w:tc>
          <w:tcPr>
            <w:tcW w:w="4025" w:type="dxa"/>
            <w:vAlign w:val="center"/>
          </w:tcPr>
          <w:p w:rsidR="001B5227" w:rsidRDefault="001B5227">
            <w:pPr>
              <w:pStyle w:val="ConsPlusNormal"/>
              <w:jc w:val="center"/>
            </w:pPr>
            <w:r>
              <w:t>раствор для внутривенного и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эпоэтин бета</w:t>
            </w:r>
          </w:p>
        </w:tc>
        <w:tc>
          <w:tcPr>
            <w:tcW w:w="4025" w:type="dxa"/>
            <w:vAlign w:val="center"/>
          </w:tcPr>
          <w:p w:rsidR="001B5227" w:rsidRDefault="001B5227">
            <w:pPr>
              <w:pStyle w:val="ConsPlusNormal"/>
              <w:jc w:val="center"/>
            </w:pPr>
            <w:r>
              <w:t>лиофилизат для приготовления раствора для внутривенного и подкожного введения; раствор для внутривенного и подкожного введения</w:t>
            </w:r>
          </w:p>
        </w:tc>
      </w:tr>
      <w:tr w:rsidR="001B5227">
        <w:tc>
          <w:tcPr>
            <w:tcW w:w="1134" w:type="dxa"/>
            <w:vAlign w:val="center"/>
          </w:tcPr>
          <w:p w:rsidR="001B5227" w:rsidRDefault="001B5227">
            <w:pPr>
              <w:pStyle w:val="ConsPlusNormal"/>
              <w:jc w:val="center"/>
            </w:pPr>
            <w:r>
              <w:t>B05</w:t>
            </w:r>
          </w:p>
        </w:tc>
        <w:tc>
          <w:tcPr>
            <w:tcW w:w="3402" w:type="dxa"/>
            <w:vAlign w:val="center"/>
          </w:tcPr>
          <w:p w:rsidR="001B5227" w:rsidRDefault="001B5227">
            <w:pPr>
              <w:pStyle w:val="ConsPlusNormal"/>
              <w:jc w:val="both"/>
            </w:pPr>
            <w:r>
              <w:t>кровезаменители и перфузионные растворы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B05A</w:t>
            </w:r>
          </w:p>
        </w:tc>
        <w:tc>
          <w:tcPr>
            <w:tcW w:w="3402" w:type="dxa"/>
            <w:vAlign w:val="center"/>
          </w:tcPr>
          <w:p w:rsidR="001B5227" w:rsidRDefault="001B5227">
            <w:pPr>
              <w:pStyle w:val="ConsPlusNormal"/>
              <w:jc w:val="both"/>
            </w:pPr>
            <w:r>
              <w:t>кровь и препараты крови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B05AA</w:t>
            </w:r>
          </w:p>
        </w:tc>
        <w:tc>
          <w:tcPr>
            <w:tcW w:w="3402" w:type="dxa"/>
            <w:vMerge w:val="restart"/>
            <w:vAlign w:val="center"/>
          </w:tcPr>
          <w:p w:rsidR="001B5227" w:rsidRDefault="001B5227">
            <w:pPr>
              <w:pStyle w:val="ConsPlusNormal"/>
              <w:jc w:val="both"/>
            </w:pPr>
            <w:r>
              <w:t>кровезаменители и препараты плазмы крови</w:t>
            </w:r>
          </w:p>
        </w:tc>
        <w:tc>
          <w:tcPr>
            <w:tcW w:w="2778" w:type="dxa"/>
            <w:vAlign w:val="center"/>
          </w:tcPr>
          <w:p w:rsidR="001B5227" w:rsidRDefault="001B5227">
            <w:pPr>
              <w:pStyle w:val="ConsPlusNormal"/>
              <w:jc w:val="center"/>
            </w:pPr>
            <w:r>
              <w:t>альбумин человека</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гидроксиэтилкрахмал</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декстран</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желатин</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B05B</w:t>
            </w:r>
          </w:p>
        </w:tc>
        <w:tc>
          <w:tcPr>
            <w:tcW w:w="3402" w:type="dxa"/>
            <w:vAlign w:val="center"/>
          </w:tcPr>
          <w:p w:rsidR="001B5227" w:rsidRDefault="001B5227">
            <w:pPr>
              <w:pStyle w:val="ConsPlusNormal"/>
              <w:jc w:val="both"/>
            </w:pPr>
            <w:r>
              <w:t>растворы для внутривенного введения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B05BA</w:t>
            </w:r>
          </w:p>
        </w:tc>
        <w:tc>
          <w:tcPr>
            <w:tcW w:w="3402" w:type="dxa"/>
            <w:vAlign w:val="center"/>
          </w:tcPr>
          <w:p w:rsidR="001B5227" w:rsidRDefault="001B5227">
            <w:pPr>
              <w:pStyle w:val="ConsPlusNormal"/>
              <w:jc w:val="both"/>
            </w:pPr>
            <w:r>
              <w:t>растворы для парентерального питания</w:t>
            </w:r>
          </w:p>
        </w:tc>
        <w:tc>
          <w:tcPr>
            <w:tcW w:w="2778" w:type="dxa"/>
            <w:vAlign w:val="center"/>
          </w:tcPr>
          <w:p w:rsidR="001B5227" w:rsidRDefault="001B5227">
            <w:pPr>
              <w:pStyle w:val="ConsPlusNormal"/>
              <w:jc w:val="center"/>
            </w:pPr>
            <w:r>
              <w:t>жировые эмульсии для парентерального питания</w:t>
            </w:r>
          </w:p>
        </w:tc>
        <w:tc>
          <w:tcPr>
            <w:tcW w:w="4025" w:type="dxa"/>
            <w:vAlign w:val="center"/>
          </w:tcPr>
          <w:p w:rsidR="001B5227" w:rsidRDefault="001B5227">
            <w:pPr>
              <w:pStyle w:val="ConsPlusNormal"/>
              <w:jc w:val="center"/>
            </w:pPr>
            <w:r>
              <w:t>эмульсия для инфузий</w:t>
            </w:r>
          </w:p>
        </w:tc>
      </w:tr>
      <w:tr w:rsidR="001B5227">
        <w:tc>
          <w:tcPr>
            <w:tcW w:w="1134" w:type="dxa"/>
            <w:vMerge w:val="restart"/>
            <w:vAlign w:val="center"/>
          </w:tcPr>
          <w:p w:rsidR="001B5227" w:rsidRDefault="001B5227">
            <w:pPr>
              <w:pStyle w:val="ConsPlusNormal"/>
              <w:jc w:val="center"/>
            </w:pPr>
            <w:r>
              <w:t>B05BB</w:t>
            </w:r>
          </w:p>
        </w:tc>
        <w:tc>
          <w:tcPr>
            <w:tcW w:w="3402" w:type="dxa"/>
            <w:vMerge w:val="restart"/>
            <w:vAlign w:val="center"/>
          </w:tcPr>
          <w:p w:rsidR="001B5227" w:rsidRDefault="001B5227">
            <w:pPr>
              <w:pStyle w:val="ConsPlusNormal"/>
              <w:jc w:val="both"/>
            </w:pPr>
            <w:r>
              <w:t>растворы, влияющие на водно-электролитный баланс</w:t>
            </w:r>
          </w:p>
        </w:tc>
        <w:tc>
          <w:tcPr>
            <w:tcW w:w="2778" w:type="dxa"/>
            <w:vAlign w:val="center"/>
          </w:tcPr>
          <w:p w:rsidR="001B5227" w:rsidRDefault="001B5227">
            <w:pPr>
              <w:pStyle w:val="ConsPlusNormal"/>
              <w:jc w:val="center"/>
            </w:pPr>
            <w:r>
              <w:t>декстроза + калия хлорид + натрия хлорид + натрия цитрат</w:t>
            </w:r>
          </w:p>
        </w:tc>
        <w:tc>
          <w:tcPr>
            <w:tcW w:w="4025" w:type="dxa"/>
            <w:vAlign w:val="center"/>
          </w:tcPr>
          <w:p w:rsidR="001B5227" w:rsidRDefault="001B5227">
            <w:pPr>
              <w:pStyle w:val="ConsPlusNormal"/>
              <w:jc w:val="center"/>
            </w:pPr>
            <w:r>
              <w:t>порошок для приготовления раствора для приема внутрь</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калия ацетат + кальция ацетат + магния ацетат + натрия ацетат + натрия хлорид</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 xml:space="preserve">калия хлорид + натрия </w:t>
            </w:r>
            <w:r>
              <w:lastRenderedPageBreak/>
              <w:t>ацетат + натрия хлорид</w:t>
            </w:r>
          </w:p>
        </w:tc>
        <w:tc>
          <w:tcPr>
            <w:tcW w:w="4025" w:type="dxa"/>
            <w:vAlign w:val="center"/>
          </w:tcPr>
          <w:p w:rsidR="001B5227" w:rsidRDefault="001B5227">
            <w:pPr>
              <w:pStyle w:val="ConsPlusNormal"/>
              <w:jc w:val="center"/>
            </w:pPr>
            <w:r>
              <w:lastRenderedPageBreak/>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меглюмина натрия сукцинат</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лактата раствор сложный</w:t>
            </w:r>
          </w:p>
          <w:p w:rsidR="001B5227" w:rsidRDefault="001B5227">
            <w:pPr>
              <w:pStyle w:val="ConsPlusNormal"/>
              <w:jc w:val="center"/>
            </w:pPr>
            <w:r>
              <w:t>(калия хлорид + кальция хлорид + натрия хлорид + натрия лактат)</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хлорида раствор сложный</w:t>
            </w:r>
          </w:p>
          <w:p w:rsidR="001B5227" w:rsidRDefault="001B5227">
            <w:pPr>
              <w:pStyle w:val="ConsPlusNormal"/>
              <w:jc w:val="center"/>
            </w:pPr>
            <w:r>
              <w:t>(калия хлорид + кальция хлорид + натрия хлорид)</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B05BC</w:t>
            </w:r>
          </w:p>
        </w:tc>
        <w:tc>
          <w:tcPr>
            <w:tcW w:w="3402" w:type="dxa"/>
            <w:vAlign w:val="center"/>
          </w:tcPr>
          <w:p w:rsidR="001B5227" w:rsidRDefault="001B5227">
            <w:pPr>
              <w:pStyle w:val="ConsPlusNormal"/>
              <w:jc w:val="both"/>
            </w:pPr>
            <w:r>
              <w:t>растворы с осмодиуретическим действием</w:t>
            </w:r>
          </w:p>
        </w:tc>
        <w:tc>
          <w:tcPr>
            <w:tcW w:w="2778" w:type="dxa"/>
            <w:vAlign w:val="center"/>
          </w:tcPr>
          <w:p w:rsidR="001B5227" w:rsidRDefault="001B5227">
            <w:pPr>
              <w:pStyle w:val="ConsPlusNormal"/>
              <w:jc w:val="center"/>
            </w:pPr>
            <w:r>
              <w:t>маннитол</w:t>
            </w:r>
          </w:p>
        </w:tc>
        <w:tc>
          <w:tcPr>
            <w:tcW w:w="4025" w:type="dxa"/>
            <w:vAlign w:val="center"/>
          </w:tcPr>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B05C</w:t>
            </w:r>
          </w:p>
        </w:tc>
        <w:tc>
          <w:tcPr>
            <w:tcW w:w="3402" w:type="dxa"/>
            <w:vAlign w:val="center"/>
          </w:tcPr>
          <w:p w:rsidR="001B5227" w:rsidRDefault="001B5227">
            <w:pPr>
              <w:pStyle w:val="ConsPlusNormal"/>
              <w:jc w:val="both"/>
            </w:pPr>
            <w:r>
              <w:t>ирригационные растворы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B05CX</w:t>
            </w:r>
          </w:p>
        </w:tc>
        <w:tc>
          <w:tcPr>
            <w:tcW w:w="3402" w:type="dxa"/>
            <w:vAlign w:val="center"/>
          </w:tcPr>
          <w:p w:rsidR="001B5227" w:rsidRDefault="001B5227">
            <w:pPr>
              <w:pStyle w:val="ConsPlusNormal"/>
              <w:jc w:val="both"/>
            </w:pPr>
            <w:r>
              <w:t>другие ирригационные растворы</w:t>
            </w:r>
          </w:p>
        </w:tc>
        <w:tc>
          <w:tcPr>
            <w:tcW w:w="2778" w:type="dxa"/>
            <w:vAlign w:val="center"/>
          </w:tcPr>
          <w:p w:rsidR="001B5227" w:rsidRDefault="001B5227">
            <w:pPr>
              <w:pStyle w:val="ConsPlusNormal"/>
              <w:jc w:val="center"/>
            </w:pPr>
            <w:r>
              <w:t>декстроза</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B05D</w:t>
            </w:r>
          </w:p>
        </w:tc>
        <w:tc>
          <w:tcPr>
            <w:tcW w:w="3402" w:type="dxa"/>
            <w:vAlign w:val="center"/>
          </w:tcPr>
          <w:p w:rsidR="001B5227" w:rsidRDefault="001B5227">
            <w:pPr>
              <w:pStyle w:val="ConsPlusNormal"/>
              <w:jc w:val="both"/>
            </w:pPr>
            <w:r>
              <w:t>растворы для перитонеального диализа</w:t>
            </w:r>
          </w:p>
        </w:tc>
        <w:tc>
          <w:tcPr>
            <w:tcW w:w="2778" w:type="dxa"/>
            <w:vAlign w:val="center"/>
          </w:tcPr>
          <w:p w:rsidR="001B5227" w:rsidRDefault="001B5227">
            <w:pPr>
              <w:pStyle w:val="ConsPlusNormal"/>
              <w:jc w:val="center"/>
            </w:pPr>
            <w:r>
              <w:t>растворы для перитонеального диализа</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B05X</w:t>
            </w:r>
          </w:p>
        </w:tc>
        <w:tc>
          <w:tcPr>
            <w:tcW w:w="3402" w:type="dxa"/>
            <w:vAlign w:val="center"/>
          </w:tcPr>
          <w:p w:rsidR="001B5227" w:rsidRDefault="001B5227">
            <w:pPr>
              <w:pStyle w:val="ConsPlusNormal"/>
              <w:jc w:val="both"/>
            </w:pPr>
            <w:r>
              <w:t>добавки к растворам для внутривенного введения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B05XA</w:t>
            </w:r>
          </w:p>
        </w:tc>
        <w:tc>
          <w:tcPr>
            <w:tcW w:w="3402" w:type="dxa"/>
            <w:vMerge w:val="restart"/>
            <w:vAlign w:val="center"/>
          </w:tcPr>
          <w:p w:rsidR="001B5227" w:rsidRDefault="001B5227">
            <w:pPr>
              <w:pStyle w:val="ConsPlusNormal"/>
              <w:jc w:val="both"/>
            </w:pPr>
            <w:r>
              <w:t>растворы электролитов</w:t>
            </w:r>
          </w:p>
        </w:tc>
        <w:tc>
          <w:tcPr>
            <w:tcW w:w="2778" w:type="dxa"/>
            <w:vAlign w:val="center"/>
          </w:tcPr>
          <w:p w:rsidR="001B5227" w:rsidRDefault="001B5227">
            <w:pPr>
              <w:pStyle w:val="ConsPlusNormal"/>
              <w:jc w:val="center"/>
            </w:pPr>
            <w:r>
              <w:t>калия хлорид</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магния сульфат</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гидрокарбонат</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хлорид</w:t>
            </w:r>
          </w:p>
        </w:tc>
        <w:tc>
          <w:tcPr>
            <w:tcW w:w="4025" w:type="dxa"/>
            <w:vAlign w:val="center"/>
          </w:tcPr>
          <w:p w:rsidR="001B5227" w:rsidRDefault="001B5227">
            <w:pPr>
              <w:pStyle w:val="ConsPlusNormal"/>
              <w:jc w:val="center"/>
            </w:pPr>
            <w:r>
              <w:t>раствор для инфузий;</w:t>
            </w:r>
          </w:p>
          <w:p w:rsidR="001B5227" w:rsidRDefault="001B5227">
            <w:pPr>
              <w:pStyle w:val="ConsPlusNormal"/>
              <w:jc w:val="center"/>
            </w:pPr>
            <w:r>
              <w:t>раствор для инъекций;</w:t>
            </w:r>
          </w:p>
          <w:p w:rsidR="001B5227" w:rsidRDefault="001B5227">
            <w:pPr>
              <w:pStyle w:val="ConsPlusNormal"/>
              <w:jc w:val="center"/>
            </w:pPr>
            <w:r>
              <w:t>растворитель для приготовления лекарственных форм для инъекций</w:t>
            </w:r>
          </w:p>
        </w:tc>
      </w:tr>
      <w:tr w:rsidR="001B5227">
        <w:tc>
          <w:tcPr>
            <w:tcW w:w="1134" w:type="dxa"/>
            <w:vAlign w:val="center"/>
          </w:tcPr>
          <w:p w:rsidR="001B5227" w:rsidRDefault="001B5227">
            <w:pPr>
              <w:pStyle w:val="ConsPlusNormal"/>
              <w:jc w:val="center"/>
            </w:pPr>
            <w:r>
              <w:t>C</w:t>
            </w:r>
          </w:p>
        </w:tc>
        <w:tc>
          <w:tcPr>
            <w:tcW w:w="3402" w:type="dxa"/>
            <w:vAlign w:val="center"/>
          </w:tcPr>
          <w:p w:rsidR="001B5227" w:rsidRDefault="001B5227">
            <w:pPr>
              <w:pStyle w:val="ConsPlusNormal"/>
              <w:jc w:val="both"/>
            </w:pPr>
            <w:r>
              <w:t>сердечно-сосудистая система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w:t>
            </w:r>
          </w:p>
        </w:tc>
        <w:tc>
          <w:tcPr>
            <w:tcW w:w="3402" w:type="dxa"/>
            <w:vAlign w:val="center"/>
          </w:tcPr>
          <w:p w:rsidR="001B5227" w:rsidRDefault="001B5227">
            <w:pPr>
              <w:pStyle w:val="ConsPlusNormal"/>
              <w:jc w:val="both"/>
            </w:pPr>
            <w:r>
              <w:t>препараты для лечения заболеваний сердца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C01A</w:t>
            </w:r>
          </w:p>
        </w:tc>
        <w:tc>
          <w:tcPr>
            <w:tcW w:w="3402" w:type="dxa"/>
            <w:vAlign w:val="center"/>
          </w:tcPr>
          <w:p w:rsidR="001B5227" w:rsidRDefault="001B5227">
            <w:pPr>
              <w:pStyle w:val="ConsPlusNormal"/>
              <w:jc w:val="both"/>
            </w:pPr>
            <w:r>
              <w:t>сердечные гликозиды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C01AA</w:t>
            </w:r>
          </w:p>
        </w:tc>
        <w:tc>
          <w:tcPr>
            <w:tcW w:w="3402" w:type="dxa"/>
            <w:vAlign w:val="center"/>
          </w:tcPr>
          <w:p w:rsidR="001B5227" w:rsidRDefault="001B5227">
            <w:pPr>
              <w:pStyle w:val="ConsPlusNormal"/>
              <w:jc w:val="both"/>
            </w:pPr>
            <w:r>
              <w:t>гликозиды наперстянки</w:t>
            </w:r>
          </w:p>
        </w:tc>
        <w:tc>
          <w:tcPr>
            <w:tcW w:w="2778" w:type="dxa"/>
            <w:vAlign w:val="center"/>
          </w:tcPr>
          <w:p w:rsidR="001B5227" w:rsidRDefault="001B5227">
            <w:pPr>
              <w:pStyle w:val="ConsPlusNormal"/>
              <w:jc w:val="center"/>
            </w:pPr>
            <w:r>
              <w:t>дигоксин</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p w:rsidR="001B5227" w:rsidRDefault="001B5227">
            <w:pPr>
              <w:pStyle w:val="ConsPlusNormal"/>
              <w:jc w:val="center"/>
            </w:pPr>
            <w:r>
              <w:t>таблетки (для детей)</w:t>
            </w:r>
          </w:p>
        </w:tc>
      </w:tr>
      <w:tr w:rsidR="001B5227">
        <w:tc>
          <w:tcPr>
            <w:tcW w:w="1134" w:type="dxa"/>
            <w:vAlign w:val="center"/>
          </w:tcPr>
          <w:p w:rsidR="001B5227" w:rsidRDefault="001B5227">
            <w:pPr>
              <w:pStyle w:val="ConsPlusNormal"/>
              <w:jc w:val="center"/>
            </w:pPr>
            <w:r>
              <w:t>C01B</w:t>
            </w:r>
          </w:p>
        </w:tc>
        <w:tc>
          <w:tcPr>
            <w:tcW w:w="3402" w:type="dxa"/>
            <w:vAlign w:val="center"/>
          </w:tcPr>
          <w:p w:rsidR="001B5227" w:rsidRDefault="001B5227">
            <w:pPr>
              <w:pStyle w:val="ConsPlusNormal"/>
              <w:jc w:val="both"/>
            </w:pPr>
            <w:r>
              <w:t>антиаритмические препараты, классы I и III</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C01BA</w:t>
            </w:r>
          </w:p>
        </w:tc>
        <w:tc>
          <w:tcPr>
            <w:tcW w:w="3402" w:type="dxa"/>
            <w:vAlign w:val="center"/>
          </w:tcPr>
          <w:p w:rsidR="001B5227" w:rsidRDefault="001B5227">
            <w:pPr>
              <w:pStyle w:val="ConsPlusNormal"/>
              <w:jc w:val="both"/>
            </w:pPr>
            <w:r>
              <w:t>антиаритмические препараты, класс IА</w:t>
            </w:r>
          </w:p>
        </w:tc>
        <w:tc>
          <w:tcPr>
            <w:tcW w:w="2778" w:type="dxa"/>
            <w:vAlign w:val="center"/>
          </w:tcPr>
          <w:p w:rsidR="001B5227" w:rsidRDefault="001B5227">
            <w:pPr>
              <w:pStyle w:val="ConsPlusNormal"/>
              <w:jc w:val="center"/>
            </w:pPr>
            <w:r>
              <w:t>прокаинамид</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C01BB</w:t>
            </w:r>
          </w:p>
        </w:tc>
        <w:tc>
          <w:tcPr>
            <w:tcW w:w="3402" w:type="dxa"/>
            <w:vAlign w:val="center"/>
          </w:tcPr>
          <w:p w:rsidR="001B5227" w:rsidRDefault="001B5227">
            <w:pPr>
              <w:pStyle w:val="ConsPlusNormal"/>
              <w:jc w:val="both"/>
            </w:pPr>
            <w:r>
              <w:t>антиаритмические препараты, класс IВ</w:t>
            </w:r>
          </w:p>
        </w:tc>
        <w:tc>
          <w:tcPr>
            <w:tcW w:w="2778" w:type="dxa"/>
            <w:vAlign w:val="center"/>
          </w:tcPr>
          <w:p w:rsidR="001B5227" w:rsidRDefault="001B5227">
            <w:pPr>
              <w:pStyle w:val="ConsPlusNormal"/>
              <w:jc w:val="center"/>
            </w:pPr>
            <w:r>
              <w:t>лидокаин</w:t>
            </w:r>
          </w:p>
        </w:tc>
        <w:tc>
          <w:tcPr>
            <w:tcW w:w="4025" w:type="dxa"/>
            <w:vAlign w:val="center"/>
          </w:tcPr>
          <w:p w:rsidR="001B5227" w:rsidRDefault="001B5227">
            <w:pPr>
              <w:pStyle w:val="ConsPlusNormal"/>
              <w:jc w:val="center"/>
            </w:pPr>
            <w:r>
              <w:t>гель для местного применения;</w:t>
            </w:r>
          </w:p>
          <w:p w:rsidR="001B5227" w:rsidRDefault="001B5227">
            <w:pPr>
              <w:pStyle w:val="ConsPlusNormal"/>
              <w:jc w:val="center"/>
            </w:pPr>
            <w:r>
              <w:t>капли глазные;</w:t>
            </w:r>
          </w:p>
          <w:p w:rsidR="001B5227" w:rsidRDefault="001B5227">
            <w:pPr>
              <w:pStyle w:val="ConsPlusNormal"/>
              <w:jc w:val="center"/>
            </w:pPr>
            <w:r>
              <w:t>раствор для инъекций;</w:t>
            </w:r>
          </w:p>
          <w:p w:rsidR="001B5227" w:rsidRDefault="001B5227">
            <w:pPr>
              <w:pStyle w:val="ConsPlusNormal"/>
              <w:jc w:val="center"/>
            </w:pPr>
            <w:r>
              <w:t>спрей для местного и наружного применения;</w:t>
            </w:r>
          </w:p>
          <w:p w:rsidR="001B5227" w:rsidRDefault="001B5227">
            <w:pPr>
              <w:pStyle w:val="ConsPlusNormal"/>
              <w:jc w:val="center"/>
            </w:pPr>
            <w:r>
              <w:t>спрей для местного и наружного применения дозированный;</w:t>
            </w:r>
          </w:p>
          <w:p w:rsidR="001B5227" w:rsidRDefault="001B5227">
            <w:pPr>
              <w:pStyle w:val="ConsPlusNormal"/>
              <w:jc w:val="center"/>
            </w:pPr>
            <w:r>
              <w:t>спрей для местного применения дозированный</w:t>
            </w:r>
          </w:p>
        </w:tc>
      </w:tr>
      <w:tr w:rsidR="001B5227">
        <w:tc>
          <w:tcPr>
            <w:tcW w:w="1134" w:type="dxa"/>
            <w:vAlign w:val="center"/>
          </w:tcPr>
          <w:p w:rsidR="001B5227" w:rsidRDefault="001B5227">
            <w:pPr>
              <w:pStyle w:val="ConsPlusNormal"/>
              <w:jc w:val="center"/>
            </w:pPr>
            <w:r>
              <w:t>C01BC</w:t>
            </w:r>
          </w:p>
        </w:tc>
        <w:tc>
          <w:tcPr>
            <w:tcW w:w="3402" w:type="dxa"/>
            <w:vAlign w:val="center"/>
          </w:tcPr>
          <w:p w:rsidR="001B5227" w:rsidRDefault="001B5227">
            <w:pPr>
              <w:pStyle w:val="ConsPlusNormal"/>
              <w:jc w:val="both"/>
            </w:pPr>
            <w:r>
              <w:t>антиаритмические препараты, класс IС</w:t>
            </w:r>
          </w:p>
        </w:tc>
        <w:tc>
          <w:tcPr>
            <w:tcW w:w="2778" w:type="dxa"/>
            <w:vAlign w:val="center"/>
          </w:tcPr>
          <w:p w:rsidR="001B5227" w:rsidRDefault="001B5227">
            <w:pPr>
              <w:pStyle w:val="ConsPlusNormal"/>
              <w:jc w:val="center"/>
            </w:pPr>
            <w:r>
              <w:t>пропафенон</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Align w:val="center"/>
          </w:tcPr>
          <w:p w:rsidR="001B5227" w:rsidRDefault="001B5227">
            <w:pPr>
              <w:pStyle w:val="ConsPlusNormal"/>
              <w:jc w:val="center"/>
            </w:pPr>
            <w:r>
              <w:lastRenderedPageBreak/>
              <w:t>C01BD</w:t>
            </w:r>
          </w:p>
        </w:tc>
        <w:tc>
          <w:tcPr>
            <w:tcW w:w="3402" w:type="dxa"/>
            <w:vMerge w:val="restart"/>
            <w:vAlign w:val="center"/>
          </w:tcPr>
          <w:p w:rsidR="001B5227" w:rsidRDefault="001B5227">
            <w:pPr>
              <w:pStyle w:val="ConsPlusNormal"/>
              <w:jc w:val="both"/>
            </w:pPr>
            <w:r>
              <w:t>антиаритмические препараты, класс III</w:t>
            </w:r>
          </w:p>
        </w:tc>
        <w:tc>
          <w:tcPr>
            <w:tcW w:w="2778" w:type="dxa"/>
            <w:vAlign w:val="center"/>
          </w:tcPr>
          <w:p w:rsidR="001B5227" w:rsidRDefault="001B5227">
            <w:pPr>
              <w:pStyle w:val="ConsPlusNormal"/>
              <w:jc w:val="center"/>
            </w:pPr>
            <w:r>
              <w:t>амиодарон</w:t>
            </w:r>
          </w:p>
        </w:tc>
        <w:tc>
          <w:tcPr>
            <w:tcW w:w="4025" w:type="dxa"/>
            <w:vAlign w:val="center"/>
          </w:tcPr>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4-нитро-N - (1RS)-1-(4-фторфенил) - 2 - (1-этилпиперидин-4-ил) этил) бензамидагидрохлорид</w:t>
            </w:r>
          </w:p>
        </w:tc>
        <w:tc>
          <w:tcPr>
            <w:tcW w:w="4025" w:type="dxa"/>
            <w:vAlign w:val="center"/>
          </w:tcPr>
          <w:p w:rsidR="001B5227" w:rsidRDefault="001B5227">
            <w:pPr>
              <w:pStyle w:val="ConsPlusNormal"/>
              <w:jc w:val="center"/>
            </w:pPr>
            <w:r>
              <w:t>концентрат для приготовления раствора для внутривенного введения</w:t>
            </w:r>
          </w:p>
        </w:tc>
      </w:tr>
      <w:tr w:rsidR="001B5227">
        <w:tc>
          <w:tcPr>
            <w:tcW w:w="1134" w:type="dxa"/>
            <w:vAlign w:val="center"/>
          </w:tcPr>
          <w:p w:rsidR="001B5227" w:rsidRDefault="001B5227">
            <w:pPr>
              <w:pStyle w:val="ConsPlusNormal"/>
              <w:jc w:val="center"/>
            </w:pPr>
            <w:r>
              <w:t>C01BG</w:t>
            </w:r>
          </w:p>
        </w:tc>
        <w:tc>
          <w:tcPr>
            <w:tcW w:w="3402" w:type="dxa"/>
            <w:vAlign w:val="center"/>
          </w:tcPr>
          <w:p w:rsidR="001B5227" w:rsidRDefault="001B5227">
            <w:pPr>
              <w:pStyle w:val="ConsPlusNormal"/>
              <w:jc w:val="both"/>
            </w:pPr>
            <w:r>
              <w:t>другие антиаритмические препараты, классы I и III</w:t>
            </w:r>
          </w:p>
        </w:tc>
        <w:tc>
          <w:tcPr>
            <w:tcW w:w="2778" w:type="dxa"/>
            <w:vAlign w:val="center"/>
          </w:tcPr>
          <w:p w:rsidR="001B5227" w:rsidRDefault="001B5227">
            <w:pPr>
              <w:pStyle w:val="ConsPlusNormal"/>
              <w:jc w:val="center"/>
            </w:pPr>
            <w:r>
              <w:t>лаппаконитина гидробромид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C01C</w:t>
            </w:r>
          </w:p>
        </w:tc>
        <w:tc>
          <w:tcPr>
            <w:tcW w:w="3402" w:type="dxa"/>
            <w:vAlign w:val="center"/>
          </w:tcPr>
          <w:p w:rsidR="001B5227" w:rsidRDefault="001B5227">
            <w:pPr>
              <w:pStyle w:val="ConsPlusNormal"/>
              <w:jc w:val="both"/>
            </w:pPr>
            <w:r>
              <w:t>кардиотонические средства, кроме сердечных гликозидов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C01CA</w:t>
            </w:r>
          </w:p>
        </w:tc>
        <w:tc>
          <w:tcPr>
            <w:tcW w:w="3402" w:type="dxa"/>
            <w:vAlign w:val="center"/>
          </w:tcPr>
          <w:p w:rsidR="001B5227" w:rsidRDefault="001B5227">
            <w:pPr>
              <w:pStyle w:val="ConsPlusNormal"/>
              <w:jc w:val="both"/>
            </w:pPr>
            <w:r>
              <w:t>адренергические и дофаминергические средства</w:t>
            </w:r>
          </w:p>
        </w:tc>
        <w:tc>
          <w:tcPr>
            <w:tcW w:w="2778" w:type="dxa"/>
            <w:vAlign w:val="center"/>
          </w:tcPr>
          <w:p w:rsidR="001B5227" w:rsidRDefault="001B5227">
            <w:pPr>
              <w:pStyle w:val="ConsPlusNormal"/>
              <w:jc w:val="center"/>
            </w:pPr>
            <w:r>
              <w:t>добутамин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допамин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норэпинефрин</w:t>
            </w:r>
          </w:p>
        </w:tc>
        <w:tc>
          <w:tcPr>
            <w:tcW w:w="4025" w:type="dxa"/>
            <w:vAlign w:val="center"/>
          </w:tcPr>
          <w:p w:rsidR="001B5227" w:rsidRDefault="001B5227">
            <w:pPr>
              <w:pStyle w:val="ConsPlusNormal"/>
              <w:jc w:val="center"/>
            </w:pPr>
            <w:r>
              <w:t>концентрат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фенилэфрин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эпинефрин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C01CX</w:t>
            </w:r>
          </w:p>
        </w:tc>
        <w:tc>
          <w:tcPr>
            <w:tcW w:w="3402" w:type="dxa"/>
            <w:vAlign w:val="center"/>
          </w:tcPr>
          <w:p w:rsidR="001B5227" w:rsidRDefault="001B5227">
            <w:pPr>
              <w:pStyle w:val="ConsPlusNormal"/>
              <w:jc w:val="both"/>
            </w:pPr>
            <w:r>
              <w:t>другие кардиотонические средства</w:t>
            </w:r>
          </w:p>
        </w:tc>
        <w:tc>
          <w:tcPr>
            <w:tcW w:w="2778" w:type="dxa"/>
            <w:vAlign w:val="center"/>
          </w:tcPr>
          <w:p w:rsidR="001B5227" w:rsidRDefault="001B5227">
            <w:pPr>
              <w:pStyle w:val="ConsPlusNormal"/>
              <w:jc w:val="center"/>
            </w:pPr>
            <w:r>
              <w:t>левосимендан</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jc w:val="center"/>
            </w:pPr>
            <w:r>
              <w:t>C01D</w:t>
            </w:r>
          </w:p>
        </w:tc>
        <w:tc>
          <w:tcPr>
            <w:tcW w:w="3402" w:type="dxa"/>
            <w:vAlign w:val="center"/>
          </w:tcPr>
          <w:p w:rsidR="001B5227" w:rsidRDefault="001B5227">
            <w:pPr>
              <w:pStyle w:val="ConsPlusNormal"/>
              <w:jc w:val="both"/>
            </w:pPr>
            <w:r>
              <w:t>вазодилататоры для лечения заболеваний сердца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lastRenderedPageBreak/>
              <w:t>C01DA</w:t>
            </w:r>
          </w:p>
        </w:tc>
        <w:tc>
          <w:tcPr>
            <w:tcW w:w="3402" w:type="dxa"/>
            <w:vMerge w:val="restart"/>
            <w:vAlign w:val="center"/>
          </w:tcPr>
          <w:p w:rsidR="001B5227" w:rsidRDefault="001B5227">
            <w:pPr>
              <w:pStyle w:val="ConsPlusNormal"/>
              <w:jc w:val="both"/>
            </w:pPr>
            <w:r>
              <w:t>органические нитраты</w:t>
            </w:r>
          </w:p>
        </w:tc>
        <w:tc>
          <w:tcPr>
            <w:tcW w:w="2778" w:type="dxa"/>
            <w:vAlign w:val="center"/>
          </w:tcPr>
          <w:p w:rsidR="001B5227" w:rsidRDefault="001B5227">
            <w:pPr>
              <w:pStyle w:val="ConsPlusNormal"/>
              <w:jc w:val="center"/>
            </w:pPr>
            <w:r>
              <w:t>изосорбида динитрат</w:t>
            </w:r>
          </w:p>
        </w:tc>
        <w:tc>
          <w:tcPr>
            <w:tcW w:w="4025" w:type="dxa"/>
            <w:vAlign w:val="center"/>
          </w:tcPr>
          <w:p w:rsidR="001B5227" w:rsidRDefault="001B5227">
            <w:pPr>
              <w:pStyle w:val="ConsPlusNormal"/>
              <w:jc w:val="center"/>
            </w:pPr>
            <w:r>
              <w:t>концентрат для приготовления раствора</w:t>
            </w:r>
          </w:p>
          <w:p w:rsidR="001B5227" w:rsidRDefault="001B5227">
            <w:pPr>
              <w:pStyle w:val="ConsPlusNormal"/>
              <w:jc w:val="center"/>
            </w:pPr>
            <w:r>
              <w:t>для инфузий;</w:t>
            </w:r>
          </w:p>
          <w:p w:rsidR="001B5227" w:rsidRDefault="001B5227">
            <w:pPr>
              <w:pStyle w:val="ConsPlusNormal"/>
              <w:jc w:val="center"/>
            </w:pPr>
            <w:r>
              <w:t>спрей дозированный;</w:t>
            </w:r>
          </w:p>
          <w:p w:rsidR="001B5227" w:rsidRDefault="001B5227">
            <w:pPr>
              <w:pStyle w:val="ConsPlusNormal"/>
              <w:jc w:val="center"/>
            </w:pPr>
            <w:r>
              <w:t>спрей подъязычный дозированный;</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изосорбида мононитрат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 капсулы с пролонгированным высвобождением;</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 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нитроглицерин</w:t>
            </w:r>
          </w:p>
        </w:tc>
        <w:tc>
          <w:tcPr>
            <w:tcW w:w="4025" w:type="dxa"/>
            <w:vAlign w:val="center"/>
          </w:tcPr>
          <w:p w:rsidR="001B5227" w:rsidRDefault="001B5227">
            <w:pPr>
              <w:pStyle w:val="ConsPlusNormal"/>
              <w:jc w:val="center"/>
            </w:pPr>
            <w:r>
              <w:t>капсулы подъязычные;</w:t>
            </w:r>
          </w:p>
          <w:p w:rsidR="001B5227" w:rsidRDefault="001B5227">
            <w:pPr>
              <w:pStyle w:val="ConsPlusNormal"/>
              <w:jc w:val="center"/>
            </w:pPr>
            <w:r>
              <w:t>концентрат для приготовления раствора</w:t>
            </w:r>
          </w:p>
          <w:p w:rsidR="001B5227" w:rsidRDefault="001B5227">
            <w:pPr>
              <w:pStyle w:val="ConsPlusNormal"/>
              <w:jc w:val="center"/>
            </w:pPr>
            <w:r>
              <w:t>для инфузий;</w:t>
            </w:r>
          </w:p>
          <w:p w:rsidR="001B5227" w:rsidRDefault="001B5227">
            <w:pPr>
              <w:pStyle w:val="ConsPlusNormal"/>
              <w:jc w:val="center"/>
            </w:pPr>
            <w:r>
              <w:t>пленки для наклеивания на десну;</w:t>
            </w:r>
          </w:p>
          <w:p w:rsidR="001B5227" w:rsidRDefault="001B5227">
            <w:pPr>
              <w:pStyle w:val="ConsPlusNormal"/>
              <w:jc w:val="center"/>
            </w:pPr>
            <w:r>
              <w:t>раствор для внутривенного введения;</w:t>
            </w:r>
          </w:p>
          <w:p w:rsidR="001B5227" w:rsidRDefault="001B5227">
            <w:pPr>
              <w:pStyle w:val="ConsPlusNormal"/>
              <w:jc w:val="center"/>
            </w:pPr>
            <w:r>
              <w:t>спрей подъязычный дозированный;</w:t>
            </w:r>
          </w:p>
          <w:p w:rsidR="001B5227" w:rsidRDefault="001B5227">
            <w:pPr>
              <w:pStyle w:val="ConsPlusNormal"/>
              <w:jc w:val="center"/>
            </w:pPr>
            <w:r>
              <w:t>таблетки подъязычные;</w:t>
            </w:r>
          </w:p>
          <w:p w:rsidR="001B5227" w:rsidRDefault="001B5227">
            <w:pPr>
              <w:pStyle w:val="ConsPlusNormal"/>
              <w:jc w:val="center"/>
            </w:pPr>
            <w:r>
              <w:t>таблетки сублингвальные</w:t>
            </w:r>
          </w:p>
        </w:tc>
      </w:tr>
      <w:tr w:rsidR="001B5227">
        <w:tc>
          <w:tcPr>
            <w:tcW w:w="1134" w:type="dxa"/>
            <w:vAlign w:val="center"/>
          </w:tcPr>
          <w:p w:rsidR="001B5227" w:rsidRDefault="001B5227">
            <w:pPr>
              <w:pStyle w:val="ConsPlusNormal"/>
              <w:jc w:val="center"/>
            </w:pPr>
            <w:r>
              <w:t>C01E</w:t>
            </w:r>
          </w:p>
        </w:tc>
        <w:tc>
          <w:tcPr>
            <w:tcW w:w="3402" w:type="dxa"/>
            <w:vAlign w:val="center"/>
          </w:tcPr>
          <w:p w:rsidR="001B5227" w:rsidRDefault="001B5227">
            <w:pPr>
              <w:pStyle w:val="ConsPlusNormal"/>
              <w:jc w:val="both"/>
            </w:pPr>
            <w:r>
              <w:t>другие препараты для лечения заболеваний сердца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C01EA</w:t>
            </w:r>
          </w:p>
        </w:tc>
        <w:tc>
          <w:tcPr>
            <w:tcW w:w="3402" w:type="dxa"/>
            <w:vAlign w:val="center"/>
          </w:tcPr>
          <w:p w:rsidR="001B5227" w:rsidRDefault="001B5227">
            <w:pPr>
              <w:pStyle w:val="ConsPlusNormal"/>
              <w:jc w:val="both"/>
            </w:pPr>
            <w:r>
              <w:t>простагландины</w:t>
            </w:r>
          </w:p>
        </w:tc>
        <w:tc>
          <w:tcPr>
            <w:tcW w:w="2778" w:type="dxa"/>
            <w:vAlign w:val="center"/>
          </w:tcPr>
          <w:p w:rsidR="001B5227" w:rsidRDefault="001B5227">
            <w:pPr>
              <w:pStyle w:val="ConsPlusNormal"/>
              <w:jc w:val="center"/>
            </w:pPr>
            <w:r>
              <w:t>алпростадил</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C01EB</w:t>
            </w:r>
          </w:p>
        </w:tc>
        <w:tc>
          <w:tcPr>
            <w:tcW w:w="3402" w:type="dxa"/>
            <w:vAlign w:val="center"/>
          </w:tcPr>
          <w:p w:rsidR="001B5227" w:rsidRDefault="001B5227">
            <w:pPr>
              <w:pStyle w:val="ConsPlusNormal"/>
              <w:jc w:val="both"/>
            </w:pPr>
            <w:r>
              <w:t>другие препараты для лечения заболеваний сердца</w:t>
            </w:r>
          </w:p>
        </w:tc>
        <w:tc>
          <w:tcPr>
            <w:tcW w:w="2778" w:type="dxa"/>
            <w:vAlign w:val="center"/>
          </w:tcPr>
          <w:p w:rsidR="001B5227" w:rsidRDefault="001B5227">
            <w:pPr>
              <w:pStyle w:val="ConsPlusNormal"/>
              <w:jc w:val="center"/>
            </w:pPr>
            <w:r>
              <w:t>ивабрадин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мельдоний</w:t>
            </w:r>
          </w:p>
        </w:tc>
        <w:tc>
          <w:tcPr>
            <w:tcW w:w="4025" w:type="dxa"/>
            <w:vAlign w:val="center"/>
          </w:tcPr>
          <w:p w:rsidR="001B5227" w:rsidRDefault="001B5227">
            <w:pPr>
              <w:pStyle w:val="ConsPlusNormal"/>
              <w:jc w:val="center"/>
            </w:pPr>
            <w:r>
              <w:t xml:space="preserve">раствор для внутривенного, </w:t>
            </w:r>
            <w:r>
              <w:lastRenderedPageBreak/>
              <w:t>внутримышечного и парабульбарного введения;</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lastRenderedPageBreak/>
              <w:t>C02</w:t>
            </w:r>
          </w:p>
        </w:tc>
        <w:tc>
          <w:tcPr>
            <w:tcW w:w="3402" w:type="dxa"/>
            <w:vAlign w:val="center"/>
          </w:tcPr>
          <w:p w:rsidR="001B5227" w:rsidRDefault="001B5227">
            <w:pPr>
              <w:pStyle w:val="ConsPlusNormal"/>
              <w:jc w:val="both"/>
            </w:pPr>
            <w:r>
              <w:t>антигипертензивные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C02A</w:t>
            </w:r>
          </w:p>
        </w:tc>
        <w:tc>
          <w:tcPr>
            <w:tcW w:w="3402" w:type="dxa"/>
            <w:vAlign w:val="center"/>
          </w:tcPr>
          <w:p w:rsidR="001B5227" w:rsidRDefault="001B5227">
            <w:pPr>
              <w:pStyle w:val="ConsPlusNormal"/>
              <w:jc w:val="both"/>
            </w:pPr>
            <w:r>
              <w:t>антиадренергические средства центрального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C02AB</w:t>
            </w:r>
          </w:p>
        </w:tc>
        <w:tc>
          <w:tcPr>
            <w:tcW w:w="3402" w:type="dxa"/>
            <w:vAlign w:val="center"/>
          </w:tcPr>
          <w:p w:rsidR="001B5227" w:rsidRDefault="001B5227">
            <w:pPr>
              <w:pStyle w:val="ConsPlusNormal"/>
              <w:jc w:val="both"/>
            </w:pPr>
            <w:r>
              <w:t>метилдопа</w:t>
            </w:r>
          </w:p>
        </w:tc>
        <w:tc>
          <w:tcPr>
            <w:tcW w:w="2778" w:type="dxa"/>
            <w:vAlign w:val="center"/>
          </w:tcPr>
          <w:p w:rsidR="001B5227" w:rsidRDefault="001B5227">
            <w:pPr>
              <w:pStyle w:val="ConsPlusNormal"/>
              <w:jc w:val="center"/>
            </w:pPr>
            <w:r>
              <w:t>метилдопа</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C02AC</w:t>
            </w:r>
          </w:p>
        </w:tc>
        <w:tc>
          <w:tcPr>
            <w:tcW w:w="3402" w:type="dxa"/>
            <w:vAlign w:val="center"/>
          </w:tcPr>
          <w:p w:rsidR="001B5227" w:rsidRDefault="001B5227">
            <w:pPr>
              <w:pStyle w:val="ConsPlusNormal"/>
              <w:jc w:val="both"/>
            </w:pPr>
            <w:r>
              <w:t>агонисты имидазолиновых рецепторов</w:t>
            </w:r>
          </w:p>
        </w:tc>
        <w:tc>
          <w:tcPr>
            <w:tcW w:w="2778" w:type="dxa"/>
            <w:vAlign w:val="center"/>
          </w:tcPr>
          <w:p w:rsidR="001B5227" w:rsidRDefault="001B5227">
            <w:pPr>
              <w:pStyle w:val="ConsPlusNormal"/>
              <w:jc w:val="center"/>
            </w:pPr>
            <w:r>
              <w:t>клонидин</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моксонидин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C02C</w:t>
            </w:r>
          </w:p>
        </w:tc>
        <w:tc>
          <w:tcPr>
            <w:tcW w:w="3402" w:type="dxa"/>
            <w:vAlign w:val="center"/>
          </w:tcPr>
          <w:p w:rsidR="001B5227" w:rsidRDefault="001B5227">
            <w:pPr>
              <w:pStyle w:val="ConsPlusNormal"/>
              <w:jc w:val="both"/>
            </w:pPr>
            <w:r>
              <w:t>антиадренергические средства периферического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C02CA</w:t>
            </w:r>
          </w:p>
        </w:tc>
        <w:tc>
          <w:tcPr>
            <w:tcW w:w="3402" w:type="dxa"/>
            <w:vAlign w:val="center"/>
          </w:tcPr>
          <w:p w:rsidR="001B5227" w:rsidRDefault="001B5227">
            <w:pPr>
              <w:pStyle w:val="ConsPlusNormal"/>
              <w:jc w:val="both"/>
            </w:pPr>
            <w:r>
              <w:t>альфа-адреноблокаторы</w:t>
            </w:r>
          </w:p>
        </w:tc>
        <w:tc>
          <w:tcPr>
            <w:tcW w:w="2778" w:type="dxa"/>
            <w:vAlign w:val="center"/>
          </w:tcPr>
          <w:p w:rsidR="001B5227" w:rsidRDefault="001B5227">
            <w:pPr>
              <w:pStyle w:val="ConsPlusNormal"/>
              <w:jc w:val="center"/>
            </w:pPr>
            <w:r>
              <w:t>доксазозин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урапидил</w:t>
            </w:r>
          </w:p>
        </w:tc>
        <w:tc>
          <w:tcPr>
            <w:tcW w:w="4025" w:type="dxa"/>
            <w:vAlign w:val="center"/>
          </w:tcPr>
          <w:p w:rsidR="001B5227" w:rsidRDefault="001B5227">
            <w:pPr>
              <w:pStyle w:val="ConsPlusNormal"/>
              <w:jc w:val="center"/>
            </w:pPr>
            <w:r>
              <w:t>капсулы пролонгированного действия;</w:t>
            </w:r>
          </w:p>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C02K</w:t>
            </w:r>
          </w:p>
        </w:tc>
        <w:tc>
          <w:tcPr>
            <w:tcW w:w="3402" w:type="dxa"/>
            <w:vAlign w:val="center"/>
          </w:tcPr>
          <w:p w:rsidR="001B5227" w:rsidRDefault="001B5227">
            <w:pPr>
              <w:pStyle w:val="ConsPlusNormal"/>
              <w:jc w:val="both"/>
            </w:pPr>
            <w:r>
              <w:t>другие антигипертензивные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C02KX</w:t>
            </w:r>
          </w:p>
        </w:tc>
        <w:tc>
          <w:tcPr>
            <w:tcW w:w="3402" w:type="dxa"/>
            <w:vAlign w:val="center"/>
          </w:tcPr>
          <w:p w:rsidR="001B5227" w:rsidRDefault="001B5227">
            <w:pPr>
              <w:pStyle w:val="ConsPlusNormal"/>
              <w:jc w:val="both"/>
            </w:pPr>
            <w:r>
              <w:t>антигипертензивные средства для лечения легочной артериальной гипертензии</w:t>
            </w:r>
          </w:p>
        </w:tc>
        <w:tc>
          <w:tcPr>
            <w:tcW w:w="2778" w:type="dxa"/>
            <w:vAlign w:val="center"/>
          </w:tcPr>
          <w:p w:rsidR="001B5227" w:rsidRDefault="001B5227">
            <w:pPr>
              <w:pStyle w:val="ConsPlusNormal"/>
              <w:jc w:val="center"/>
            </w:pPr>
            <w:r>
              <w:t>амбризентан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бозентан</w:t>
            </w:r>
          </w:p>
        </w:tc>
        <w:tc>
          <w:tcPr>
            <w:tcW w:w="4025" w:type="dxa"/>
            <w:vAlign w:val="center"/>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мацитентан</w:t>
            </w:r>
          </w:p>
        </w:tc>
        <w:tc>
          <w:tcPr>
            <w:tcW w:w="4025" w:type="dxa"/>
            <w:vAlign w:val="center"/>
          </w:tcPr>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риоцигуат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C03</w:t>
            </w:r>
          </w:p>
        </w:tc>
        <w:tc>
          <w:tcPr>
            <w:tcW w:w="3402" w:type="dxa"/>
            <w:vAlign w:val="center"/>
          </w:tcPr>
          <w:p w:rsidR="001B5227" w:rsidRDefault="001B5227">
            <w:pPr>
              <w:pStyle w:val="ConsPlusNormal"/>
              <w:jc w:val="both"/>
            </w:pPr>
            <w:r>
              <w:t>диуретики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C03A</w:t>
            </w:r>
          </w:p>
        </w:tc>
        <w:tc>
          <w:tcPr>
            <w:tcW w:w="3402" w:type="dxa"/>
            <w:vAlign w:val="center"/>
          </w:tcPr>
          <w:p w:rsidR="001B5227" w:rsidRDefault="001B5227">
            <w:pPr>
              <w:pStyle w:val="ConsPlusNormal"/>
              <w:jc w:val="both"/>
            </w:pPr>
            <w:r>
              <w:t>тиазидные диуретики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C03AA</w:t>
            </w:r>
          </w:p>
        </w:tc>
        <w:tc>
          <w:tcPr>
            <w:tcW w:w="3402" w:type="dxa"/>
            <w:vAlign w:val="center"/>
          </w:tcPr>
          <w:p w:rsidR="001B5227" w:rsidRDefault="001B5227">
            <w:pPr>
              <w:pStyle w:val="ConsPlusNormal"/>
              <w:jc w:val="both"/>
            </w:pPr>
            <w:r>
              <w:t>тиазиды</w:t>
            </w:r>
          </w:p>
        </w:tc>
        <w:tc>
          <w:tcPr>
            <w:tcW w:w="2778" w:type="dxa"/>
            <w:vAlign w:val="center"/>
          </w:tcPr>
          <w:p w:rsidR="001B5227" w:rsidRDefault="001B5227">
            <w:pPr>
              <w:pStyle w:val="ConsPlusNormal"/>
              <w:jc w:val="center"/>
            </w:pPr>
            <w:r>
              <w:t>гидрохлоротиазид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C03B</w:t>
            </w:r>
          </w:p>
        </w:tc>
        <w:tc>
          <w:tcPr>
            <w:tcW w:w="3402" w:type="dxa"/>
            <w:vAlign w:val="center"/>
          </w:tcPr>
          <w:p w:rsidR="001B5227" w:rsidRDefault="001B5227">
            <w:pPr>
              <w:pStyle w:val="ConsPlusNormal"/>
              <w:jc w:val="both"/>
            </w:pPr>
            <w:r>
              <w:t>тиазидоподобные диуретики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C03BA</w:t>
            </w:r>
          </w:p>
        </w:tc>
        <w:tc>
          <w:tcPr>
            <w:tcW w:w="3402" w:type="dxa"/>
            <w:vAlign w:val="center"/>
          </w:tcPr>
          <w:p w:rsidR="001B5227" w:rsidRDefault="001B5227">
            <w:pPr>
              <w:pStyle w:val="ConsPlusNormal"/>
              <w:jc w:val="both"/>
            </w:pPr>
            <w:r>
              <w:t>сульфонамиды</w:t>
            </w:r>
          </w:p>
        </w:tc>
        <w:tc>
          <w:tcPr>
            <w:tcW w:w="2778" w:type="dxa"/>
            <w:vAlign w:val="center"/>
          </w:tcPr>
          <w:p w:rsidR="001B5227" w:rsidRDefault="001B5227">
            <w:pPr>
              <w:pStyle w:val="ConsPlusNormal"/>
              <w:jc w:val="center"/>
            </w:pPr>
            <w:r>
              <w:t>индапамид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контролируемым высвобождением, покрытые пленочной оболочкой;</w:t>
            </w:r>
          </w:p>
          <w:p w:rsidR="001B5227" w:rsidRDefault="001B5227">
            <w:pPr>
              <w:pStyle w:val="ConsPlusNormal"/>
              <w:jc w:val="center"/>
            </w:pPr>
            <w:r>
              <w:t>таблетки с модифицированным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C03C</w:t>
            </w:r>
          </w:p>
        </w:tc>
        <w:tc>
          <w:tcPr>
            <w:tcW w:w="3402" w:type="dxa"/>
            <w:vAlign w:val="center"/>
          </w:tcPr>
          <w:p w:rsidR="001B5227" w:rsidRDefault="001B5227">
            <w:pPr>
              <w:pStyle w:val="ConsPlusNormal"/>
              <w:jc w:val="both"/>
            </w:pPr>
            <w:r>
              <w:t>"петлевые" диуретики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C03CA</w:t>
            </w:r>
          </w:p>
        </w:tc>
        <w:tc>
          <w:tcPr>
            <w:tcW w:w="3402" w:type="dxa"/>
            <w:vAlign w:val="center"/>
          </w:tcPr>
          <w:p w:rsidR="001B5227" w:rsidRDefault="001B5227">
            <w:pPr>
              <w:pStyle w:val="ConsPlusNormal"/>
              <w:jc w:val="both"/>
            </w:pPr>
            <w:r>
              <w:t>сульфонамиды</w:t>
            </w:r>
          </w:p>
        </w:tc>
        <w:tc>
          <w:tcPr>
            <w:tcW w:w="2778" w:type="dxa"/>
            <w:vAlign w:val="center"/>
          </w:tcPr>
          <w:p w:rsidR="001B5227" w:rsidRDefault="001B5227">
            <w:pPr>
              <w:pStyle w:val="ConsPlusNormal"/>
              <w:jc w:val="center"/>
            </w:pPr>
            <w:r>
              <w:t>фуросемид</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C03D</w:t>
            </w:r>
          </w:p>
        </w:tc>
        <w:tc>
          <w:tcPr>
            <w:tcW w:w="3402" w:type="dxa"/>
            <w:vAlign w:val="center"/>
          </w:tcPr>
          <w:p w:rsidR="001B5227" w:rsidRDefault="001B5227">
            <w:pPr>
              <w:pStyle w:val="ConsPlusNormal"/>
              <w:jc w:val="both"/>
            </w:pPr>
            <w:r>
              <w:t>калийсберегающие диуретики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C03DA</w:t>
            </w:r>
          </w:p>
        </w:tc>
        <w:tc>
          <w:tcPr>
            <w:tcW w:w="3402" w:type="dxa"/>
            <w:vAlign w:val="center"/>
          </w:tcPr>
          <w:p w:rsidR="001B5227" w:rsidRDefault="001B5227">
            <w:pPr>
              <w:pStyle w:val="ConsPlusNormal"/>
              <w:jc w:val="both"/>
            </w:pPr>
            <w:r>
              <w:t>антагонисты альдостерона</w:t>
            </w:r>
          </w:p>
        </w:tc>
        <w:tc>
          <w:tcPr>
            <w:tcW w:w="2778" w:type="dxa"/>
            <w:vAlign w:val="center"/>
          </w:tcPr>
          <w:p w:rsidR="001B5227" w:rsidRDefault="001B5227">
            <w:pPr>
              <w:pStyle w:val="ConsPlusNormal"/>
              <w:jc w:val="center"/>
            </w:pPr>
            <w:r>
              <w:t>спиронолактон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lastRenderedPageBreak/>
              <w:t>таблетки</w:t>
            </w:r>
          </w:p>
        </w:tc>
      </w:tr>
      <w:tr w:rsidR="001B5227">
        <w:tc>
          <w:tcPr>
            <w:tcW w:w="1134" w:type="dxa"/>
            <w:vAlign w:val="center"/>
          </w:tcPr>
          <w:p w:rsidR="001B5227" w:rsidRDefault="001B5227">
            <w:pPr>
              <w:pStyle w:val="ConsPlusNormal"/>
              <w:jc w:val="center"/>
            </w:pPr>
            <w:r>
              <w:lastRenderedPageBreak/>
              <w:t>C04</w:t>
            </w:r>
          </w:p>
        </w:tc>
        <w:tc>
          <w:tcPr>
            <w:tcW w:w="3402" w:type="dxa"/>
            <w:vAlign w:val="center"/>
          </w:tcPr>
          <w:p w:rsidR="001B5227" w:rsidRDefault="001B5227">
            <w:pPr>
              <w:pStyle w:val="ConsPlusNormal"/>
              <w:jc w:val="both"/>
            </w:pPr>
            <w:r>
              <w:t>периферические вазодилататоры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C04A</w:t>
            </w:r>
          </w:p>
        </w:tc>
        <w:tc>
          <w:tcPr>
            <w:tcW w:w="3402" w:type="dxa"/>
            <w:vAlign w:val="center"/>
          </w:tcPr>
          <w:p w:rsidR="001B5227" w:rsidRDefault="001B5227">
            <w:pPr>
              <w:pStyle w:val="ConsPlusNormal"/>
              <w:jc w:val="both"/>
            </w:pPr>
            <w:r>
              <w:t>периферические вазодилататоры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C04AD</w:t>
            </w:r>
          </w:p>
        </w:tc>
        <w:tc>
          <w:tcPr>
            <w:tcW w:w="3402" w:type="dxa"/>
            <w:vAlign w:val="center"/>
          </w:tcPr>
          <w:p w:rsidR="001B5227" w:rsidRDefault="001B5227">
            <w:pPr>
              <w:pStyle w:val="ConsPlusNormal"/>
              <w:jc w:val="both"/>
            </w:pPr>
            <w:r>
              <w:t>производные пурина</w:t>
            </w:r>
          </w:p>
        </w:tc>
        <w:tc>
          <w:tcPr>
            <w:tcW w:w="2778" w:type="dxa"/>
            <w:vAlign w:val="center"/>
          </w:tcPr>
          <w:p w:rsidR="001B5227" w:rsidRDefault="001B5227">
            <w:pPr>
              <w:pStyle w:val="ConsPlusNormal"/>
              <w:jc w:val="center"/>
            </w:pPr>
            <w:r>
              <w:t>пентоксифиллин</w:t>
            </w:r>
          </w:p>
        </w:tc>
        <w:tc>
          <w:tcPr>
            <w:tcW w:w="4025" w:type="dxa"/>
            <w:vAlign w:val="center"/>
          </w:tcPr>
          <w:p w:rsidR="001B5227" w:rsidRDefault="001B5227">
            <w:pPr>
              <w:pStyle w:val="ConsPlusNormal"/>
              <w:jc w:val="center"/>
            </w:pPr>
            <w:r>
              <w:t>концентрат для приготовления раствора для внутривенного и внутриартериального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концентрат для приготовления раствора для инъекций;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внутривенного и внутриартериального введения;</w:t>
            </w:r>
          </w:p>
          <w:p w:rsidR="001B5227" w:rsidRDefault="001B5227">
            <w:pPr>
              <w:pStyle w:val="ConsPlusNormal"/>
              <w:jc w:val="center"/>
            </w:pPr>
            <w:r>
              <w:t>раствор для инфузий;</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C07</w:t>
            </w:r>
          </w:p>
        </w:tc>
        <w:tc>
          <w:tcPr>
            <w:tcW w:w="3402" w:type="dxa"/>
            <w:vAlign w:val="center"/>
          </w:tcPr>
          <w:p w:rsidR="001B5227" w:rsidRDefault="001B5227">
            <w:pPr>
              <w:pStyle w:val="ConsPlusNormal"/>
              <w:jc w:val="both"/>
            </w:pPr>
            <w:r>
              <w:t>бета-адреноблокаторы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C07A</w:t>
            </w:r>
          </w:p>
        </w:tc>
        <w:tc>
          <w:tcPr>
            <w:tcW w:w="3402" w:type="dxa"/>
            <w:vAlign w:val="center"/>
          </w:tcPr>
          <w:p w:rsidR="001B5227" w:rsidRDefault="001B5227">
            <w:pPr>
              <w:pStyle w:val="ConsPlusNormal"/>
              <w:jc w:val="both"/>
            </w:pPr>
            <w:r>
              <w:t>бета-адреноблокаторы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C07AA</w:t>
            </w:r>
          </w:p>
        </w:tc>
        <w:tc>
          <w:tcPr>
            <w:tcW w:w="3402" w:type="dxa"/>
            <w:vMerge w:val="restart"/>
            <w:vAlign w:val="center"/>
          </w:tcPr>
          <w:p w:rsidR="001B5227" w:rsidRDefault="001B5227">
            <w:pPr>
              <w:pStyle w:val="ConsPlusNormal"/>
              <w:jc w:val="both"/>
            </w:pPr>
            <w:r>
              <w:t>неселективные бета-адреноблокаторы</w:t>
            </w:r>
          </w:p>
        </w:tc>
        <w:tc>
          <w:tcPr>
            <w:tcW w:w="2778" w:type="dxa"/>
            <w:vAlign w:val="center"/>
          </w:tcPr>
          <w:p w:rsidR="001B5227" w:rsidRDefault="001B5227">
            <w:pPr>
              <w:pStyle w:val="ConsPlusNormal"/>
              <w:jc w:val="center"/>
            </w:pPr>
            <w:r>
              <w:t>пропранолол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соталол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C07AB</w:t>
            </w:r>
          </w:p>
        </w:tc>
        <w:tc>
          <w:tcPr>
            <w:tcW w:w="3402" w:type="dxa"/>
            <w:vAlign w:val="center"/>
          </w:tcPr>
          <w:p w:rsidR="001B5227" w:rsidRDefault="001B5227">
            <w:pPr>
              <w:pStyle w:val="ConsPlusNormal"/>
              <w:jc w:val="both"/>
            </w:pPr>
            <w:r>
              <w:t>селективные бета-адреноблокаторы</w:t>
            </w:r>
          </w:p>
        </w:tc>
        <w:tc>
          <w:tcPr>
            <w:tcW w:w="2778" w:type="dxa"/>
            <w:vAlign w:val="center"/>
          </w:tcPr>
          <w:p w:rsidR="001B5227" w:rsidRDefault="001B5227">
            <w:pPr>
              <w:pStyle w:val="ConsPlusNormal"/>
              <w:jc w:val="center"/>
            </w:pPr>
            <w:r>
              <w:t>атенолол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бисопролол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метопролол</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lastRenderedPageBreak/>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lastRenderedPageBreak/>
              <w:t>C07AG</w:t>
            </w:r>
          </w:p>
        </w:tc>
        <w:tc>
          <w:tcPr>
            <w:tcW w:w="3402" w:type="dxa"/>
            <w:vAlign w:val="center"/>
          </w:tcPr>
          <w:p w:rsidR="001B5227" w:rsidRDefault="001B5227">
            <w:pPr>
              <w:pStyle w:val="ConsPlusNormal"/>
              <w:jc w:val="both"/>
            </w:pPr>
            <w:r>
              <w:t>альфа- и бета-адреноблокаторы</w:t>
            </w:r>
          </w:p>
        </w:tc>
        <w:tc>
          <w:tcPr>
            <w:tcW w:w="2778" w:type="dxa"/>
            <w:vAlign w:val="center"/>
          </w:tcPr>
          <w:p w:rsidR="001B5227" w:rsidRDefault="001B5227">
            <w:pPr>
              <w:pStyle w:val="ConsPlusNormal"/>
              <w:jc w:val="center"/>
            </w:pPr>
            <w:r>
              <w:t>карведилол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C08</w:t>
            </w:r>
          </w:p>
        </w:tc>
        <w:tc>
          <w:tcPr>
            <w:tcW w:w="3402" w:type="dxa"/>
            <w:vAlign w:val="center"/>
          </w:tcPr>
          <w:p w:rsidR="001B5227" w:rsidRDefault="001B5227">
            <w:pPr>
              <w:pStyle w:val="ConsPlusNormal"/>
              <w:jc w:val="both"/>
            </w:pPr>
            <w:r>
              <w:t>блокаторы кальциевых каналов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C08C</w:t>
            </w:r>
          </w:p>
        </w:tc>
        <w:tc>
          <w:tcPr>
            <w:tcW w:w="3402" w:type="dxa"/>
            <w:vAlign w:val="center"/>
          </w:tcPr>
          <w:p w:rsidR="001B5227" w:rsidRDefault="001B5227">
            <w:pPr>
              <w:pStyle w:val="ConsPlusNormal"/>
              <w:jc w:val="both"/>
            </w:pPr>
            <w:r>
              <w:t>селективные блокаторы кальциевых каналов с преимущественным действием на сосуды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C08CA</w:t>
            </w:r>
          </w:p>
        </w:tc>
        <w:tc>
          <w:tcPr>
            <w:tcW w:w="3402" w:type="dxa"/>
            <w:vMerge w:val="restart"/>
            <w:vAlign w:val="center"/>
          </w:tcPr>
          <w:p w:rsidR="001B5227" w:rsidRDefault="001B5227">
            <w:pPr>
              <w:pStyle w:val="ConsPlusNormal"/>
              <w:jc w:val="both"/>
            </w:pPr>
            <w:r>
              <w:t>производные дигидропиридина</w:t>
            </w:r>
          </w:p>
        </w:tc>
        <w:tc>
          <w:tcPr>
            <w:tcW w:w="2778" w:type="dxa"/>
            <w:vAlign w:val="center"/>
          </w:tcPr>
          <w:p w:rsidR="001B5227" w:rsidRDefault="001B5227">
            <w:pPr>
              <w:pStyle w:val="ConsPlusNormal"/>
              <w:jc w:val="center"/>
            </w:pPr>
            <w:r>
              <w:t>амлодипин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нимодипин</w:t>
            </w:r>
          </w:p>
        </w:tc>
        <w:tc>
          <w:tcPr>
            <w:tcW w:w="4025" w:type="dxa"/>
            <w:vAlign w:val="center"/>
          </w:tcPr>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нифедипин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 таблетки пролонгированного действия, покрытые пленочной оболочкой;</w:t>
            </w:r>
          </w:p>
          <w:p w:rsidR="001B5227" w:rsidRDefault="001B5227">
            <w:pPr>
              <w:pStyle w:val="ConsPlusNormal"/>
              <w:jc w:val="center"/>
            </w:pPr>
            <w:r>
              <w:t>таблетки с модифицированным высвобождением,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C08D</w:t>
            </w:r>
          </w:p>
        </w:tc>
        <w:tc>
          <w:tcPr>
            <w:tcW w:w="3402" w:type="dxa"/>
            <w:vAlign w:val="center"/>
          </w:tcPr>
          <w:p w:rsidR="001B5227" w:rsidRDefault="001B5227">
            <w:pPr>
              <w:pStyle w:val="ConsPlusNormal"/>
              <w:jc w:val="both"/>
            </w:pPr>
            <w:r>
              <w:t>селективные блокаторы кальциевых каналов с прямым действием на сердце</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C08DA</w:t>
            </w:r>
          </w:p>
        </w:tc>
        <w:tc>
          <w:tcPr>
            <w:tcW w:w="3402" w:type="dxa"/>
            <w:vAlign w:val="center"/>
          </w:tcPr>
          <w:p w:rsidR="001B5227" w:rsidRDefault="001B5227">
            <w:pPr>
              <w:pStyle w:val="ConsPlusNormal"/>
              <w:jc w:val="both"/>
            </w:pPr>
            <w:r>
              <w:t>производные фенилалкиламина</w:t>
            </w:r>
          </w:p>
        </w:tc>
        <w:tc>
          <w:tcPr>
            <w:tcW w:w="2778" w:type="dxa"/>
            <w:vAlign w:val="center"/>
          </w:tcPr>
          <w:p w:rsidR="001B5227" w:rsidRDefault="001B5227">
            <w:pPr>
              <w:pStyle w:val="ConsPlusNormal"/>
              <w:jc w:val="center"/>
            </w:pPr>
            <w:r>
              <w:t>верапамил</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C09</w:t>
            </w:r>
          </w:p>
        </w:tc>
        <w:tc>
          <w:tcPr>
            <w:tcW w:w="3402" w:type="dxa"/>
            <w:vAlign w:val="center"/>
          </w:tcPr>
          <w:p w:rsidR="001B5227" w:rsidRDefault="001B5227">
            <w:pPr>
              <w:pStyle w:val="ConsPlusNormal"/>
              <w:jc w:val="both"/>
            </w:pPr>
            <w:r>
              <w:t>средства, действующие на ренин-ангиотензиновую систему</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C09A</w:t>
            </w:r>
          </w:p>
        </w:tc>
        <w:tc>
          <w:tcPr>
            <w:tcW w:w="3402" w:type="dxa"/>
            <w:vAlign w:val="center"/>
          </w:tcPr>
          <w:p w:rsidR="001B5227" w:rsidRDefault="001B5227">
            <w:pPr>
              <w:pStyle w:val="ConsPlusNormal"/>
              <w:jc w:val="both"/>
            </w:pPr>
            <w:r>
              <w:t>ингибиторы АПФ</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C09AA</w:t>
            </w:r>
          </w:p>
        </w:tc>
        <w:tc>
          <w:tcPr>
            <w:tcW w:w="3402" w:type="dxa"/>
            <w:vMerge w:val="restart"/>
            <w:vAlign w:val="center"/>
          </w:tcPr>
          <w:p w:rsidR="001B5227" w:rsidRDefault="001B5227">
            <w:pPr>
              <w:pStyle w:val="ConsPlusNormal"/>
              <w:jc w:val="both"/>
            </w:pPr>
            <w:r>
              <w:t>ингибиторы АПФ</w:t>
            </w:r>
          </w:p>
        </w:tc>
        <w:tc>
          <w:tcPr>
            <w:tcW w:w="2778" w:type="dxa"/>
            <w:vAlign w:val="center"/>
          </w:tcPr>
          <w:p w:rsidR="001B5227" w:rsidRDefault="001B5227">
            <w:pPr>
              <w:pStyle w:val="ConsPlusNormal"/>
              <w:jc w:val="center"/>
            </w:pPr>
            <w:r>
              <w:t>каптоприл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лизиноприл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периндоприл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эналаприл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C09C</w:t>
            </w:r>
          </w:p>
        </w:tc>
        <w:tc>
          <w:tcPr>
            <w:tcW w:w="3402" w:type="dxa"/>
            <w:vAlign w:val="center"/>
          </w:tcPr>
          <w:p w:rsidR="001B5227" w:rsidRDefault="001B5227">
            <w:pPr>
              <w:pStyle w:val="ConsPlusNormal"/>
              <w:jc w:val="both"/>
            </w:pPr>
            <w:r>
              <w:t>антагонисты рецепторов ангиотензина II</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C09CA</w:t>
            </w:r>
          </w:p>
        </w:tc>
        <w:tc>
          <w:tcPr>
            <w:tcW w:w="3402" w:type="dxa"/>
            <w:vAlign w:val="center"/>
          </w:tcPr>
          <w:p w:rsidR="001B5227" w:rsidRDefault="001B5227">
            <w:pPr>
              <w:pStyle w:val="ConsPlusNormal"/>
              <w:jc w:val="both"/>
            </w:pPr>
            <w:r>
              <w:t>антагонисты рецепторов</w:t>
            </w:r>
          </w:p>
          <w:p w:rsidR="001B5227" w:rsidRDefault="001B5227">
            <w:pPr>
              <w:pStyle w:val="ConsPlusNormal"/>
              <w:jc w:val="both"/>
            </w:pPr>
            <w:r>
              <w:t>ангиотензина II</w:t>
            </w:r>
          </w:p>
        </w:tc>
        <w:tc>
          <w:tcPr>
            <w:tcW w:w="2778" w:type="dxa"/>
            <w:vAlign w:val="center"/>
          </w:tcPr>
          <w:p w:rsidR="001B5227" w:rsidRDefault="001B5227">
            <w:pPr>
              <w:pStyle w:val="ConsPlusNormal"/>
              <w:jc w:val="center"/>
            </w:pPr>
            <w:r>
              <w:t>лозартан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C09DX</w:t>
            </w:r>
          </w:p>
        </w:tc>
        <w:tc>
          <w:tcPr>
            <w:tcW w:w="3402" w:type="dxa"/>
            <w:vAlign w:val="center"/>
          </w:tcPr>
          <w:p w:rsidR="001B5227" w:rsidRDefault="001B5227">
            <w:pPr>
              <w:pStyle w:val="ConsPlusNormal"/>
              <w:jc w:val="both"/>
            </w:pPr>
            <w:r>
              <w:t>антагонисты рецепторов</w:t>
            </w:r>
          </w:p>
          <w:p w:rsidR="001B5227" w:rsidRDefault="001B5227">
            <w:pPr>
              <w:pStyle w:val="ConsPlusNormal"/>
              <w:jc w:val="both"/>
            </w:pPr>
            <w:r>
              <w:t>ангиотензина II в комбинации с другими средствами</w:t>
            </w:r>
          </w:p>
        </w:tc>
        <w:tc>
          <w:tcPr>
            <w:tcW w:w="2778" w:type="dxa"/>
            <w:vAlign w:val="center"/>
          </w:tcPr>
          <w:p w:rsidR="001B5227" w:rsidRDefault="001B5227">
            <w:pPr>
              <w:pStyle w:val="ConsPlusNormal"/>
              <w:jc w:val="center"/>
            </w:pPr>
            <w:r>
              <w:t>валсартан + сакубитрил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C10</w:t>
            </w:r>
          </w:p>
        </w:tc>
        <w:tc>
          <w:tcPr>
            <w:tcW w:w="3402" w:type="dxa"/>
            <w:vAlign w:val="center"/>
          </w:tcPr>
          <w:p w:rsidR="001B5227" w:rsidRDefault="001B5227">
            <w:pPr>
              <w:pStyle w:val="ConsPlusNormal"/>
              <w:jc w:val="both"/>
            </w:pPr>
            <w:r>
              <w:t>гиполипидемические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C10A</w:t>
            </w:r>
          </w:p>
        </w:tc>
        <w:tc>
          <w:tcPr>
            <w:tcW w:w="3402" w:type="dxa"/>
            <w:vAlign w:val="center"/>
          </w:tcPr>
          <w:p w:rsidR="001B5227" w:rsidRDefault="001B5227">
            <w:pPr>
              <w:pStyle w:val="ConsPlusNormal"/>
              <w:jc w:val="both"/>
            </w:pPr>
            <w:r>
              <w:t>гиполипидемические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C10AA</w:t>
            </w:r>
          </w:p>
        </w:tc>
        <w:tc>
          <w:tcPr>
            <w:tcW w:w="3402" w:type="dxa"/>
            <w:vAlign w:val="center"/>
          </w:tcPr>
          <w:p w:rsidR="001B5227" w:rsidRDefault="001B5227">
            <w:pPr>
              <w:pStyle w:val="ConsPlusNormal"/>
              <w:jc w:val="both"/>
            </w:pPr>
            <w:r>
              <w:t>ингибиторы ГМГ-КоА-редуктазы</w:t>
            </w:r>
          </w:p>
        </w:tc>
        <w:tc>
          <w:tcPr>
            <w:tcW w:w="2778" w:type="dxa"/>
            <w:vAlign w:val="center"/>
          </w:tcPr>
          <w:p w:rsidR="001B5227" w:rsidRDefault="001B5227">
            <w:pPr>
              <w:pStyle w:val="ConsPlusNormal"/>
              <w:jc w:val="center"/>
            </w:pPr>
            <w:r>
              <w:t>аторвастатин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симвастатин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C10AB</w:t>
            </w:r>
          </w:p>
        </w:tc>
        <w:tc>
          <w:tcPr>
            <w:tcW w:w="3402" w:type="dxa"/>
            <w:vAlign w:val="center"/>
          </w:tcPr>
          <w:p w:rsidR="001B5227" w:rsidRDefault="001B5227">
            <w:pPr>
              <w:pStyle w:val="ConsPlusNormal"/>
              <w:jc w:val="both"/>
            </w:pPr>
            <w:r>
              <w:t>фибраты</w:t>
            </w:r>
          </w:p>
        </w:tc>
        <w:tc>
          <w:tcPr>
            <w:tcW w:w="2778" w:type="dxa"/>
            <w:vAlign w:val="center"/>
          </w:tcPr>
          <w:p w:rsidR="001B5227" w:rsidRDefault="001B5227">
            <w:pPr>
              <w:pStyle w:val="ConsPlusNormal"/>
              <w:jc w:val="center"/>
            </w:pPr>
            <w:r>
              <w:t>фенофибрат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C10AX</w:t>
            </w:r>
          </w:p>
        </w:tc>
        <w:tc>
          <w:tcPr>
            <w:tcW w:w="3402" w:type="dxa"/>
            <w:vAlign w:val="center"/>
          </w:tcPr>
          <w:p w:rsidR="001B5227" w:rsidRDefault="001B5227">
            <w:pPr>
              <w:pStyle w:val="ConsPlusNormal"/>
              <w:jc w:val="both"/>
            </w:pPr>
            <w:r>
              <w:t>другие гиполипидемические средства</w:t>
            </w:r>
          </w:p>
        </w:tc>
        <w:tc>
          <w:tcPr>
            <w:tcW w:w="2778" w:type="dxa"/>
            <w:vAlign w:val="center"/>
          </w:tcPr>
          <w:p w:rsidR="001B5227" w:rsidRDefault="001B5227">
            <w:pPr>
              <w:pStyle w:val="ConsPlusNormal"/>
              <w:jc w:val="center"/>
            </w:pPr>
            <w:r>
              <w:t>алирокумаб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эволокумаб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D</w:t>
            </w:r>
          </w:p>
        </w:tc>
        <w:tc>
          <w:tcPr>
            <w:tcW w:w="3402" w:type="dxa"/>
            <w:vAlign w:val="center"/>
          </w:tcPr>
          <w:p w:rsidR="001B5227" w:rsidRDefault="001B5227">
            <w:pPr>
              <w:pStyle w:val="ConsPlusNormal"/>
              <w:jc w:val="both"/>
            </w:pPr>
            <w:r>
              <w:t>дерматологические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D01</w:t>
            </w:r>
          </w:p>
        </w:tc>
        <w:tc>
          <w:tcPr>
            <w:tcW w:w="3402" w:type="dxa"/>
            <w:vAlign w:val="center"/>
          </w:tcPr>
          <w:p w:rsidR="001B5227" w:rsidRDefault="001B5227">
            <w:pPr>
              <w:pStyle w:val="ConsPlusNormal"/>
              <w:jc w:val="both"/>
            </w:pPr>
            <w:r>
              <w:t>противогрибковые препараты, применяемые в дерматологии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D01A</w:t>
            </w:r>
          </w:p>
        </w:tc>
        <w:tc>
          <w:tcPr>
            <w:tcW w:w="3402" w:type="dxa"/>
            <w:vAlign w:val="center"/>
          </w:tcPr>
          <w:p w:rsidR="001B5227" w:rsidRDefault="001B5227">
            <w:pPr>
              <w:pStyle w:val="ConsPlusNormal"/>
              <w:jc w:val="both"/>
            </w:pPr>
            <w:r>
              <w:t>противогрибковые препараты для местного применения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D01AE</w:t>
            </w:r>
          </w:p>
        </w:tc>
        <w:tc>
          <w:tcPr>
            <w:tcW w:w="3402" w:type="dxa"/>
            <w:vAlign w:val="center"/>
          </w:tcPr>
          <w:p w:rsidR="001B5227" w:rsidRDefault="001B5227">
            <w:pPr>
              <w:pStyle w:val="ConsPlusNormal"/>
              <w:jc w:val="both"/>
            </w:pPr>
            <w:r>
              <w:t>прочие противогрибковые препараты для местного применения</w:t>
            </w:r>
          </w:p>
        </w:tc>
        <w:tc>
          <w:tcPr>
            <w:tcW w:w="2778" w:type="dxa"/>
            <w:vAlign w:val="center"/>
          </w:tcPr>
          <w:p w:rsidR="001B5227" w:rsidRDefault="001B5227">
            <w:pPr>
              <w:pStyle w:val="ConsPlusNormal"/>
              <w:jc w:val="center"/>
            </w:pPr>
            <w:r>
              <w:t>салициловая кислота</w:t>
            </w:r>
          </w:p>
        </w:tc>
        <w:tc>
          <w:tcPr>
            <w:tcW w:w="4025" w:type="dxa"/>
            <w:vAlign w:val="center"/>
          </w:tcPr>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наружного применения (спиртовой)</w:t>
            </w:r>
          </w:p>
        </w:tc>
      </w:tr>
      <w:tr w:rsidR="001B5227">
        <w:tc>
          <w:tcPr>
            <w:tcW w:w="1134" w:type="dxa"/>
            <w:vAlign w:val="center"/>
          </w:tcPr>
          <w:p w:rsidR="001B5227" w:rsidRDefault="001B5227">
            <w:pPr>
              <w:pStyle w:val="ConsPlusNormal"/>
              <w:jc w:val="center"/>
            </w:pPr>
            <w:r>
              <w:t>D03</w:t>
            </w:r>
          </w:p>
        </w:tc>
        <w:tc>
          <w:tcPr>
            <w:tcW w:w="3402" w:type="dxa"/>
            <w:vAlign w:val="center"/>
          </w:tcPr>
          <w:p w:rsidR="001B5227" w:rsidRDefault="001B5227">
            <w:pPr>
              <w:pStyle w:val="ConsPlusNormal"/>
              <w:jc w:val="both"/>
            </w:pPr>
            <w:r>
              <w:t>препараты для лечения ран и язв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D03A</w:t>
            </w:r>
          </w:p>
        </w:tc>
        <w:tc>
          <w:tcPr>
            <w:tcW w:w="3402" w:type="dxa"/>
            <w:vAlign w:val="center"/>
          </w:tcPr>
          <w:p w:rsidR="001B5227" w:rsidRDefault="001B5227">
            <w:pPr>
              <w:pStyle w:val="ConsPlusNormal"/>
              <w:jc w:val="both"/>
            </w:pPr>
            <w:r>
              <w:t>препараты, способствующие нормальному рубцеванию</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D03AX</w:t>
            </w:r>
          </w:p>
        </w:tc>
        <w:tc>
          <w:tcPr>
            <w:tcW w:w="3402" w:type="dxa"/>
            <w:vAlign w:val="center"/>
          </w:tcPr>
          <w:p w:rsidR="001B5227" w:rsidRDefault="001B5227">
            <w:pPr>
              <w:pStyle w:val="ConsPlusNormal"/>
              <w:jc w:val="both"/>
            </w:pPr>
            <w:r>
              <w:t xml:space="preserve">другие препараты, способствующие нормальному </w:t>
            </w:r>
            <w:r>
              <w:lastRenderedPageBreak/>
              <w:t>рубцеванию</w:t>
            </w:r>
          </w:p>
        </w:tc>
        <w:tc>
          <w:tcPr>
            <w:tcW w:w="2778" w:type="dxa"/>
            <w:vAlign w:val="center"/>
          </w:tcPr>
          <w:p w:rsidR="001B5227" w:rsidRDefault="001B5227">
            <w:pPr>
              <w:pStyle w:val="ConsPlusNormal"/>
              <w:jc w:val="center"/>
            </w:pPr>
            <w:r>
              <w:lastRenderedPageBreak/>
              <w:t>фактор роста эпидермальный</w:t>
            </w:r>
          </w:p>
        </w:tc>
        <w:tc>
          <w:tcPr>
            <w:tcW w:w="4025" w:type="dxa"/>
            <w:vAlign w:val="center"/>
          </w:tcPr>
          <w:p w:rsidR="001B5227" w:rsidRDefault="001B5227">
            <w:pPr>
              <w:pStyle w:val="ConsPlusNormal"/>
              <w:jc w:val="center"/>
            </w:pPr>
            <w:r>
              <w:t>лиофилизат для приготовления раствора для инъекций</w:t>
            </w:r>
          </w:p>
        </w:tc>
      </w:tr>
      <w:tr w:rsidR="001B5227">
        <w:tc>
          <w:tcPr>
            <w:tcW w:w="1134" w:type="dxa"/>
            <w:vAlign w:val="center"/>
          </w:tcPr>
          <w:p w:rsidR="001B5227" w:rsidRDefault="001B5227">
            <w:pPr>
              <w:pStyle w:val="ConsPlusNormal"/>
              <w:jc w:val="center"/>
            </w:pPr>
            <w:r>
              <w:lastRenderedPageBreak/>
              <w:t>D06</w:t>
            </w:r>
          </w:p>
        </w:tc>
        <w:tc>
          <w:tcPr>
            <w:tcW w:w="3402" w:type="dxa"/>
            <w:vAlign w:val="center"/>
          </w:tcPr>
          <w:p w:rsidR="001B5227" w:rsidRDefault="001B5227">
            <w:pPr>
              <w:pStyle w:val="ConsPlusNormal"/>
              <w:jc w:val="both"/>
            </w:pPr>
            <w:r>
              <w:t>антибиотики и противомикробные средства, применяемые в дерматологии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D06C</w:t>
            </w:r>
          </w:p>
        </w:tc>
        <w:tc>
          <w:tcPr>
            <w:tcW w:w="3402" w:type="dxa"/>
            <w:vAlign w:val="center"/>
          </w:tcPr>
          <w:p w:rsidR="001B5227" w:rsidRDefault="001B5227">
            <w:pPr>
              <w:pStyle w:val="ConsPlusNormal"/>
              <w:jc w:val="both"/>
            </w:pPr>
            <w:r>
              <w:t>антибиотики в комбинации с противомикробными средствами</w:t>
            </w:r>
          </w:p>
        </w:tc>
        <w:tc>
          <w:tcPr>
            <w:tcW w:w="2778" w:type="dxa"/>
            <w:vAlign w:val="center"/>
          </w:tcPr>
          <w:p w:rsidR="001B5227" w:rsidRDefault="001B5227">
            <w:pPr>
              <w:pStyle w:val="ConsPlusNormal"/>
              <w:jc w:val="center"/>
            </w:pPr>
            <w:r>
              <w:t>диоксометилтетрагидропиримидин + сульфадиметоксин + тримекаин + хлорамфеникол</w:t>
            </w:r>
          </w:p>
        </w:tc>
        <w:tc>
          <w:tcPr>
            <w:tcW w:w="4025" w:type="dxa"/>
            <w:vAlign w:val="center"/>
          </w:tcPr>
          <w:p w:rsidR="001B5227" w:rsidRDefault="001B5227">
            <w:pPr>
              <w:pStyle w:val="ConsPlusNormal"/>
              <w:jc w:val="center"/>
            </w:pPr>
            <w:r>
              <w:t>мазь для наружного применения</w:t>
            </w:r>
          </w:p>
        </w:tc>
      </w:tr>
      <w:tr w:rsidR="001B5227">
        <w:tc>
          <w:tcPr>
            <w:tcW w:w="1134" w:type="dxa"/>
            <w:vAlign w:val="center"/>
          </w:tcPr>
          <w:p w:rsidR="001B5227" w:rsidRDefault="001B5227">
            <w:pPr>
              <w:pStyle w:val="ConsPlusNormal"/>
              <w:jc w:val="center"/>
            </w:pPr>
            <w:r>
              <w:t>D07</w:t>
            </w:r>
          </w:p>
        </w:tc>
        <w:tc>
          <w:tcPr>
            <w:tcW w:w="3402" w:type="dxa"/>
            <w:vAlign w:val="center"/>
          </w:tcPr>
          <w:p w:rsidR="001B5227" w:rsidRDefault="001B5227">
            <w:pPr>
              <w:pStyle w:val="ConsPlusNormal"/>
              <w:jc w:val="both"/>
            </w:pPr>
            <w:r>
              <w:t>глюкокортикоиды, применяемые в дерматологии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D07A</w:t>
            </w:r>
          </w:p>
        </w:tc>
        <w:tc>
          <w:tcPr>
            <w:tcW w:w="3402" w:type="dxa"/>
            <w:vAlign w:val="center"/>
          </w:tcPr>
          <w:p w:rsidR="001B5227" w:rsidRDefault="001B5227">
            <w:pPr>
              <w:pStyle w:val="ConsPlusNormal"/>
              <w:jc w:val="both"/>
            </w:pPr>
            <w:r>
              <w:t>глюкокортикоиды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D07AC</w:t>
            </w:r>
          </w:p>
        </w:tc>
        <w:tc>
          <w:tcPr>
            <w:tcW w:w="3402" w:type="dxa"/>
            <w:vAlign w:val="center"/>
          </w:tcPr>
          <w:p w:rsidR="001B5227" w:rsidRDefault="001B5227">
            <w:pPr>
              <w:pStyle w:val="ConsPlusNormal"/>
              <w:jc w:val="both"/>
            </w:pPr>
            <w:r>
              <w:t>глюкокортикоиды с высокой активностью (группа III)</w:t>
            </w:r>
          </w:p>
        </w:tc>
        <w:tc>
          <w:tcPr>
            <w:tcW w:w="2778" w:type="dxa"/>
            <w:vAlign w:val="center"/>
          </w:tcPr>
          <w:p w:rsidR="001B5227" w:rsidRDefault="001B5227">
            <w:pPr>
              <w:pStyle w:val="ConsPlusNormal"/>
              <w:jc w:val="center"/>
            </w:pPr>
            <w:r>
              <w:t>бетаметазон</w:t>
            </w:r>
          </w:p>
        </w:tc>
        <w:tc>
          <w:tcPr>
            <w:tcW w:w="4025" w:type="dxa"/>
            <w:vAlign w:val="center"/>
          </w:tcPr>
          <w:p w:rsidR="001B5227" w:rsidRDefault="001B5227">
            <w:pPr>
              <w:pStyle w:val="ConsPlusNormal"/>
              <w:jc w:val="center"/>
            </w:pPr>
            <w:r>
              <w:t>крем для наружного применения;</w:t>
            </w:r>
          </w:p>
          <w:p w:rsidR="001B5227" w:rsidRDefault="001B5227">
            <w:pPr>
              <w:pStyle w:val="ConsPlusNormal"/>
              <w:jc w:val="center"/>
            </w:pPr>
            <w:r>
              <w:t>мазь для наружного применения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мометазон</w:t>
            </w:r>
          </w:p>
        </w:tc>
        <w:tc>
          <w:tcPr>
            <w:tcW w:w="4025" w:type="dxa"/>
            <w:vAlign w:val="center"/>
          </w:tcPr>
          <w:p w:rsidR="001B5227" w:rsidRDefault="001B5227">
            <w:pPr>
              <w:pStyle w:val="ConsPlusNormal"/>
              <w:jc w:val="center"/>
            </w:pPr>
            <w:r>
              <w:t>крем для наружного применения;</w:t>
            </w:r>
          </w:p>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наружного применения</w:t>
            </w:r>
          </w:p>
        </w:tc>
      </w:tr>
      <w:tr w:rsidR="001B5227">
        <w:tc>
          <w:tcPr>
            <w:tcW w:w="1134" w:type="dxa"/>
            <w:vAlign w:val="center"/>
          </w:tcPr>
          <w:p w:rsidR="001B5227" w:rsidRDefault="001B5227">
            <w:pPr>
              <w:pStyle w:val="ConsPlusNormal"/>
              <w:jc w:val="center"/>
            </w:pPr>
            <w:r>
              <w:t>D08</w:t>
            </w:r>
          </w:p>
        </w:tc>
        <w:tc>
          <w:tcPr>
            <w:tcW w:w="3402" w:type="dxa"/>
            <w:vAlign w:val="center"/>
          </w:tcPr>
          <w:p w:rsidR="001B5227" w:rsidRDefault="001B5227">
            <w:pPr>
              <w:pStyle w:val="ConsPlusNormal"/>
              <w:jc w:val="both"/>
            </w:pPr>
            <w:r>
              <w:t>антисептики и дезинфицирующие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D08A</w:t>
            </w:r>
          </w:p>
        </w:tc>
        <w:tc>
          <w:tcPr>
            <w:tcW w:w="3402" w:type="dxa"/>
            <w:vAlign w:val="center"/>
          </w:tcPr>
          <w:p w:rsidR="001B5227" w:rsidRDefault="001B5227">
            <w:pPr>
              <w:pStyle w:val="ConsPlusNormal"/>
              <w:jc w:val="both"/>
            </w:pPr>
            <w:r>
              <w:t>антисептики и дезинфицирующие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D08AC</w:t>
            </w:r>
          </w:p>
        </w:tc>
        <w:tc>
          <w:tcPr>
            <w:tcW w:w="3402" w:type="dxa"/>
            <w:vAlign w:val="center"/>
          </w:tcPr>
          <w:p w:rsidR="001B5227" w:rsidRDefault="001B5227">
            <w:pPr>
              <w:pStyle w:val="ConsPlusNormal"/>
              <w:jc w:val="both"/>
            </w:pPr>
            <w:r>
              <w:t>бигуаниды и амидины</w:t>
            </w:r>
          </w:p>
        </w:tc>
        <w:tc>
          <w:tcPr>
            <w:tcW w:w="2778" w:type="dxa"/>
            <w:vAlign w:val="center"/>
          </w:tcPr>
          <w:p w:rsidR="001B5227" w:rsidRDefault="001B5227">
            <w:pPr>
              <w:pStyle w:val="ConsPlusNormal"/>
              <w:jc w:val="center"/>
            </w:pPr>
            <w:r>
              <w:t>хлоргексидин</w:t>
            </w:r>
          </w:p>
        </w:tc>
        <w:tc>
          <w:tcPr>
            <w:tcW w:w="4025" w:type="dxa"/>
            <w:vAlign w:val="center"/>
          </w:tcPr>
          <w:p w:rsidR="001B5227" w:rsidRDefault="001B5227">
            <w:pPr>
              <w:pStyle w:val="ConsPlusNormal"/>
              <w:jc w:val="center"/>
            </w:pPr>
            <w:r>
              <w:t>раствор для местного применения;</w:t>
            </w:r>
          </w:p>
          <w:p w:rsidR="001B5227" w:rsidRDefault="001B5227">
            <w:pPr>
              <w:pStyle w:val="ConsPlusNormal"/>
              <w:jc w:val="center"/>
            </w:pPr>
            <w:r>
              <w:t>раствор для местного и наружного применения;</w:t>
            </w:r>
          </w:p>
          <w:p w:rsidR="001B5227" w:rsidRDefault="001B5227">
            <w:pPr>
              <w:pStyle w:val="ConsPlusNormal"/>
              <w:jc w:val="center"/>
            </w:pPr>
            <w:r>
              <w:t>раствор для наружного применения;</w:t>
            </w:r>
          </w:p>
          <w:p w:rsidR="001B5227" w:rsidRDefault="001B5227">
            <w:pPr>
              <w:pStyle w:val="ConsPlusNormal"/>
              <w:jc w:val="center"/>
            </w:pPr>
            <w:r>
              <w:t>раствор для наружного применения (спиртовой);</w:t>
            </w:r>
          </w:p>
          <w:p w:rsidR="001B5227" w:rsidRDefault="001B5227">
            <w:pPr>
              <w:pStyle w:val="ConsPlusNormal"/>
              <w:jc w:val="center"/>
            </w:pPr>
            <w:r>
              <w:t>спрей для наружного применения (спиртовой);</w:t>
            </w:r>
          </w:p>
          <w:p w:rsidR="001B5227" w:rsidRDefault="001B5227">
            <w:pPr>
              <w:pStyle w:val="ConsPlusNormal"/>
              <w:jc w:val="center"/>
            </w:pPr>
            <w:r>
              <w:t>суппозитории вагинальные;</w:t>
            </w:r>
          </w:p>
          <w:p w:rsidR="001B5227" w:rsidRDefault="001B5227">
            <w:pPr>
              <w:pStyle w:val="ConsPlusNormal"/>
              <w:jc w:val="center"/>
            </w:pPr>
            <w:r>
              <w:t>таблетки вагинальные</w:t>
            </w:r>
          </w:p>
        </w:tc>
      </w:tr>
      <w:tr w:rsidR="001B5227">
        <w:tc>
          <w:tcPr>
            <w:tcW w:w="1134" w:type="dxa"/>
            <w:vAlign w:val="center"/>
          </w:tcPr>
          <w:p w:rsidR="001B5227" w:rsidRDefault="001B5227">
            <w:pPr>
              <w:pStyle w:val="ConsPlusNormal"/>
              <w:jc w:val="center"/>
            </w:pPr>
            <w:r>
              <w:lastRenderedPageBreak/>
              <w:t>D08AG</w:t>
            </w:r>
          </w:p>
        </w:tc>
        <w:tc>
          <w:tcPr>
            <w:tcW w:w="3402" w:type="dxa"/>
            <w:vAlign w:val="center"/>
          </w:tcPr>
          <w:p w:rsidR="001B5227" w:rsidRDefault="001B5227">
            <w:pPr>
              <w:pStyle w:val="ConsPlusNormal"/>
              <w:jc w:val="both"/>
            </w:pPr>
            <w:r>
              <w:t>препараты йода</w:t>
            </w:r>
          </w:p>
        </w:tc>
        <w:tc>
          <w:tcPr>
            <w:tcW w:w="2778" w:type="dxa"/>
            <w:vAlign w:val="center"/>
          </w:tcPr>
          <w:p w:rsidR="001B5227" w:rsidRDefault="001B5227">
            <w:pPr>
              <w:pStyle w:val="ConsPlusNormal"/>
              <w:jc w:val="center"/>
            </w:pPr>
            <w:r>
              <w:t>повидон-йод</w:t>
            </w:r>
          </w:p>
        </w:tc>
        <w:tc>
          <w:tcPr>
            <w:tcW w:w="4025" w:type="dxa"/>
            <w:vAlign w:val="center"/>
          </w:tcPr>
          <w:p w:rsidR="001B5227" w:rsidRDefault="001B5227">
            <w:pPr>
              <w:pStyle w:val="ConsPlusNormal"/>
              <w:jc w:val="center"/>
            </w:pPr>
            <w:r>
              <w:t>раствор для местного и наружного применения;</w:t>
            </w:r>
          </w:p>
          <w:p w:rsidR="001B5227" w:rsidRDefault="001B5227">
            <w:pPr>
              <w:pStyle w:val="ConsPlusNormal"/>
              <w:jc w:val="center"/>
            </w:pPr>
            <w:r>
              <w:t>раствор для наружного применения</w:t>
            </w:r>
          </w:p>
        </w:tc>
      </w:tr>
      <w:tr w:rsidR="001B5227">
        <w:tc>
          <w:tcPr>
            <w:tcW w:w="1134" w:type="dxa"/>
            <w:vAlign w:val="center"/>
          </w:tcPr>
          <w:p w:rsidR="001B5227" w:rsidRDefault="001B5227">
            <w:pPr>
              <w:pStyle w:val="ConsPlusNormal"/>
              <w:jc w:val="center"/>
            </w:pPr>
            <w:r>
              <w:t>D08AX</w:t>
            </w:r>
          </w:p>
        </w:tc>
        <w:tc>
          <w:tcPr>
            <w:tcW w:w="3402" w:type="dxa"/>
            <w:vAlign w:val="center"/>
          </w:tcPr>
          <w:p w:rsidR="001B5227" w:rsidRDefault="001B5227">
            <w:pPr>
              <w:pStyle w:val="ConsPlusNormal"/>
              <w:jc w:val="both"/>
            </w:pPr>
            <w:r>
              <w:t>другие антисептики и дезинфицирующие средства</w:t>
            </w:r>
          </w:p>
        </w:tc>
        <w:tc>
          <w:tcPr>
            <w:tcW w:w="2778" w:type="dxa"/>
            <w:vAlign w:val="center"/>
          </w:tcPr>
          <w:p w:rsidR="001B5227" w:rsidRDefault="001B5227">
            <w:pPr>
              <w:pStyle w:val="ConsPlusNormal"/>
              <w:jc w:val="center"/>
            </w:pPr>
            <w:r>
              <w:t>водорода пероксид</w:t>
            </w:r>
          </w:p>
        </w:tc>
        <w:tc>
          <w:tcPr>
            <w:tcW w:w="4025" w:type="dxa"/>
            <w:vAlign w:val="center"/>
          </w:tcPr>
          <w:p w:rsidR="001B5227" w:rsidRDefault="001B5227">
            <w:pPr>
              <w:pStyle w:val="ConsPlusNormal"/>
              <w:jc w:val="center"/>
            </w:pPr>
            <w:r>
              <w:t>раствор для местного и наружного применения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калия перманганат</w:t>
            </w:r>
          </w:p>
        </w:tc>
        <w:tc>
          <w:tcPr>
            <w:tcW w:w="4025" w:type="dxa"/>
            <w:vAlign w:val="center"/>
          </w:tcPr>
          <w:p w:rsidR="001B5227" w:rsidRDefault="001B5227">
            <w:pPr>
              <w:pStyle w:val="ConsPlusNormal"/>
              <w:jc w:val="center"/>
            </w:pPr>
            <w:r>
              <w:t>порошок для приготовления раствора для местного и наружного применения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этанол</w:t>
            </w:r>
          </w:p>
        </w:tc>
        <w:tc>
          <w:tcPr>
            <w:tcW w:w="4025" w:type="dxa"/>
            <w:vAlign w:val="center"/>
          </w:tcPr>
          <w:p w:rsidR="001B5227" w:rsidRDefault="001B5227">
            <w:pPr>
              <w:pStyle w:val="ConsPlusNormal"/>
              <w:jc w:val="center"/>
            </w:pPr>
            <w:r>
              <w:t>концентрат для приготовления раствора для наружного применения;</w:t>
            </w:r>
          </w:p>
          <w:p w:rsidR="001B5227" w:rsidRDefault="001B5227">
            <w:pPr>
              <w:pStyle w:val="ConsPlusNormal"/>
              <w:jc w:val="center"/>
            </w:pPr>
            <w:r>
              <w:t>концентрат для приготовления раствора для наружного применения и приготовления лекарственных форм;</w:t>
            </w:r>
          </w:p>
          <w:p w:rsidR="001B5227" w:rsidRDefault="001B5227">
            <w:pPr>
              <w:pStyle w:val="ConsPlusNormal"/>
              <w:jc w:val="center"/>
            </w:pPr>
            <w:r>
              <w:t>раствор для наружного применения;</w:t>
            </w:r>
          </w:p>
          <w:p w:rsidR="001B5227" w:rsidRDefault="001B5227">
            <w:pPr>
              <w:pStyle w:val="ConsPlusNormal"/>
              <w:jc w:val="center"/>
            </w:pPr>
            <w:r>
              <w:t>раствор для наружного применения и приготовления лекарственных форм</w:t>
            </w:r>
          </w:p>
        </w:tc>
      </w:tr>
      <w:tr w:rsidR="001B5227">
        <w:tc>
          <w:tcPr>
            <w:tcW w:w="1134" w:type="dxa"/>
            <w:vAlign w:val="center"/>
          </w:tcPr>
          <w:p w:rsidR="001B5227" w:rsidRDefault="001B5227">
            <w:pPr>
              <w:pStyle w:val="ConsPlusNormal"/>
              <w:jc w:val="center"/>
            </w:pPr>
            <w:r>
              <w:t>D11</w:t>
            </w:r>
          </w:p>
        </w:tc>
        <w:tc>
          <w:tcPr>
            <w:tcW w:w="3402" w:type="dxa"/>
            <w:vAlign w:val="center"/>
          </w:tcPr>
          <w:p w:rsidR="001B5227" w:rsidRDefault="001B5227">
            <w:pPr>
              <w:pStyle w:val="ConsPlusNormal"/>
              <w:jc w:val="both"/>
            </w:pPr>
            <w:r>
              <w:t>другие дерматологические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D11A</w:t>
            </w:r>
          </w:p>
        </w:tc>
        <w:tc>
          <w:tcPr>
            <w:tcW w:w="3402" w:type="dxa"/>
            <w:vAlign w:val="center"/>
          </w:tcPr>
          <w:p w:rsidR="001B5227" w:rsidRDefault="001B5227">
            <w:pPr>
              <w:pStyle w:val="ConsPlusNormal"/>
              <w:jc w:val="both"/>
            </w:pPr>
            <w:r>
              <w:t>другие дерматологические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D11AН</w:t>
            </w:r>
          </w:p>
        </w:tc>
        <w:tc>
          <w:tcPr>
            <w:tcW w:w="3402" w:type="dxa"/>
            <w:vAlign w:val="center"/>
          </w:tcPr>
          <w:p w:rsidR="001B5227" w:rsidRDefault="001B5227">
            <w:pPr>
              <w:pStyle w:val="ConsPlusNormal"/>
              <w:jc w:val="both"/>
            </w:pPr>
            <w:r>
              <w:t>препараты для лечения дерматита, кроме глюкокортикоидов</w:t>
            </w:r>
          </w:p>
        </w:tc>
        <w:tc>
          <w:tcPr>
            <w:tcW w:w="2778" w:type="dxa"/>
            <w:vAlign w:val="center"/>
          </w:tcPr>
          <w:p w:rsidR="001B5227" w:rsidRDefault="001B5227">
            <w:pPr>
              <w:pStyle w:val="ConsPlusNormal"/>
              <w:jc w:val="center"/>
            </w:pPr>
            <w:r>
              <w:t>дупилумаб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пимекролимус</w:t>
            </w:r>
          </w:p>
        </w:tc>
        <w:tc>
          <w:tcPr>
            <w:tcW w:w="4025" w:type="dxa"/>
            <w:vAlign w:val="center"/>
          </w:tcPr>
          <w:p w:rsidR="001B5227" w:rsidRDefault="001B5227">
            <w:pPr>
              <w:pStyle w:val="ConsPlusNormal"/>
              <w:jc w:val="center"/>
            </w:pPr>
            <w:r>
              <w:t>крем для наружного применения</w:t>
            </w:r>
          </w:p>
        </w:tc>
      </w:tr>
      <w:tr w:rsidR="001B5227">
        <w:tc>
          <w:tcPr>
            <w:tcW w:w="1134" w:type="dxa"/>
            <w:vAlign w:val="center"/>
          </w:tcPr>
          <w:p w:rsidR="001B5227" w:rsidRDefault="001B5227">
            <w:pPr>
              <w:pStyle w:val="ConsPlusNormal"/>
              <w:jc w:val="center"/>
            </w:pPr>
            <w:r>
              <w:t>G</w:t>
            </w:r>
          </w:p>
        </w:tc>
        <w:tc>
          <w:tcPr>
            <w:tcW w:w="3402" w:type="dxa"/>
            <w:vAlign w:val="center"/>
          </w:tcPr>
          <w:p w:rsidR="001B5227" w:rsidRDefault="001B5227">
            <w:pPr>
              <w:pStyle w:val="ConsPlusNormal"/>
              <w:jc w:val="both"/>
            </w:pPr>
            <w:r>
              <w:t>мочеполовая система и половые гормоны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G01</w:t>
            </w:r>
          </w:p>
        </w:tc>
        <w:tc>
          <w:tcPr>
            <w:tcW w:w="3402" w:type="dxa"/>
            <w:vAlign w:val="center"/>
          </w:tcPr>
          <w:p w:rsidR="001B5227" w:rsidRDefault="001B5227">
            <w:pPr>
              <w:pStyle w:val="ConsPlusNormal"/>
              <w:jc w:val="both"/>
            </w:pPr>
            <w:r>
              <w:t>противомикробные препараты и антисептики, применяемые в гинекологии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G01A</w:t>
            </w:r>
          </w:p>
        </w:tc>
        <w:tc>
          <w:tcPr>
            <w:tcW w:w="3402" w:type="dxa"/>
            <w:vAlign w:val="center"/>
          </w:tcPr>
          <w:p w:rsidR="001B5227" w:rsidRDefault="001B5227">
            <w:pPr>
              <w:pStyle w:val="ConsPlusNormal"/>
              <w:jc w:val="both"/>
            </w:pPr>
            <w:r>
              <w:t xml:space="preserve">противомикробные препараты и антисептики, кроме </w:t>
            </w:r>
            <w:r>
              <w:lastRenderedPageBreak/>
              <w:t>комбинированных препаратов с глюкокортикоидами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G01AА</w:t>
            </w:r>
          </w:p>
        </w:tc>
        <w:tc>
          <w:tcPr>
            <w:tcW w:w="3402" w:type="dxa"/>
            <w:vAlign w:val="center"/>
          </w:tcPr>
          <w:p w:rsidR="001B5227" w:rsidRDefault="001B5227">
            <w:pPr>
              <w:pStyle w:val="ConsPlusNormal"/>
              <w:jc w:val="both"/>
            </w:pPr>
            <w:r>
              <w:t>антибактериальные препараты</w:t>
            </w:r>
          </w:p>
        </w:tc>
        <w:tc>
          <w:tcPr>
            <w:tcW w:w="2778" w:type="dxa"/>
            <w:vAlign w:val="center"/>
          </w:tcPr>
          <w:p w:rsidR="001B5227" w:rsidRDefault="001B5227">
            <w:pPr>
              <w:pStyle w:val="ConsPlusNormal"/>
              <w:jc w:val="center"/>
            </w:pPr>
            <w:r>
              <w:t>натамицин</w:t>
            </w:r>
          </w:p>
        </w:tc>
        <w:tc>
          <w:tcPr>
            <w:tcW w:w="4025" w:type="dxa"/>
            <w:vAlign w:val="center"/>
          </w:tcPr>
          <w:p w:rsidR="001B5227" w:rsidRDefault="001B5227">
            <w:pPr>
              <w:pStyle w:val="ConsPlusNormal"/>
              <w:jc w:val="center"/>
            </w:pPr>
            <w:r>
              <w:t>суппозитории вагинальные</w:t>
            </w:r>
          </w:p>
        </w:tc>
      </w:tr>
      <w:tr w:rsidR="001B5227">
        <w:tc>
          <w:tcPr>
            <w:tcW w:w="1134" w:type="dxa"/>
            <w:vAlign w:val="center"/>
          </w:tcPr>
          <w:p w:rsidR="001B5227" w:rsidRDefault="001B5227">
            <w:pPr>
              <w:pStyle w:val="ConsPlusNormal"/>
              <w:jc w:val="center"/>
            </w:pPr>
            <w:r>
              <w:t>G01AF</w:t>
            </w:r>
          </w:p>
        </w:tc>
        <w:tc>
          <w:tcPr>
            <w:tcW w:w="3402" w:type="dxa"/>
            <w:vAlign w:val="center"/>
          </w:tcPr>
          <w:p w:rsidR="001B5227" w:rsidRDefault="001B5227">
            <w:pPr>
              <w:pStyle w:val="ConsPlusNormal"/>
              <w:jc w:val="both"/>
            </w:pPr>
            <w:r>
              <w:t>производные имидазола</w:t>
            </w:r>
          </w:p>
        </w:tc>
        <w:tc>
          <w:tcPr>
            <w:tcW w:w="2778" w:type="dxa"/>
            <w:vAlign w:val="center"/>
          </w:tcPr>
          <w:p w:rsidR="001B5227" w:rsidRDefault="001B5227">
            <w:pPr>
              <w:pStyle w:val="ConsPlusNormal"/>
              <w:jc w:val="center"/>
            </w:pPr>
            <w:r>
              <w:t>клотримазол</w:t>
            </w:r>
          </w:p>
        </w:tc>
        <w:tc>
          <w:tcPr>
            <w:tcW w:w="4025" w:type="dxa"/>
            <w:vAlign w:val="center"/>
          </w:tcPr>
          <w:p w:rsidR="001B5227" w:rsidRDefault="001B5227">
            <w:pPr>
              <w:pStyle w:val="ConsPlusNormal"/>
              <w:jc w:val="center"/>
            </w:pPr>
            <w:r>
              <w:t>гель вагинальный;</w:t>
            </w:r>
          </w:p>
          <w:p w:rsidR="001B5227" w:rsidRDefault="001B5227">
            <w:pPr>
              <w:pStyle w:val="ConsPlusNormal"/>
              <w:jc w:val="center"/>
            </w:pPr>
            <w:r>
              <w:t>суппозитории вагинальные;</w:t>
            </w:r>
          </w:p>
          <w:p w:rsidR="001B5227" w:rsidRDefault="001B5227">
            <w:pPr>
              <w:pStyle w:val="ConsPlusNormal"/>
              <w:jc w:val="center"/>
            </w:pPr>
            <w:r>
              <w:t>таблетки вагинальные</w:t>
            </w:r>
          </w:p>
        </w:tc>
      </w:tr>
      <w:tr w:rsidR="001B5227">
        <w:tc>
          <w:tcPr>
            <w:tcW w:w="1134" w:type="dxa"/>
            <w:vAlign w:val="center"/>
          </w:tcPr>
          <w:p w:rsidR="001B5227" w:rsidRDefault="001B5227">
            <w:pPr>
              <w:pStyle w:val="ConsPlusNormal"/>
              <w:jc w:val="center"/>
            </w:pPr>
            <w:r>
              <w:t>G02</w:t>
            </w:r>
          </w:p>
        </w:tc>
        <w:tc>
          <w:tcPr>
            <w:tcW w:w="3402" w:type="dxa"/>
            <w:vAlign w:val="center"/>
          </w:tcPr>
          <w:p w:rsidR="001B5227" w:rsidRDefault="001B5227">
            <w:pPr>
              <w:pStyle w:val="ConsPlusNormal"/>
              <w:jc w:val="both"/>
            </w:pPr>
            <w:r>
              <w:t>другие препараты, применяемые в гинекологии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G02A</w:t>
            </w:r>
          </w:p>
        </w:tc>
        <w:tc>
          <w:tcPr>
            <w:tcW w:w="3402" w:type="dxa"/>
            <w:vAlign w:val="center"/>
          </w:tcPr>
          <w:p w:rsidR="001B5227" w:rsidRDefault="001B5227">
            <w:pPr>
              <w:pStyle w:val="ConsPlusNormal"/>
              <w:jc w:val="both"/>
            </w:pPr>
            <w:r>
              <w:t>утеротонизирующие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G02AB</w:t>
            </w:r>
          </w:p>
        </w:tc>
        <w:tc>
          <w:tcPr>
            <w:tcW w:w="3402" w:type="dxa"/>
            <w:vAlign w:val="center"/>
          </w:tcPr>
          <w:p w:rsidR="001B5227" w:rsidRDefault="001B5227">
            <w:pPr>
              <w:pStyle w:val="ConsPlusNormal"/>
              <w:jc w:val="both"/>
            </w:pPr>
            <w:r>
              <w:t>алкалоиды спорыньи</w:t>
            </w:r>
          </w:p>
        </w:tc>
        <w:tc>
          <w:tcPr>
            <w:tcW w:w="2778" w:type="dxa"/>
            <w:vAlign w:val="center"/>
          </w:tcPr>
          <w:p w:rsidR="001B5227" w:rsidRDefault="001B5227">
            <w:pPr>
              <w:pStyle w:val="ConsPlusNormal"/>
              <w:jc w:val="center"/>
            </w:pPr>
            <w:r>
              <w:t>метилэргометрин</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jc w:val="center"/>
            </w:pPr>
            <w:r>
              <w:t>G02AD</w:t>
            </w:r>
          </w:p>
        </w:tc>
        <w:tc>
          <w:tcPr>
            <w:tcW w:w="3402" w:type="dxa"/>
            <w:vAlign w:val="center"/>
          </w:tcPr>
          <w:p w:rsidR="001B5227" w:rsidRDefault="001B5227">
            <w:pPr>
              <w:pStyle w:val="ConsPlusNormal"/>
              <w:jc w:val="both"/>
            </w:pPr>
            <w:r>
              <w:t>простагландины</w:t>
            </w:r>
          </w:p>
        </w:tc>
        <w:tc>
          <w:tcPr>
            <w:tcW w:w="2778" w:type="dxa"/>
            <w:vAlign w:val="center"/>
          </w:tcPr>
          <w:p w:rsidR="001B5227" w:rsidRDefault="001B5227">
            <w:pPr>
              <w:pStyle w:val="ConsPlusNormal"/>
              <w:jc w:val="center"/>
            </w:pPr>
            <w:r>
              <w:t>динопростон</w:t>
            </w:r>
          </w:p>
        </w:tc>
        <w:tc>
          <w:tcPr>
            <w:tcW w:w="4025" w:type="dxa"/>
            <w:vAlign w:val="center"/>
          </w:tcPr>
          <w:p w:rsidR="001B5227" w:rsidRDefault="001B5227">
            <w:pPr>
              <w:pStyle w:val="ConsPlusNormal"/>
              <w:jc w:val="center"/>
            </w:pPr>
            <w:r>
              <w:t>гель интрацервикальный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мизопростол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G02C</w:t>
            </w:r>
          </w:p>
        </w:tc>
        <w:tc>
          <w:tcPr>
            <w:tcW w:w="3402" w:type="dxa"/>
            <w:vAlign w:val="center"/>
          </w:tcPr>
          <w:p w:rsidR="001B5227" w:rsidRDefault="001B5227">
            <w:pPr>
              <w:pStyle w:val="ConsPlusNormal"/>
              <w:jc w:val="both"/>
            </w:pPr>
            <w:r>
              <w:t>другие препараты, применяемые в гинекологии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G02CA</w:t>
            </w:r>
          </w:p>
        </w:tc>
        <w:tc>
          <w:tcPr>
            <w:tcW w:w="3402" w:type="dxa"/>
            <w:vAlign w:val="center"/>
          </w:tcPr>
          <w:p w:rsidR="001B5227" w:rsidRDefault="001B5227">
            <w:pPr>
              <w:pStyle w:val="ConsPlusNormal"/>
              <w:jc w:val="both"/>
            </w:pPr>
            <w:r>
              <w:t>адреномиметики, токолитические средства</w:t>
            </w:r>
          </w:p>
        </w:tc>
        <w:tc>
          <w:tcPr>
            <w:tcW w:w="2778" w:type="dxa"/>
            <w:vAlign w:val="center"/>
          </w:tcPr>
          <w:p w:rsidR="001B5227" w:rsidRDefault="001B5227">
            <w:pPr>
              <w:pStyle w:val="ConsPlusNormal"/>
              <w:jc w:val="center"/>
            </w:pPr>
            <w:r>
              <w:t>гексопреналин</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G02CB</w:t>
            </w:r>
          </w:p>
        </w:tc>
        <w:tc>
          <w:tcPr>
            <w:tcW w:w="3402" w:type="dxa"/>
            <w:vAlign w:val="center"/>
          </w:tcPr>
          <w:p w:rsidR="001B5227" w:rsidRDefault="001B5227">
            <w:pPr>
              <w:pStyle w:val="ConsPlusNormal"/>
              <w:jc w:val="both"/>
            </w:pPr>
            <w:r>
              <w:t>ингибиторы пролактина</w:t>
            </w:r>
          </w:p>
        </w:tc>
        <w:tc>
          <w:tcPr>
            <w:tcW w:w="2778" w:type="dxa"/>
            <w:vAlign w:val="center"/>
          </w:tcPr>
          <w:p w:rsidR="001B5227" w:rsidRDefault="001B5227">
            <w:pPr>
              <w:pStyle w:val="ConsPlusNormal"/>
              <w:jc w:val="center"/>
            </w:pPr>
            <w:r>
              <w:t>бромокриптин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G02CX</w:t>
            </w:r>
          </w:p>
        </w:tc>
        <w:tc>
          <w:tcPr>
            <w:tcW w:w="3402" w:type="dxa"/>
            <w:vAlign w:val="center"/>
          </w:tcPr>
          <w:p w:rsidR="001B5227" w:rsidRDefault="001B5227">
            <w:pPr>
              <w:pStyle w:val="ConsPlusNormal"/>
              <w:jc w:val="both"/>
            </w:pPr>
            <w:r>
              <w:t>прочие препараты, применяемые в гинекологии</w:t>
            </w:r>
          </w:p>
        </w:tc>
        <w:tc>
          <w:tcPr>
            <w:tcW w:w="2778" w:type="dxa"/>
            <w:vAlign w:val="center"/>
          </w:tcPr>
          <w:p w:rsidR="001B5227" w:rsidRDefault="001B5227">
            <w:pPr>
              <w:pStyle w:val="ConsPlusNormal"/>
              <w:jc w:val="center"/>
            </w:pPr>
            <w:r>
              <w:t>атозибан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G03</w:t>
            </w:r>
          </w:p>
        </w:tc>
        <w:tc>
          <w:tcPr>
            <w:tcW w:w="3402" w:type="dxa"/>
            <w:vAlign w:val="center"/>
          </w:tcPr>
          <w:p w:rsidR="001B5227" w:rsidRDefault="001B5227">
            <w:pPr>
              <w:pStyle w:val="ConsPlusNormal"/>
              <w:jc w:val="both"/>
            </w:pPr>
            <w:r>
              <w:t>половые гормоны и модуляторы функции половых органов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G03B</w:t>
            </w:r>
          </w:p>
        </w:tc>
        <w:tc>
          <w:tcPr>
            <w:tcW w:w="3402" w:type="dxa"/>
            <w:vAlign w:val="center"/>
          </w:tcPr>
          <w:p w:rsidR="001B5227" w:rsidRDefault="001B5227">
            <w:pPr>
              <w:pStyle w:val="ConsPlusNormal"/>
              <w:jc w:val="both"/>
            </w:pPr>
            <w:r>
              <w:t>андрогены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G03BA</w:t>
            </w:r>
          </w:p>
        </w:tc>
        <w:tc>
          <w:tcPr>
            <w:tcW w:w="3402" w:type="dxa"/>
            <w:vAlign w:val="center"/>
          </w:tcPr>
          <w:p w:rsidR="001B5227" w:rsidRDefault="001B5227">
            <w:pPr>
              <w:pStyle w:val="ConsPlusNormal"/>
              <w:jc w:val="both"/>
            </w:pPr>
            <w:r>
              <w:t>производные 3-оксоандрост-4-ена</w:t>
            </w:r>
          </w:p>
        </w:tc>
        <w:tc>
          <w:tcPr>
            <w:tcW w:w="2778" w:type="dxa"/>
            <w:vAlign w:val="center"/>
          </w:tcPr>
          <w:p w:rsidR="001B5227" w:rsidRDefault="001B5227">
            <w:pPr>
              <w:pStyle w:val="ConsPlusNormal"/>
              <w:jc w:val="center"/>
            </w:pPr>
            <w:r>
              <w:t>тестостерон</w:t>
            </w:r>
          </w:p>
        </w:tc>
        <w:tc>
          <w:tcPr>
            <w:tcW w:w="4025" w:type="dxa"/>
            <w:vAlign w:val="center"/>
          </w:tcPr>
          <w:p w:rsidR="001B5227" w:rsidRDefault="001B5227">
            <w:pPr>
              <w:pStyle w:val="ConsPlusNormal"/>
              <w:jc w:val="center"/>
            </w:pPr>
            <w:r>
              <w:t>гель для наружного применения;</w:t>
            </w:r>
          </w:p>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тестостерон (смесь эфиров)</w:t>
            </w:r>
          </w:p>
        </w:tc>
        <w:tc>
          <w:tcPr>
            <w:tcW w:w="4025" w:type="dxa"/>
            <w:vAlign w:val="center"/>
          </w:tcPr>
          <w:p w:rsidR="001B5227" w:rsidRDefault="001B5227">
            <w:pPr>
              <w:pStyle w:val="ConsPlusNormal"/>
              <w:jc w:val="center"/>
            </w:pPr>
            <w:r>
              <w:t>раствор для внутримышечного введения (масляный)</w:t>
            </w:r>
          </w:p>
        </w:tc>
      </w:tr>
      <w:tr w:rsidR="001B5227">
        <w:tc>
          <w:tcPr>
            <w:tcW w:w="1134" w:type="dxa"/>
            <w:vAlign w:val="center"/>
          </w:tcPr>
          <w:p w:rsidR="001B5227" w:rsidRDefault="001B5227">
            <w:pPr>
              <w:pStyle w:val="ConsPlusNormal"/>
              <w:jc w:val="center"/>
            </w:pPr>
            <w:r>
              <w:t>G03D</w:t>
            </w:r>
          </w:p>
        </w:tc>
        <w:tc>
          <w:tcPr>
            <w:tcW w:w="3402" w:type="dxa"/>
            <w:vAlign w:val="center"/>
          </w:tcPr>
          <w:p w:rsidR="001B5227" w:rsidRDefault="001B5227">
            <w:pPr>
              <w:pStyle w:val="ConsPlusNormal"/>
              <w:jc w:val="both"/>
            </w:pPr>
            <w:r>
              <w:t>гестагены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G03DA</w:t>
            </w:r>
          </w:p>
        </w:tc>
        <w:tc>
          <w:tcPr>
            <w:tcW w:w="3402" w:type="dxa"/>
            <w:vAlign w:val="center"/>
          </w:tcPr>
          <w:p w:rsidR="001B5227" w:rsidRDefault="001B5227">
            <w:pPr>
              <w:pStyle w:val="ConsPlusNormal"/>
              <w:jc w:val="both"/>
            </w:pPr>
            <w:r>
              <w:t>производные прегн-4-ена</w:t>
            </w:r>
          </w:p>
        </w:tc>
        <w:tc>
          <w:tcPr>
            <w:tcW w:w="2778" w:type="dxa"/>
            <w:vAlign w:val="center"/>
          </w:tcPr>
          <w:p w:rsidR="001B5227" w:rsidRDefault="001B5227">
            <w:pPr>
              <w:pStyle w:val="ConsPlusNormal"/>
              <w:jc w:val="center"/>
            </w:pPr>
            <w:r>
              <w:t>прогестерон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G03DB</w:t>
            </w:r>
          </w:p>
        </w:tc>
        <w:tc>
          <w:tcPr>
            <w:tcW w:w="3402" w:type="dxa"/>
            <w:vAlign w:val="center"/>
          </w:tcPr>
          <w:p w:rsidR="001B5227" w:rsidRDefault="001B5227">
            <w:pPr>
              <w:pStyle w:val="ConsPlusNormal"/>
              <w:jc w:val="both"/>
            </w:pPr>
            <w:r>
              <w:t>производные прегнадиена</w:t>
            </w:r>
          </w:p>
        </w:tc>
        <w:tc>
          <w:tcPr>
            <w:tcW w:w="2778" w:type="dxa"/>
            <w:vAlign w:val="center"/>
          </w:tcPr>
          <w:p w:rsidR="001B5227" w:rsidRDefault="001B5227">
            <w:pPr>
              <w:pStyle w:val="ConsPlusNormal"/>
              <w:jc w:val="center"/>
            </w:pPr>
            <w:r>
              <w:t>дидрогестерон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G03DC</w:t>
            </w:r>
          </w:p>
        </w:tc>
        <w:tc>
          <w:tcPr>
            <w:tcW w:w="3402" w:type="dxa"/>
            <w:vAlign w:val="center"/>
          </w:tcPr>
          <w:p w:rsidR="001B5227" w:rsidRDefault="001B5227">
            <w:pPr>
              <w:pStyle w:val="ConsPlusNormal"/>
              <w:jc w:val="both"/>
            </w:pPr>
            <w:r>
              <w:t>производные эстрена</w:t>
            </w:r>
          </w:p>
        </w:tc>
        <w:tc>
          <w:tcPr>
            <w:tcW w:w="2778" w:type="dxa"/>
            <w:vAlign w:val="center"/>
          </w:tcPr>
          <w:p w:rsidR="001B5227" w:rsidRDefault="001B5227">
            <w:pPr>
              <w:pStyle w:val="ConsPlusNormal"/>
              <w:jc w:val="center"/>
            </w:pPr>
            <w:r>
              <w:t>норэтистерон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G03G</w:t>
            </w:r>
          </w:p>
        </w:tc>
        <w:tc>
          <w:tcPr>
            <w:tcW w:w="3402" w:type="dxa"/>
            <w:vAlign w:val="center"/>
          </w:tcPr>
          <w:p w:rsidR="001B5227" w:rsidRDefault="001B5227">
            <w:pPr>
              <w:pStyle w:val="ConsPlusNormal"/>
              <w:jc w:val="both"/>
            </w:pPr>
            <w:r>
              <w:t>гонадотропины и другие стимуляторы овуляции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G03GA</w:t>
            </w:r>
          </w:p>
        </w:tc>
        <w:tc>
          <w:tcPr>
            <w:tcW w:w="3402" w:type="dxa"/>
            <w:vAlign w:val="center"/>
          </w:tcPr>
          <w:p w:rsidR="001B5227" w:rsidRDefault="001B5227">
            <w:pPr>
              <w:pStyle w:val="ConsPlusNormal"/>
              <w:jc w:val="both"/>
            </w:pPr>
            <w:r>
              <w:t>гонадотропины</w:t>
            </w:r>
          </w:p>
        </w:tc>
        <w:tc>
          <w:tcPr>
            <w:tcW w:w="2778" w:type="dxa"/>
            <w:vAlign w:val="center"/>
          </w:tcPr>
          <w:p w:rsidR="001B5227" w:rsidRDefault="001B5227">
            <w:pPr>
              <w:pStyle w:val="ConsPlusNormal"/>
              <w:jc w:val="center"/>
            </w:pPr>
            <w:r>
              <w:t>гонадотропин хорионический</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корифоллитропин альфа</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фоллитропин альфа</w:t>
            </w:r>
          </w:p>
        </w:tc>
        <w:tc>
          <w:tcPr>
            <w:tcW w:w="4025" w:type="dxa"/>
            <w:vAlign w:val="center"/>
          </w:tcPr>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фоллитропин альфа + лутропин альфа</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Align w:val="center"/>
          </w:tcPr>
          <w:p w:rsidR="001B5227" w:rsidRDefault="001B5227">
            <w:pPr>
              <w:pStyle w:val="ConsPlusNormal"/>
              <w:jc w:val="center"/>
            </w:pPr>
            <w:r>
              <w:t>G03GB</w:t>
            </w:r>
          </w:p>
        </w:tc>
        <w:tc>
          <w:tcPr>
            <w:tcW w:w="3402" w:type="dxa"/>
            <w:vAlign w:val="center"/>
          </w:tcPr>
          <w:p w:rsidR="001B5227" w:rsidRDefault="001B5227">
            <w:pPr>
              <w:pStyle w:val="ConsPlusNormal"/>
              <w:jc w:val="both"/>
            </w:pPr>
            <w:r>
              <w:t>синтетические стимуляторы овуляции</w:t>
            </w:r>
          </w:p>
        </w:tc>
        <w:tc>
          <w:tcPr>
            <w:tcW w:w="2778" w:type="dxa"/>
            <w:vAlign w:val="center"/>
          </w:tcPr>
          <w:p w:rsidR="001B5227" w:rsidRDefault="001B5227">
            <w:pPr>
              <w:pStyle w:val="ConsPlusNormal"/>
              <w:jc w:val="center"/>
            </w:pPr>
            <w:r>
              <w:t>кломифен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G03H</w:t>
            </w:r>
          </w:p>
        </w:tc>
        <w:tc>
          <w:tcPr>
            <w:tcW w:w="3402" w:type="dxa"/>
            <w:vAlign w:val="center"/>
          </w:tcPr>
          <w:p w:rsidR="001B5227" w:rsidRDefault="001B5227">
            <w:pPr>
              <w:pStyle w:val="ConsPlusNormal"/>
              <w:jc w:val="both"/>
            </w:pPr>
            <w:r>
              <w:t>антиандрогены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G03HA</w:t>
            </w:r>
          </w:p>
        </w:tc>
        <w:tc>
          <w:tcPr>
            <w:tcW w:w="3402" w:type="dxa"/>
            <w:vAlign w:val="center"/>
          </w:tcPr>
          <w:p w:rsidR="001B5227" w:rsidRDefault="001B5227">
            <w:pPr>
              <w:pStyle w:val="ConsPlusNormal"/>
              <w:jc w:val="both"/>
            </w:pPr>
            <w:r>
              <w:t>антиандрогены</w:t>
            </w:r>
          </w:p>
        </w:tc>
        <w:tc>
          <w:tcPr>
            <w:tcW w:w="2778" w:type="dxa"/>
            <w:vAlign w:val="center"/>
          </w:tcPr>
          <w:p w:rsidR="001B5227" w:rsidRDefault="001B5227">
            <w:pPr>
              <w:pStyle w:val="ConsPlusNormal"/>
              <w:jc w:val="center"/>
            </w:pPr>
            <w:r>
              <w:t>ципротерон</w:t>
            </w:r>
          </w:p>
        </w:tc>
        <w:tc>
          <w:tcPr>
            <w:tcW w:w="4025" w:type="dxa"/>
            <w:vAlign w:val="center"/>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G04</w:t>
            </w:r>
          </w:p>
        </w:tc>
        <w:tc>
          <w:tcPr>
            <w:tcW w:w="3402" w:type="dxa"/>
            <w:vAlign w:val="center"/>
          </w:tcPr>
          <w:p w:rsidR="001B5227" w:rsidRDefault="001B5227">
            <w:pPr>
              <w:pStyle w:val="ConsPlusNormal"/>
              <w:jc w:val="both"/>
            </w:pPr>
            <w:r>
              <w:t xml:space="preserve">препараты, применяемые в </w:t>
            </w:r>
            <w:r>
              <w:lastRenderedPageBreak/>
              <w:t>урологии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G04B</w:t>
            </w:r>
          </w:p>
        </w:tc>
        <w:tc>
          <w:tcPr>
            <w:tcW w:w="3402" w:type="dxa"/>
            <w:vAlign w:val="center"/>
          </w:tcPr>
          <w:p w:rsidR="001B5227" w:rsidRDefault="001B5227">
            <w:pPr>
              <w:pStyle w:val="ConsPlusNormal"/>
              <w:jc w:val="both"/>
            </w:pPr>
            <w:r>
              <w:t>препараты, применяемые в урологии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G04BD</w:t>
            </w:r>
          </w:p>
        </w:tc>
        <w:tc>
          <w:tcPr>
            <w:tcW w:w="3402" w:type="dxa"/>
            <w:vAlign w:val="center"/>
          </w:tcPr>
          <w:p w:rsidR="001B5227" w:rsidRDefault="001B5227">
            <w:pPr>
              <w:pStyle w:val="ConsPlusNormal"/>
              <w:jc w:val="both"/>
            </w:pPr>
            <w:r>
              <w:t>средства для лечения учащенного мочеиспускания и недержания мочи</w:t>
            </w:r>
          </w:p>
        </w:tc>
        <w:tc>
          <w:tcPr>
            <w:tcW w:w="2778" w:type="dxa"/>
            <w:vAlign w:val="center"/>
          </w:tcPr>
          <w:p w:rsidR="001B5227" w:rsidRDefault="001B5227">
            <w:pPr>
              <w:pStyle w:val="ConsPlusNormal"/>
              <w:jc w:val="center"/>
            </w:pPr>
            <w:r>
              <w:t>солифенацин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G04C</w:t>
            </w:r>
          </w:p>
        </w:tc>
        <w:tc>
          <w:tcPr>
            <w:tcW w:w="3402" w:type="dxa"/>
            <w:vAlign w:val="center"/>
          </w:tcPr>
          <w:p w:rsidR="001B5227" w:rsidRDefault="001B5227">
            <w:pPr>
              <w:pStyle w:val="ConsPlusNormal"/>
              <w:jc w:val="both"/>
            </w:pPr>
            <w:r>
              <w:t>препараты для лечения доброкачественной гиперплазии предстательной железы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G04CA</w:t>
            </w:r>
          </w:p>
        </w:tc>
        <w:tc>
          <w:tcPr>
            <w:tcW w:w="3402" w:type="dxa"/>
            <w:vMerge w:val="restart"/>
            <w:vAlign w:val="center"/>
          </w:tcPr>
          <w:p w:rsidR="001B5227" w:rsidRDefault="001B5227">
            <w:pPr>
              <w:pStyle w:val="ConsPlusNormal"/>
              <w:jc w:val="both"/>
            </w:pPr>
            <w:r>
              <w:t>альфа-адреноблокаторы</w:t>
            </w:r>
          </w:p>
        </w:tc>
        <w:tc>
          <w:tcPr>
            <w:tcW w:w="2778" w:type="dxa"/>
            <w:vAlign w:val="center"/>
          </w:tcPr>
          <w:p w:rsidR="001B5227" w:rsidRDefault="001B5227">
            <w:pPr>
              <w:pStyle w:val="ConsPlusNormal"/>
              <w:jc w:val="center"/>
            </w:pPr>
            <w:r>
              <w:t>алфузозин</w:t>
            </w:r>
          </w:p>
        </w:tc>
        <w:tc>
          <w:tcPr>
            <w:tcW w:w="4025" w:type="dxa"/>
            <w:vAlign w:val="center"/>
          </w:tcPr>
          <w:p w:rsidR="001B5227" w:rsidRDefault="001B5227">
            <w:pPr>
              <w:pStyle w:val="ConsPlusNormal"/>
              <w:jc w:val="center"/>
            </w:pPr>
            <w:r>
              <w:t>таблетки пролонгированного действия; таблетки пролонгированного действия, покрытые оболочкой;</w:t>
            </w:r>
          </w:p>
          <w:p w:rsidR="001B5227" w:rsidRDefault="001B5227">
            <w:pPr>
              <w:pStyle w:val="ConsPlusNormal"/>
              <w:jc w:val="center"/>
            </w:pPr>
            <w:r>
              <w:t>таблетки с контролируемым высвобождением, покрытые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тамсулозин</w:t>
            </w:r>
          </w:p>
        </w:tc>
        <w:tc>
          <w:tcPr>
            <w:tcW w:w="4025" w:type="dxa"/>
            <w:vAlign w:val="center"/>
          </w:tcPr>
          <w:p w:rsidR="001B5227" w:rsidRDefault="001B5227">
            <w:pPr>
              <w:pStyle w:val="ConsPlusNormal"/>
              <w:jc w:val="center"/>
            </w:pPr>
            <w:r>
              <w:t>капсулы кишечнорастворимые с пролонгированным высвобождением;</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капсулы с пролонгированным высвобождением;</w:t>
            </w:r>
          </w:p>
          <w:p w:rsidR="001B5227" w:rsidRDefault="001B5227">
            <w:pPr>
              <w:pStyle w:val="ConsPlusNormal"/>
              <w:jc w:val="center"/>
            </w:pPr>
            <w:r>
              <w:t>таблетки с контролируемым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G04CB</w:t>
            </w:r>
          </w:p>
        </w:tc>
        <w:tc>
          <w:tcPr>
            <w:tcW w:w="3402" w:type="dxa"/>
            <w:vAlign w:val="center"/>
          </w:tcPr>
          <w:p w:rsidR="001B5227" w:rsidRDefault="001B5227">
            <w:pPr>
              <w:pStyle w:val="ConsPlusNormal"/>
              <w:jc w:val="both"/>
            </w:pPr>
            <w:r>
              <w:t>ингибиторы тестостерон-5-альфа-редуктазы</w:t>
            </w:r>
          </w:p>
        </w:tc>
        <w:tc>
          <w:tcPr>
            <w:tcW w:w="2778" w:type="dxa"/>
            <w:vAlign w:val="center"/>
          </w:tcPr>
          <w:p w:rsidR="001B5227" w:rsidRDefault="001B5227">
            <w:pPr>
              <w:pStyle w:val="ConsPlusNormal"/>
              <w:jc w:val="center"/>
            </w:pPr>
            <w:r>
              <w:t>финастерид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H</w:t>
            </w:r>
          </w:p>
        </w:tc>
        <w:tc>
          <w:tcPr>
            <w:tcW w:w="3402" w:type="dxa"/>
            <w:vAlign w:val="center"/>
          </w:tcPr>
          <w:p w:rsidR="001B5227" w:rsidRDefault="001B5227">
            <w:pPr>
              <w:pStyle w:val="ConsPlusNormal"/>
              <w:jc w:val="both"/>
            </w:pPr>
            <w:r>
              <w:t>гормональные препараты системного действия, кроме половых гормонов и инсулинов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H01</w:t>
            </w:r>
          </w:p>
        </w:tc>
        <w:tc>
          <w:tcPr>
            <w:tcW w:w="3402" w:type="dxa"/>
            <w:vAlign w:val="center"/>
          </w:tcPr>
          <w:p w:rsidR="001B5227" w:rsidRDefault="001B5227">
            <w:pPr>
              <w:pStyle w:val="ConsPlusNormal"/>
              <w:jc w:val="both"/>
            </w:pPr>
            <w:r>
              <w:t xml:space="preserve">гормоны гипофиза и гипоталамуса </w:t>
            </w:r>
            <w:r>
              <w:lastRenderedPageBreak/>
              <w:t>и их аналоги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H01A</w:t>
            </w:r>
          </w:p>
        </w:tc>
        <w:tc>
          <w:tcPr>
            <w:tcW w:w="3402" w:type="dxa"/>
            <w:vAlign w:val="center"/>
          </w:tcPr>
          <w:p w:rsidR="001B5227" w:rsidRDefault="001B5227">
            <w:pPr>
              <w:pStyle w:val="ConsPlusNormal"/>
              <w:jc w:val="both"/>
            </w:pPr>
            <w:r>
              <w:t>гормоны передней доли гипофиза и их аналоги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H01AC</w:t>
            </w:r>
          </w:p>
        </w:tc>
        <w:tc>
          <w:tcPr>
            <w:tcW w:w="3402" w:type="dxa"/>
            <w:vAlign w:val="center"/>
          </w:tcPr>
          <w:p w:rsidR="001B5227" w:rsidRDefault="001B5227">
            <w:pPr>
              <w:pStyle w:val="ConsPlusNormal"/>
              <w:jc w:val="both"/>
            </w:pPr>
            <w:r>
              <w:t>соматропин и его агонисты</w:t>
            </w:r>
          </w:p>
        </w:tc>
        <w:tc>
          <w:tcPr>
            <w:tcW w:w="2778" w:type="dxa"/>
            <w:vAlign w:val="center"/>
          </w:tcPr>
          <w:p w:rsidR="001B5227" w:rsidRDefault="001B5227">
            <w:pPr>
              <w:pStyle w:val="ConsPlusNormal"/>
              <w:jc w:val="center"/>
            </w:pPr>
            <w:r>
              <w:t>соматропин</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H01AX</w:t>
            </w:r>
          </w:p>
        </w:tc>
        <w:tc>
          <w:tcPr>
            <w:tcW w:w="3402" w:type="dxa"/>
            <w:vAlign w:val="center"/>
          </w:tcPr>
          <w:p w:rsidR="001B5227" w:rsidRDefault="001B5227">
            <w:pPr>
              <w:pStyle w:val="ConsPlusNormal"/>
              <w:jc w:val="both"/>
            </w:pPr>
            <w:r>
              <w:t>другие гормоны передней доли гипофиза и их аналоги</w:t>
            </w:r>
          </w:p>
        </w:tc>
        <w:tc>
          <w:tcPr>
            <w:tcW w:w="2778" w:type="dxa"/>
            <w:vAlign w:val="center"/>
          </w:tcPr>
          <w:p w:rsidR="001B5227" w:rsidRDefault="001B5227">
            <w:pPr>
              <w:pStyle w:val="ConsPlusNormal"/>
              <w:jc w:val="center"/>
            </w:pPr>
            <w:r>
              <w:t>пэгвисомант</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Align w:val="center"/>
          </w:tcPr>
          <w:p w:rsidR="001B5227" w:rsidRDefault="001B5227">
            <w:pPr>
              <w:pStyle w:val="ConsPlusNormal"/>
              <w:jc w:val="center"/>
            </w:pPr>
            <w:r>
              <w:t>H01B</w:t>
            </w:r>
          </w:p>
        </w:tc>
        <w:tc>
          <w:tcPr>
            <w:tcW w:w="3402" w:type="dxa"/>
            <w:vAlign w:val="center"/>
          </w:tcPr>
          <w:p w:rsidR="001B5227" w:rsidRDefault="001B5227">
            <w:pPr>
              <w:pStyle w:val="ConsPlusNormal"/>
              <w:jc w:val="both"/>
            </w:pPr>
            <w:r>
              <w:t>гормоны задней доли гипофиза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H01BA</w:t>
            </w:r>
          </w:p>
        </w:tc>
        <w:tc>
          <w:tcPr>
            <w:tcW w:w="3402" w:type="dxa"/>
            <w:vMerge w:val="restart"/>
            <w:vAlign w:val="center"/>
          </w:tcPr>
          <w:p w:rsidR="001B5227" w:rsidRDefault="001B5227">
            <w:pPr>
              <w:pStyle w:val="ConsPlusNormal"/>
              <w:jc w:val="both"/>
            </w:pPr>
            <w:r>
              <w:t>вазопрессин и его аналоги</w:t>
            </w:r>
          </w:p>
        </w:tc>
        <w:tc>
          <w:tcPr>
            <w:tcW w:w="2778" w:type="dxa"/>
            <w:vAlign w:val="center"/>
          </w:tcPr>
          <w:p w:rsidR="001B5227" w:rsidRDefault="001B5227">
            <w:pPr>
              <w:pStyle w:val="ConsPlusNormal"/>
              <w:jc w:val="center"/>
            </w:pPr>
            <w:r>
              <w:t>десмопрессин</w:t>
            </w:r>
          </w:p>
        </w:tc>
        <w:tc>
          <w:tcPr>
            <w:tcW w:w="4025" w:type="dxa"/>
            <w:vAlign w:val="center"/>
          </w:tcPr>
          <w:p w:rsidR="001B5227" w:rsidRDefault="001B5227">
            <w:pPr>
              <w:pStyle w:val="ConsPlusNormal"/>
              <w:jc w:val="center"/>
            </w:pPr>
            <w:r>
              <w:t>капли назальные;</w:t>
            </w:r>
          </w:p>
          <w:p w:rsidR="001B5227" w:rsidRDefault="001B5227">
            <w:pPr>
              <w:pStyle w:val="ConsPlusNormal"/>
              <w:jc w:val="center"/>
            </w:pPr>
            <w:r>
              <w:t>спрей назальный дозированный;</w:t>
            </w:r>
          </w:p>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таблетки-лиофилизат;</w:t>
            </w:r>
          </w:p>
          <w:p w:rsidR="001B5227" w:rsidRDefault="001B5227">
            <w:pPr>
              <w:pStyle w:val="ConsPlusNormal"/>
              <w:jc w:val="center"/>
            </w:pPr>
            <w:r>
              <w:t>таблетки подъязычные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терлипрессин</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H01BB</w:t>
            </w:r>
          </w:p>
        </w:tc>
        <w:tc>
          <w:tcPr>
            <w:tcW w:w="3402" w:type="dxa"/>
            <w:vAlign w:val="center"/>
          </w:tcPr>
          <w:p w:rsidR="001B5227" w:rsidRDefault="001B5227">
            <w:pPr>
              <w:pStyle w:val="ConsPlusNormal"/>
              <w:jc w:val="both"/>
            </w:pPr>
            <w:r>
              <w:t>окситоцин и его аналоги</w:t>
            </w:r>
          </w:p>
        </w:tc>
        <w:tc>
          <w:tcPr>
            <w:tcW w:w="2778" w:type="dxa"/>
            <w:vAlign w:val="center"/>
          </w:tcPr>
          <w:p w:rsidR="001B5227" w:rsidRDefault="001B5227">
            <w:pPr>
              <w:pStyle w:val="ConsPlusNormal"/>
              <w:jc w:val="center"/>
            </w:pPr>
            <w:r>
              <w:t>карбетоцин</w:t>
            </w:r>
          </w:p>
        </w:tc>
        <w:tc>
          <w:tcPr>
            <w:tcW w:w="4025" w:type="dxa"/>
            <w:vAlign w:val="center"/>
          </w:tcPr>
          <w:p w:rsidR="001B5227" w:rsidRDefault="001B5227">
            <w:pPr>
              <w:pStyle w:val="ConsPlusNormal"/>
              <w:jc w:val="center"/>
            </w:pPr>
            <w:r>
              <w:t>раствор для внутривенного введения; раствор для внутривенного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окситоцин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местного применения</w:t>
            </w:r>
          </w:p>
        </w:tc>
      </w:tr>
      <w:tr w:rsidR="001B5227">
        <w:tc>
          <w:tcPr>
            <w:tcW w:w="1134" w:type="dxa"/>
            <w:vAlign w:val="center"/>
          </w:tcPr>
          <w:p w:rsidR="001B5227" w:rsidRDefault="001B5227">
            <w:pPr>
              <w:pStyle w:val="ConsPlusNormal"/>
              <w:jc w:val="center"/>
            </w:pPr>
            <w:r>
              <w:t>H01C</w:t>
            </w:r>
          </w:p>
        </w:tc>
        <w:tc>
          <w:tcPr>
            <w:tcW w:w="3402" w:type="dxa"/>
            <w:vAlign w:val="center"/>
          </w:tcPr>
          <w:p w:rsidR="001B5227" w:rsidRDefault="001B5227">
            <w:pPr>
              <w:pStyle w:val="ConsPlusNormal"/>
              <w:jc w:val="both"/>
            </w:pPr>
            <w:r>
              <w:t>гормоны гипоталамуса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H01CB</w:t>
            </w:r>
          </w:p>
        </w:tc>
        <w:tc>
          <w:tcPr>
            <w:tcW w:w="3402" w:type="dxa"/>
            <w:vMerge w:val="restart"/>
            <w:vAlign w:val="center"/>
          </w:tcPr>
          <w:p w:rsidR="001B5227" w:rsidRDefault="001B5227">
            <w:pPr>
              <w:pStyle w:val="ConsPlusNormal"/>
              <w:jc w:val="both"/>
            </w:pPr>
            <w:r>
              <w:t>соматостатин и аналоги</w:t>
            </w:r>
          </w:p>
        </w:tc>
        <w:tc>
          <w:tcPr>
            <w:tcW w:w="2778" w:type="dxa"/>
            <w:vAlign w:val="center"/>
          </w:tcPr>
          <w:p w:rsidR="001B5227" w:rsidRDefault="001B5227">
            <w:pPr>
              <w:pStyle w:val="ConsPlusNormal"/>
              <w:jc w:val="center"/>
            </w:pPr>
            <w:r>
              <w:t>ланреотид</w:t>
            </w:r>
          </w:p>
        </w:tc>
        <w:tc>
          <w:tcPr>
            <w:tcW w:w="4025" w:type="dxa"/>
            <w:vAlign w:val="center"/>
          </w:tcPr>
          <w:p w:rsidR="001B5227" w:rsidRDefault="001B5227">
            <w:pPr>
              <w:pStyle w:val="ConsPlusNormal"/>
              <w:jc w:val="center"/>
            </w:pPr>
            <w:r>
              <w:t>гель для подкожного введения пролонгированного действия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октреотид</w:t>
            </w:r>
          </w:p>
        </w:tc>
        <w:tc>
          <w:tcPr>
            <w:tcW w:w="4025" w:type="dxa"/>
            <w:vAlign w:val="center"/>
          </w:tcPr>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p w:rsidR="001B5227" w:rsidRDefault="001B5227">
            <w:pPr>
              <w:pStyle w:val="ConsPlusNormal"/>
              <w:jc w:val="center"/>
            </w:pPr>
            <w:r>
              <w:t>микросферы для приготовления суспензии для внутримышечного введения;</w:t>
            </w:r>
          </w:p>
          <w:p w:rsidR="001B5227" w:rsidRDefault="001B5227">
            <w:pPr>
              <w:pStyle w:val="ConsPlusNormal"/>
              <w:jc w:val="center"/>
            </w:pPr>
            <w:r>
              <w:t>микросферы для приготовления суспензии для внутримышечного введения пролонгированного действия;</w:t>
            </w:r>
          </w:p>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инфузий и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пасиреотид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H01CC</w:t>
            </w:r>
          </w:p>
        </w:tc>
        <w:tc>
          <w:tcPr>
            <w:tcW w:w="3402" w:type="dxa"/>
            <w:vAlign w:val="center"/>
          </w:tcPr>
          <w:p w:rsidR="001B5227" w:rsidRDefault="001B5227">
            <w:pPr>
              <w:pStyle w:val="ConsPlusNormal"/>
              <w:jc w:val="both"/>
            </w:pPr>
            <w:r>
              <w:t>антигонадотропин-рилизинг гормоны</w:t>
            </w:r>
          </w:p>
        </w:tc>
        <w:tc>
          <w:tcPr>
            <w:tcW w:w="2778" w:type="dxa"/>
            <w:vAlign w:val="center"/>
          </w:tcPr>
          <w:p w:rsidR="001B5227" w:rsidRDefault="001B5227">
            <w:pPr>
              <w:pStyle w:val="ConsPlusNormal"/>
              <w:jc w:val="center"/>
            </w:pPr>
            <w:r>
              <w:t>ганиреликс</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цетрореликс</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Align w:val="center"/>
          </w:tcPr>
          <w:p w:rsidR="001B5227" w:rsidRDefault="001B5227">
            <w:pPr>
              <w:pStyle w:val="ConsPlusNormal"/>
              <w:jc w:val="center"/>
            </w:pPr>
            <w:r>
              <w:t>H02</w:t>
            </w:r>
          </w:p>
        </w:tc>
        <w:tc>
          <w:tcPr>
            <w:tcW w:w="3402" w:type="dxa"/>
            <w:vAlign w:val="center"/>
          </w:tcPr>
          <w:p w:rsidR="001B5227" w:rsidRDefault="001B5227">
            <w:pPr>
              <w:pStyle w:val="ConsPlusNormal"/>
              <w:jc w:val="both"/>
            </w:pPr>
            <w:r>
              <w:t>кортикостероиды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H02A</w:t>
            </w:r>
          </w:p>
        </w:tc>
        <w:tc>
          <w:tcPr>
            <w:tcW w:w="3402" w:type="dxa"/>
            <w:vAlign w:val="center"/>
          </w:tcPr>
          <w:p w:rsidR="001B5227" w:rsidRDefault="001B5227">
            <w:pPr>
              <w:pStyle w:val="ConsPlusNormal"/>
              <w:jc w:val="both"/>
            </w:pPr>
            <w:r>
              <w:t>кортикостероиды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H02AA</w:t>
            </w:r>
          </w:p>
        </w:tc>
        <w:tc>
          <w:tcPr>
            <w:tcW w:w="3402" w:type="dxa"/>
            <w:vAlign w:val="center"/>
          </w:tcPr>
          <w:p w:rsidR="001B5227" w:rsidRDefault="001B5227">
            <w:pPr>
              <w:pStyle w:val="ConsPlusNormal"/>
              <w:jc w:val="both"/>
            </w:pPr>
            <w:r>
              <w:t>минералокортикоиды</w:t>
            </w:r>
          </w:p>
        </w:tc>
        <w:tc>
          <w:tcPr>
            <w:tcW w:w="2778" w:type="dxa"/>
            <w:vAlign w:val="center"/>
          </w:tcPr>
          <w:p w:rsidR="001B5227" w:rsidRDefault="001B5227">
            <w:pPr>
              <w:pStyle w:val="ConsPlusNormal"/>
              <w:jc w:val="center"/>
            </w:pPr>
            <w:r>
              <w:t>флудрокортизон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H02AB</w:t>
            </w:r>
          </w:p>
        </w:tc>
        <w:tc>
          <w:tcPr>
            <w:tcW w:w="3402" w:type="dxa"/>
            <w:vAlign w:val="center"/>
          </w:tcPr>
          <w:p w:rsidR="001B5227" w:rsidRDefault="001B5227">
            <w:pPr>
              <w:pStyle w:val="ConsPlusNormal"/>
              <w:jc w:val="both"/>
            </w:pPr>
            <w:r>
              <w:t>глюкокортикоиды</w:t>
            </w:r>
          </w:p>
        </w:tc>
        <w:tc>
          <w:tcPr>
            <w:tcW w:w="2778" w:type="dxa"/>
            <w:vAlign w:val="center"/>
          </w:tcPr>
          <w:p w:rsidR="001B5227" w:rsidRDefault="001B5227">
            <w:pPr>
              <w:pStyle w:val="ConsPlusNormal"/>
              <w:jc w:val="center"/>
            </w:pPr>
            <w:r>
              <w:t>гидрокортизон</w:t>
            </w:r>
          </w:p>
        </w:tc>
        <w:tc>
          <w:tcPr>
            <w:tcW w:w="4025" w:type="dxa"/>
            <w:vAlign w:val="center"/>
          </w:tcPr>
          <w:p w:rsidR="001B5227" w:rsidRDefault="001B5227">
            <w:pPr>
              <w:pStyle w:val="ConsPlusNormal"/>
              <w:jc w:val="center"/>
            </w:pPr>
            <w:r>
              <w:t>крем для наружного применения;</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мазь глазная;</w:t>
            </w:r>
          </w:p>
          <w:p w:rsidR="001B5227" w:rsidRDefault="001B5227">
            <w:pPr>
              <w:pStyle w:val="ConsPlusNormal"/>
              <w:jc w:val="center"/>
            </w:pPr>
            <w:r>
              <w:t>мазь для наружного применения;</w:t>
            </w:r>
          </w:p>
          <w:p w:rsidR="001B5227" w:rsidRDefault="001B5227">
            <w:pPr>
              <w:pStyle w:val="ConsPlusNormal"/>
              <w:jc w:val="center"/>
            </w:pPr>
            <w:r>
              <w:t>суспензия для внутримышечного и внутрисуставного введения;</w:t>
            </w:r>
          </w:p>
          <w:p w:rsidR="001B5227" w:rsidRDefault="001B5227">
            <w:pPr>
              <w:pStyle w:val="ConsPlusNormal"/>
              <w:jc w:val="center"/>
            </w:pPr>
            <w:r>
              <w:t>таблетки;</w:t>
            </w:r>
          </w:p>
          <w:p w:rsidR="001B5227" w:rsidRDefault="001B5227">
            <w:pPr>
              <w:pStyle w:val="ConsPlusNormal"/>
              <w:jc w:val="center"/>
            </w:pPr>
            <w:r>
              <w:t>эмульсия для наружного применения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дексаметазон</w:t>
            </w:r>
          </w:p>
        </w:tc>
        <w:tc>
          <w:tcPr>
            <w:tcW w:w="4025" w:type="dxa"/>
            <w:vAlign w:val="center"/>
          </w:tcPr>
          <w:p w:rsidR="001B5227" w:rsidRDefault="001B5227">
            <w:pPr>
              <w:pStyle w:val="ConsPlusNormal"/>
              <w:jc w:val="center"/>
            </w:pPr>
            <w:r>
              <w:t>имплантант для интравитреального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метилпреднизолон</w:t>
            </w:r>
          </w:p>
        </w:tc>
        <w:tc>
          <w:tcPr>
            <w:tcW w:w="4025" w:type="dxa"/>
            <w:vAlign w:val="center"/>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преднизолон</w:t>
            </w:r>
          </w:p>
        </w:tc>
        <w:tc>
          <w:tcPr>
            <w:tcW w:w="4025" w:type="dxa"/>
            <w:vAlign w:val="center"/>
          </w:tcPr>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H03</w:t>
            </w:r>
          </w:p>
        </w:tc>
        <w:tc>
          <w:tcPr>
            <w:tcW w:w="3402" w:type="dxa"/>
            <w:vAlign w:val="center"/>
          </w:tcPr>
          <w:p w:rsidR="001B5227" w:rsidRDefault="001B5227">
            <w:pPr>
              <w:pStyle w:val="ConsPlusNormal"/>
              <w:jc w:val="both"/>
            </w:pPr>
            <w:r>
              <w:t>препараты для лечения заболеваний щитовидной железы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H03A</w:t>
            </w:r>
          </w:p>
        </w:tc>
        <w:tc>
          <w:tcPr>
            <w:tcW w:w="3402" w:type="dxa"/>
            <w:vAlign w:val="center"/>
          </w:tcPr>
          <w:p w:rsidR="001B5227" w:rsidRDefault="001B5227">
            <w:pPr>
              <w:pStyle w:val="ConsPlusNormal"/>
              <w:jc w:val="both"/>
            </w:pPr>
            <w:r>
              <w:t>препараты щитовидной железы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H03AA</w:t>
            </w:r>
          </w:p>
        </w:tc>
        <w:tc>
          <w:tcPr>
            <w:tcW w:w="3402" w:type="dxa"/>
            <w:vAlign w:val="center"/>
          </w:tcPr>
          <w:p w:rsidR="001B5227" w:rsidRDefault="001B5227">
            <w:pPr>
              <w:pStyle w:val="ConsPlusNormal"/>
              <w:jc w:val="both"/>
            </w:pPr>
            <w:r>
              <w:t>гормоны щитовидной железы</w:t>
            </w:r>
          </w:p>
        </w:tc>
        <w:tc>
          <w:tcPr>
            <w:tcW w:w="2778" w:type="dxa"/>
            <w:vAlign w:val="center"/>
          </w:tcPr>
          <w:p w:rsidR="001B5227" w:rsidRDefault="001B5227">
            <w:pPr>
              <w:pStyle w:val="ConsPlusNormal"/>
              <w:jc w:val="center"/>
            </w:pPr>
            <w:r>
              <w:t>левотироксин натрия</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H03B</w:t>
            </w:r>
          </w:p>
        </w:tc>
        <w:tc>
          <w:tcPr>
            <w:tcW w:w="3402" w:type="dxa"/>
            <w:vAlign w:val="center"/>
          </w:tcPr>
          <w:p w:rsidR="001B5227" w:rsidRDefault="001B5227">
            <w:pPr>
              <w:pStyle w:val="ConsPlusNormal"/>
              <w:jc w:val="both"/>
            </w:pPr>
            <w:r>
              <w:t>антитиреоидные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H03BB</w:t>
            </w:r>
          </w:p>
        </w:tc>
        <w:tc>
          <w:tcPr>
            <w:tcW w:w="3402" w:type="dxa"/>
            <w:vAlign w:val="center"/>
          </w:tcPr>
          <w:p w:rsidR="001B5227" w:rsidRDefault="001B5227">
            <w:pPr>
              <w:pStyle w:val="ConsPlusNormal"/>
              <w:jc w:val="both"/>
            </w:pPr>
            <w:r>
              <w:t>серосодержащие производные имидазола</w:t>
            </w:r>
          </w:p>
        </w:tc>
        <w:tc>
          <w:tcPr>
            <w:tcW w:w="2778" w:type="dxa"/>
            <w:vAlign w:val="center"/>
          </w:tcPr>
          <w:p w:rsidR="001B5227" w:rsidRDefault="001B5227">
            <w:pPr>
              <w:pStyle w:val="ConsPlusNormal"/>
              <w:jc w:val="center"/>
            </w:pPr>
            <w:r>
              <w:t>тиамазол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H03C</w:t>
            </w:r>
          </w:p>
        </w:tc>
        <w:tc>
          <w:tcPr>
            <w:tcW w:w="3402" w:type="dxa"/>
            <w:vAlign w:val="center"/>
          </w:tcPr>
          <w:p w:rsidR="001B5227" w:rsidRDefault="001B5227">
            <w:pPr>
              <w:pStyle w:val="ConsPlusNormal"/>
              <w:jc w:val="both"/>
            </w:pPr>
            <w:r>
              <w:t>препараты йода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H03CA</w:t>
            </w:r>
          </w:p>
        </w:tc>
        <w:tc>
          <w:tcPr>
            <w:tcW w:w="3402" w:type="dxa"/>
            <w:vAlign w:val="center"/>
          </w:tcPr>
          <w:p w:rsidR="001B5227" w:rsidRDefault="001B5227">
            <w:pPr>
              <w:pStyle w:val="ConsPlusNormal"/>
              <w:jc w:val="both"/>
            </w:pPr>
            <w:r>
              <w:t>препараты йода</w:t>
            </w:r>
          </w:p>
        </w:tc>
        <w:tc>
          <w:tcPr>
            <w:tcW w:w="2778" w:type="dxa"/>
            <w:vAlign w:val="center"/>
          </w:tcPr>
          <w:p w:rsidR="001B5227" w:rsidRDefault="001B5227">
            <w:pPr>
              <w:pStyle w:val="ConsPlusNormal"/>
              <w:jc w:val="center"/>
            </w:pPr>
            <w:r>
              <w:t>калия йодид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H04</w:t>
            </w:r>
          </w:p>
        </w:tc>
        <w:tc>
          <w:tcPr>
            <w:tcW w:w="3402" w:type="dxa"/>
            <w:vAlign w:val="center"/>
          </w:tcPr>
          <w:p w:rsidR="001B5227" w:rsidRDefault="001B5227">
            <w:pPr>
              <w:pStyle w:val="ConsPlusNormal"/>
              <w:jc w:val="both"/>
            </w:pPr>
            <w:r>
              <w:t>гормоны поджелудочной железы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H04A</w:t>
            </w:r>
          </w:p>
        </w:tc>
        <w:tc>
          <w:tcPr>
            <w:tcW w:w="3402" w:type="dxa"/>
            <w:vAlign w:val="center"/>
          </w:tcPr>
          <w:p w:rsidR="001B5227" w:rsidRDefault="001B5227">
            <w:pPr>
              <w:pStyle w:val="ConsPlusNormal"/>
              <w:jc w:val="both"/>
            </w:pPr>
            <w:r>
              <w:t>гормоны, расщепляющие гликоген</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H04AA</w:t>
            </w:r>
          </w:p>
        </w:tc>
        <w:tc>
          <w:tcPr>
            <w:tcW w:w="3402" w:type="dxa"/>
            <w:vAlign w:val="center"/>
          </w:tcPr>
          <w:p w:rsidR="001B5227" w:rsidRDefault="001B5227">
            <w:pPr>
              <w:pStyle w:val="ConsPlusNormal"/>
              <w:jc w:val="both"/>
            </w:pPr>
            <w:r>
              <w:t>гормоны, расщепляющие гликоген</w:t>
            </w:r>
          </w:p>
        </w:tc>
        <w:tc>
          <w:tcPr>
            <w:tcW w:w="2778" w:type="dxa"/>
            <w:vAlign w:val="center"/>
          </w:tcPr>
          <w:p w:rsidR="001B5227" w:rsidRDefault="001B5227">
            <w:pPr>
              <w:pStyle w:val="ConsPlusNormal"/>
              <w:jc w:val="center"/>
            </w:pPr>
            <w:r>
              <w:t>глюкагон</w:t>
            </w:r>
          </w:p>
        </w:tc>
        <w:tc>
          <w:tcPr>
            <w:tcW w:w="4025" w:type="dxa"/>
            <w:vAlign w:val="center"/>
          </w:tcPr>
          <w:p w:rsidR="001B5227" w:rsidRDefault="001B5227">
            <w:pPr>
              <w:pStyle w:val="ConsPlusNormal"/>
              <w:jc w:val="center"/>
            </w:pPr>
            <w:r>
              <w:t xml:space="preserve">лиофилизат для приготовления раствора </w:t>
            </w:r>
            <w:r>
              <w:lastRenderedPageBreak/>
              <w:t>для инъекций</w:t>
            </w:r>
          </w:p>
        </w:tc>
      </w:tr>
      <w:tr w:rsidR="001B5227">
        <w:tc>
          <w:tcPr>
            <w:tcW w:w="1134" w:type="dxa"/>
            <w:vAlign w:val="center"/>
          </w:tcPr>
          <w:p w:rsidR="001B5227" w:rsidRDefault="001B5227">
            <w:pPr>
              <w:pStyle w:val="ConsPlusNormal"/>
              <w:jc w:val="center"/>
            </w:pPr>
            <w:r>
              <w:lastRenderedPageBreak/>
              <w:t>H05</w:t>
            </w:r>
          </w:p>
        </w:tc>
        <w:tc>
          <w:tcPr>
            <w:tcW w:w="3402" w:type="dxa"/>
            <w:vAlign w:val="center"/>
          </w:tcPr>
          <w:p w:rsidR="001B5227" w:rsidRDefault="001B5227">
            <w:pPr>
              <w:pStyle w:val="ConsPlusNormal"/>
              <w:jc w:val="both"/>
            </w:pPr>
            <w:r>
              <w:t>препараты, регулирующие обмен кальция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H05A</w:t>
            </w:r>
          </w:p>
        </w:tc>
        <w:tc>
          <w:tcPr>
            <w:tcW w:w="3402" w:type="dxa"/>
            <w:vAlign w:val="center"/>
          </w:tcPr>
          <w:p w:rsidR="001B5227" w:rsidRDefault="001B5227">
            <w:pPr>
              <w:pStyle w:val="ConsPlusNormal"/>
              <w:jc w:val="both"/>
            </w:pPr>
            <w:r>
              <w:t>паратиреоидные гормоны и их аналоги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H05AA</w:t>
            </w:r>
          </w:p>
        </w:tc>
        <w:tc>
          <w:tcPr>
            <w:tcW w:w="3402" w:type="dxa"/>
            <w:vAlign w:val="center"/>
          </w:tcPr>
          <w:p w:rsidR="001B5227" w:rsidRDefault="001B5227">
            <w:pPr>
              <w:pStyle w:val="ConsPlusNormal"/>
              <w:jc w:val="both"/>
            </w:pPr>
            <w:r>
              <w:t>паратиреоидные гормоны и их аналоги</w:t>
            </w:r>
          </w:p>
        </w:tc>
        <w:tc>
          <w:tcPr>
            <w:tcW w:w="2778" w:type="dxa"/>
            <w:vAlign w:val="center"/>
          </w:tcPr>
          <w:p w:rsidR="001B5227" w:rsidRDefault="001B5227">
            <w:pPr>
              <w:pStyle w:val="ConsPlusNormal"/>
              <w:jc w:val="center"/>
            </w:pPr>
            <w:r>
              <w:t>терипаратид</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H05B</w:t>
            </w:r>
          </w:p>
        </w:tc>
        <w:tc>
          <w:tcPr>
            <w:tcW w:w="3402" w:type="dxa"/>
            <w:vAlign w:val="center"/>
          </w:tcPr>
          <w:p w:rsidR="001B5227" w:rsidRDefault="001B5227">
            <w:pPr>
              <w:pStyle w:val="ConsPlusNormal"/>
              <w:jc w:val="both"/>
            </w:pPr>
            <w:r>
              <w:t>антипаратиреоидные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H05BA</w:t>
            </w:r>
          </w:p>
        </w:tc>
        <w:tc>
          <w:tcPr>
            <w:tcW w:w="3402" w:type="dxa"/>
            <w:vAlign w:val="center"/>
          </w:tcPr>
          <w:p w:rsidR="001B5227" w:rsidRDefault="001B5227">
            <w:pPr>
              <w:pStyle w:val="ConsPlusNormal"/>
              <w:jc w:val="both"/>
            </w:pPr>
            <w:r>
              <w:t>препараты кальцитонина</w:t>
            </w:r>
          </w:p>
        </w:tc>
        <w:tc>
          <w:tcPr>
            <w:tcW w:w="2778" w:type="dxa"/>
            <w:vAlign w:val="center"/>
          </w:tcPr>
          <w:p w:rsidR="001B5227" w:rsidRDefault="001B5227">
            <w:pPr>
              <w:pStyle w:val="ConsPlusNormal"/>
              <w:jc w:val="center"/>
            </w:pPr>
            <w:r>
              <w:t>кальцитонин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H05BX</w:t>
            </w:r>
          </w:p>
        </w:tc>
        <w:tc>
          <w:tcPr>
            <w:tcW w:w="3402" w:type="dxa"/>
            <w:vAlign w:val="center"/>
          </w:tcPr>
          <w:p w:rsidR="001B5227" w:rsidRDefault="001B5227">
            <w:pPr>
              <w:pStyle w:val="ConsPlusNormal"/>
              <w:jc w:val="both"/>
            </w:pPr>
            <w:r>
              <w:t>прочие антипаратиреоидные препараты</w:t>
            </w:r>
          </w:p>
        </w:tc>
        <w:tc>
          <w:tcPr>
            <w:tcW w:w="2778" w:type="dxa"/>
            <w:vAlign w:val="center"/>
          </w:tcPr>
          <w:p w:rsidR="001B5227" w:rsidRDefault="001B5227">
            <w:pPr>
              <w:pStyle w:val="ConsPlusNormal"/>
              <w:jc w:val="center"/>
            </w:pPr>
            <w:r>
              <w:t>парикальцитол</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цинакальцет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этелкальцетид</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J</w:t>
            </w:r>
          </w:p>
        </w:tc>
        <w:tc>
          <w:tcPr>
            <w:tcW w:w="3402" w:type="dxa"/>
            <w:vAlign w:val="center"/>
          </w:tcPr>
          <w:p w:rsidR="001B5227" w:rsidRDefault="001B5227">
            <w:pPr>
              <w:pStyle w:val="ConsPlusNormal"/>
              <w:jc w:val="both"/>
            </w:pPr>
            <w:r>
              <w:t>противомикробные препараты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w:t>
            </w:r>
          </w:p>
        </w:tc>
        <w:tc>
          <w:tcPr>
            <w:tcW w:w="3402" w:type="dxa"/>
            <w:vAlign w:val="center"/>
          </w:tcPr>
          <w:p w:rsidR="001B5227" w:rsidRDefault="001B5227">
            <w:pPr>
              <w:pStyle w:val="ConsPlusNormal"/>
              <w:jc w:val="both"/>
            </w:pPr>
            <w:r>
              <w:t>антибактериальные препараты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J01A</w:t>
            </w:r>
          </w:p>
        </w:tc>
        <w:tc>
          <w:tcPr>
            <w:tcW w:w="3402" w:type="dxa"/>
            <w:vAlign w:val="center"/>
          </w:tcPr>
          <w:p w:rsidR="001B5227" w:rsidRDefault="001B5227">
            <w:pPr>
              <w:pStyle w:val="ConsPlusNormal"/>
              <w:jc w:val="both"/>
            </w:pPr>
            <w:r>
              <w:t>тетрациклины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J01AA</w:t>
            </w:r>
          </w:p>
        </w:tc>
        <w:tc>
          <w:tcPr>
            <w:tcW w:w="3402" w:type="dxa"/>
            <w:vMerge w:val="restart"/>
            <w:vAlign w:val="center"/>
          </w:tcPr>
          <w:p w:rsidR="001B5227" w:rsidRDefault="001B5227">
            <w:pPr>
              <w:pStyle w:val="ConsPlusNormal"/>
              <w:jc w:val="both"/>
            </w:pPr>
            <w:r>
              <w:t>тетрациклины</w:t>
            </w:r>
          </w:p>
        </w:tc>
        <w:tc>
          <w:tcPr>
            <w:tcW w:w="2778" w:type="dxa"/>
            <w:vAlign w:val="center"/>
          </w:tcPr>
          <w:p w:rsidR="001B5227" w:rsidRDefault="001B5227">
            <w:pPr>
              <w:pStyle w:val="ConsPlusNormal"/>
              <w:jc w:val="center"/>
            </w:pPr>
            <w:r>
              <w:t>доксициклин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тигециклин</w:t>
            </w:r>
          </w:p>
        </w:tc>
        <w:tc>
          <w:tcPr>
            <w:tcW w:w="4025" w:type="dxa"/>
            <w:vAlign w:val="center"/>
          </w:tcPr>
          <w:p w:rsidR="001B5227" w:rsidRDefault="001B5227">
            <w:pPr>
              <w:pStyle w:val="ConsPlusNormal"/>
              <w:jc w:val="center"/>
            </w:pPr>
            <w:r>
              <w:t xml:space="preserve">лиофилизат для приготовления раствора </w:t>
            </w:r>
            <w:r>
              <w:lastRenderedPageBreak/>
              <w:t>для инфузий</w:t>
            </w:r>
          </w:p>
        </w:tc>
      </w:tr>
      <w:tr w:rsidR="001B5227">
        <w:tc>
          <w:tcPr>
            <w:tcW w:w="1134" w:type="dxa"/>
            <w:vAlign w:val="center"/>
          </w:tcPr>
          <w:p w:rsidR="001B5227" w:rsidRDefault="001B5227">
            <w:pPr>
              <w:pStyle w:val="ConsPlusNormal"/>
              <w:jc w:val="center"/>
            </w:pPr>
            <w:r>
              <w:lastRenderedPageBreak/>
              <w:t>J01B</w:t>
            </w:r>
          </w:p>
        </w:tc>
        <w:tc>
          <w:tcPr>
            <w:tcW w:w="3402" w:type="dxa"/>
            <w:vAlign w:val="center"/>
          </w:tcPr>
          <w:p w:rsidR="001B5227" w:rsidRDefault="001B5227">
            <w:pPr>
              <w:pStyle w:val="ConsPlusNormal"/>
              <w:jc w:val="both"/>
            </w:pPr>
            <w:r>
              <w:t>амфениколы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J01BA</w:t>
            </w:r>
          </w:p>
        </w:tc>
        <w:tc>
          <w:tcPr>
            <w:tcW w:w="3402" w:type="dxa"/>
            <w:vAlign w:val="center"/>
          </w:tcPr>
          <w:p w:rsidR="001B5227" w:rsidRDefault="001B5227">
            <w:pPr>
              <w:pStyle w:val="ConsPlusNormal"/>
              <w:jc w:val="both"/>
            </w:pPr>
            <w:r>
              <w:t>амфениколы</w:t>
            </w:r>
          </w:p>
        </w:tc>
        <w:tc>
          <w:tcPr>
            <w:tcW w:w="2778" w:type="dxa"/>
            <w:vAlign w:val="center"/>
          </w:tcPr>
          <w:p w:rsidR="001B5227" w:rsidRDefault="001B5227">
            <w:pPr>
              <w:pStyle w:val="ConsPlusNormal"/>
              <w:jc w:val="center"/>
            </w:pPr>
            <w:r>
              <w:t>хлорамфеникол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J01C</w:t>
            </w:r>
          </w:p>
        </w:tc>
        <w:tc>
          <w:tcPr>
            <w:tcW w:w="3402" w:type="dxa"/>
            <w:vAlign w:val="center"/>
          </w:tcPr>
          <w:p w:rsidR="001B5227" w:rsidRDefault="001B5227">
            <w:pPr>
              <w:pStyle w:val="ConsPlusNormal"/>
              <w:jc w:val="both"/>
            </w:pPr>
            <w:r>
              <w:t>бета-лактамные антибактериальные препараты: пенициллины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J01CA</w:t>
            </w:r>
          </w:p>
        </w:tc>
        <w:tc>
          <w:tcPr>
            <w:tcW w:w="3402" w:type="dxa"/>
            <w:vAlign w:val="center"/>
          </w:tcPr>
          <w:p w:rsidR="001B5227" w:rsidRDefault="001B5227">
            <w:pPr>
              <w:pStyle w:val="ConsPlusNormal"/>
              <w:jc w:val="both"/>
            </w:pPr>
            <w:r>
              <w:t>пенициллины широкого спектра действия</w:t>
            </w:r>
          </w:p>
        </w:tc>
        <w:tc>
          <w:tcPr>
            <w:tcW w:w="2778" w:type="dxa"/>
            <w:vAlign w:val="center"/>
          </w:tcPr>
          <w:p w:rsidR="001B5227" w:rsidRDefault="001B5227">
            <w:pPr>
              <w:pStyle w:val="ConsPlusNormal"/>
              <w:jc w:val="center"/>
            </w:pPr>
            <w:r>
              <w:t>амоксициллин</w:t>
            </w:r>
          </w:p>
        </w:tc>
        <w:tc>
          <w:tcPr>
            <w:tcW w:w="4025" w:type="dxa"/>
            <w:vAlign w:val="center"/>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капсулы;</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ампициллин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J01CE</w:t>
            </w:r>
          </w:p>
        </w:tc>
        <w:tc>
          <w:tcPr>
            <w:tcW w:w="3402" w:type="dxa"/>
            <w:vAlign w:val="center"/>
          </w:tcPr>
          <w:p w:rsidR="001B5227" w:rsidRDefault="001B5227">
            <w:pPr>
              <w:pStyle w:val="ConsPlusNormal"/>
              <w:jc w:val="both"/>
            </w:pPr>
            <w:r>
              <w:t>пенициллины, чувствительные к бета-лактамазам</w:t>
            </w:r>
          </w:p>
        </w:tc>
        <w:tc>
          <w:tcPr>
            <w:tcW w:w="2778" w:type="dxa"/>
            <w:vAlign w:val="center"/>
          </w:tcPr>
          <w:p w:rsidR="001B5227" w:rsidRDefault="001B5227">
            <w:pPr>
              <w:pStyle w:val="ConsPlusNormal"/>
              <w:jc w:val="center"/>
            </w:pPr>
            <w:r>
              <w:t>бензатина бензилпенициллин</w:t>
            </w:r>
          </w:p>
        </w:tc>
        <w:tc>
          <w:tcPr>
            <w:tcW w:w="4025" w:type="dxa"/>
            <w:vAlign w:val="center"/>
          </w:tcPr>
          <w:p w:rsidR="001B5227" w:rsidRDefault="001B5227">
            <w:pPr>
              <w:pStyle w:val="ConsPlusNormal"/>
              <w:jc w:val="center"/>
            </w:pPr>
            <w:r>
              <w:t>порошок для приготовления суспензии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бензилпенициллин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 xml:space="preserve">порошок для приготовления раствора для внутримышечного и подкожного </w:t>
            </w:r>
            <w:r>
              <w:lastRenderedPageBreak/>
              <w:t>введения;</w:t>
            </w:r>
          </w:p>
          <w:p w:rsidR="001B5227" w:rsidRDefault="001B5227">
            <w:pPr>
              <w:pStyle w:val="ConsPlusNormal"/>
              <w:jc w:val="center"/>
            </w:pPr>
            <w:r>
              <w:t>порошок для приготовления раствора для инъекций;</w:t>
            </w:r>
          </w:p>
          <w:p w:rsidR="001B5227" w:rsidRDefault="001B5227">
            <w:pPr>
              <w:pStyle w:val="ConsPlusNormal"/>
              <w:jc w:val="center"/>
            </w:pPr>
            <w:r>
              <w:t>порошок для приготовления раствора для инъекций и местного применения;</w:t>
            </w:r>
          </w:p>
          <w:p w:rsidR="001B5227" w:rsidRDefault="001B5227">
            <w:pPr>
              <w:pStyle w:val="ConsPlusNormal"/>
              <w:jc w:val="center"/>
            </w:pPr>
            <w:r>
              <w:t>порошок для приготовления суспензии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феноксиметилпенициллин</w:t>
            </w:r>
          </w:p>
        </w:tc>
        <w:tc>
          <w:tcPr>
            <w:tcW w:w="4025" w:type="dxa"/>
            <w:vAlign w:val="center"/>
          </w:tcPr>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J01CF</w:t>
            </w:r>
          </w:p>
        </w:tc>
        <w:tc>
          <w:tcPr>
            <w:tcW w:w="3402" w:type="dxa"/>
            <w:vAlign w:val="center"/>
          </w:tcPr>
          <w:p w:rsidR="001B5227" w:rsidRDefault="001B5227">
            <w:pPr>
              <w:pStyle w:val="ConsPlusNormal"/>
              <w:jc w:val="both"/>
            </w:pPr>
            <w:r>
              <w:t>пенициллины, устойчивые к бета-лактамазам</w:t>
            </w:r>
          </w:p>
        </w:tc>
        <w:tc>
          <w:tcPr>
            <w:tcW w:w="2778" w:type="dxa"/>
            <w:vAlign w:val="center"/>
          </w:tcPr>
          <w:p w:rsidR="001B5227" w:rsidRDefault="001B5227">
            <w:pPr>
              <w:pStyle w:val="ConsPlusNormal"/>
              <w:jc w:val="center"/>
            </w:pPr>
            <w:r>
              <w:t>оксациллин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J01CR</w:t>
            </w:r>
          </w:p>
        </w:tc>
        <w:tc>
          <w:tcPr>
            <w:tcW w:w="3402" w:type="dxa"/>
            <w:vAlign w:val="center"/>
          </w:tcPr>
          <w:p w:rsidR="001B5227" w:rsidRDefault="001B5227">
            <w:pPr>
              <w:pStyle w:val="ConsPlusNormal"/>
              <w:jc w:val="both"/>
            </w:pPr>
            <w:r>
              <w:t>комбинации пенициллинов, включая комбинации с ингибиторами бета-лактамаз</w:t>
            </w:r>
          </w:p>
        </w:tc>
        <w:tc>
          <w:tcPr>
            <w:tcW w:w="2778" w:type="dxa"/>
            <w:vAlign w:val="center"/>
          </w:tcPr>
          <w:p w:rsidR="001B5227" w:rsidRDefault="001B5227">
            <w:pPr>
              <w:pStyle w:val="ConsPlusNormal"/>
              <w:jc w:val="center"/>
            </w:pPr>
            <w:r>
              <w:t>амоксициллин + клавулановая кислота</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оболочкой; таблетки, покрытые пленочой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ампициллин + сульбактам</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tc>
      </w:tr>
      <w:tr w:rsidR="001B5227">
        <w:tc>
          <w:tcPr>
            <w:tcW w:w="1134" w:type="dxa"/>
            <w:vAlign w:val="center"/>
          </w:tcPr>
          <w:p w:rsidR="001B5227" w:rsidRDefault="001B5227">
            <w:pPr>
              <w:pStyle w:val="ConsPlusNormal"/>
              <w:jc w:val="center"/>
            </w:pPr>
            <w:r>
              <w:t>J01D</w:t>
            </w:r>
          </w:p>
        </w:tc>
        <w:tc>
          <w:tcPr>
            <w:tcW w:w="3402" w:type="dxa"/>
            <w:vAlign w:val="center"/>
          </w:tcPr>
          <w:p w:rsidR="001B5227" w:rsidRDefault="001B5227">
            <w:pPr>
              <w:pStyle w:val="ConsPlusNormal"/>
              <w:jc w:val="both"/>
            </w:pPr>
            <w:r>
              <w:t>другие бета-лактамные антибактериальные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J01DB</w:t>
            </w:r>
          </w:p>
        </w:tc>
        <w:tc>
          <w:tcPr>
            <w:tcW w:w="3402" w:type="dxa"/>
            <w:vAlign w:val="center"/>
          </w:tcPr>
          <w:p w:rsidR="001B5227" w:rsidRDefault="001B5227">
            <w:pPr>
              <w:pStyle w:val="ConsPlusNormal"/>
              <w:jc w:val="both"/>
            </w:pPr>
            <w:r>
              <w:t>цефалоспорины 1-го поколения</w:t>
            </w:r>
          </w:p>
        </w:tc>
        <w:tc>
          <w:tcPr>
            <w:tcW w:w="2778" w:type="dxa"/>
            <w:vAlign w:val="center"/>
          </w:tcPr>
          <w:p w:rsidR="001B5227" w:rsidRDefault="001B5227">
            <w:pPr>
              <w:pStyle w:val="ConsPlusNormal"/>
              <w:jc w:val="center"/>
            </w:pPr>
            <w:r>
              <w:t>цефазолин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 xml:space="preserve">порошок для приготовления раствора </w:t>
            </w:r>
            <w:r>
              <w:lastRenderedPageBreak/>
              <w:t>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цефалексин</w:t>
            </w:r>
          </w:p>
        </w:tc>
        <w:tc>
          <w:tcPr>
            <w:tcW w:w="4025" w:type="dxa"/>
            <w:vAlign w:val="center"/>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J01DC</w:t>
            </w:r>
          </w:p>
        </w:tc>
        <w:tc>
          <w:tcPr>
            <w:tcW w:w="3402" w:type="dxa"/>
            <w:vAlign w:val="center"/>
          </w:tcPr>
          <w:p w:rsidR="001B5227" w:rsidRDefault="001B5227">
            <w:pPr>
              <w:pStyle w:val="ConsPlusNormal"/>
              <w:jc w:val="both"/>
            </w:pPr>
            <w:r>
              <w:t>цефалоспорины 2-го поколения</w:t>
            </w:r>
          </w:p>
        </w:tc>
        <w:tc>
          <w:tcPr>
            <w:tcW w:w="2778" w:type="dxa"/>
            <w:vAlign w:val="center"/>
          </w:tcPr>
          <w:p w:rsidR="001B5227" w:rsidRDefault="001B5227">
            <w:pPr>
              <w:pStyle w:val="ConsPlusNormal"/>
              <w:jc w:val="center"/>
            </w:pPr>
            <w:r>
              <w:t>цефуроксим</w:t>
            </w:r>
          </w:p>
        </w:tc>
        <w:tc>
          <w:tcPr>
            <w:tcW w:w="4025" w:type="dxa"/>
            <w:vAlign w:val="center"/>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J01DD</w:t>
            </w:r>
          </w:p>
        </w:tc>
        <w:tc>
          <w:tcPr>
            <w:tcW w:w="3402" w:type="dxa"/>
            <w:vAlign w:val="center"/>
          </w:tcPr>
          <w:p w:rsidR="001B5227" w:rsidRDefault="001B5227">
            <w:pPr>
              <w:pStyle w:val="ConsPlusNormal"/>
              <w:jc w:val="both"/>
            </w:pPr>
            <w:r>
              <w:t>цефалоспорины 3-го поколения</w:t>
            </w:r>
          </w:p>
        </w:tc>
        <w:tc>
          <w:tcPr>
            <w:tcW w:w="2778" w:type="dxa"/>
            <w:vAlign w:val="center"/>
          </w:tcPr>
          <w:p w:rsidR="001B5227" w:rsidRDefault="001B5227">
            <w:pPr>
              <w:pStyle w:val="ConsPlusNormal"/>
              <w:jc w:val="center"/>
            </w:pPr>
            <w:r>
              <w:t>цефотаксим</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цефтазидим</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lastRenderedPageBreak/>
              <w:t>порошок для приготовления раствора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цефтриаксон</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цефоперазон + сульбактам</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tc>
      </w:tr>
      <w:tr w:rsidR="001B5227">
        <w:tc>
          <w:tcPr>
            <w:tcW w:w="1134" w:type="dxa"/>
            <w:vAlign w:val="center"/>
          </w:tcPr>
          <w:p w:rsidR="001B5227" w:rsidRDefault="001B5227">
            <w:pPr>
              <w:pStyle w:val="ConsPlusNormal"/>
              <w:jc w:val="center"/>
            </w:pPr>
            <w:r>
              <w:t>J01DE</w:t>
            </w:r>
          </w:p>
        </w:tc>
        <w:tc>
          <w:tcPr>
            <w:tcW w:w="3402" w:type="dxa"/>
            <w:vAlign w:val="center"/>
          </w:tcPr>
          <w:p w:rsidR="001B5227" w:rsidRDefault="001B5227">
            <w:pPr>
              <w:pStyle w:val="ConsPlusNormal"/>
              <w:jc w:val="both"/>
            </w:pPr>
            <w:r>
              <w:t>цефалоспорины 4-го поколения</w:t>
            </w:r>
          </w:p>
        </w:tc>
        <w:tc>
          <w:tcPr>
            <w:tcW w:w="2778" w:type="dxa"/>
            <w:vAlign w:val="center"/>
          </w:tcPr>
          <w:p w:rsidR="001B5227" w:rsidRDefault="001B5227">
            <w:pPr>
              <w:pStyle w:val="ConsPlusNormal"/>
              <w:jc w:val="center"/>
            </w:pPr>
            <w:r>
              <w:t>цефепим</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tc>
      </w:tr>
      <w:tr w:rsidR="001B5227">
        <w:tc>
          <w:tcPr>
            <w:tcW w:w="1134" w:type="dxa"/>
            <w:vAlign w:val="center"/>
          </w:tcPr>
          <w:p w:rsidR="001B5227" w:rsidRDefault="001B5227">
            <w:pPr>
              <w:pStyle w:val="ConsPlusNormal"/>
              <w:jc w:val="center"/>
            </w:pPr>
            <w:r>
              <w:t>J01DH</w:t>
            </w:r>
          </w:p>
        </w:tc>
        <w:tc>
          <w:tcPr>
            <w:tcW w:w="3402" w:type="dxa"/>
            <w:vAlign w:val="center"/>
          </w:tcPr>
          <w:p w:rsidR="001B5227" w:rsidRDefault="001B5227">
            <w:pPr>
              <w:pStyle w:val="ConsPlusNormal"/>
              <w:jc w:val="both"/>
            </w:pPr>
            <w:r>
              <w:t>карбапенемы</w:t>
            </w:r>
          </w:p>
        </w:tc>
        <w:tc>
          <w:tcPr>
            <w:tcW w:w="2778" w:type="dxa"/>
            <w:vAlign w:val="center"/>
          </w:tcPr>
          <w:p w:rsidR="001B5227" w:rsidRDefault="001B5227">
            <w:pPr>
              <w:pStyle w:val="ConsPlusNormal"/>
              <w:jc w:val="center"/>
            </w:pPr>
            <w:r>
              <w:t>имипенем + циластатин</w:t>
            </w:r>
          </w:p>
        </w:tc>
        <w:tc>
          <w:tcPr>
            <w:tcW w:w="4025" w:type="dxa"/>
            <w:vAlign w:val="center"/>
          </w:tcPr>
          <w:p w:rsidR="001B5227" w:rsidRDefault="001B5227">
            <w:pPr>
              <w:pStyle w:val="ConsPlusNormal"/>
              <w:jc w:val="center"/>
            </w:pPr>
            <w:r>
              <w:t>порошок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меропенем</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эртапенем</w:t>
            </w:r>
          </w:p>
        </w:tc>
        <w:tc>
          <w:tcPr>
            <w:tcW w:w="4025" w:type="dxa"/>
            <w:vAlign w:val="center"/>
          </w:tcPr>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лиофилизат для приготовления раствора для внутривенного и внутримышечного введения</w:t>
            </w:r>
          </w:p>
        </w:tc>
      </w:tr>
      <w:tr w:rsidR="001B5227">
        <w:tc>
          <w:tcPr>
            <w:tcW w:w="1134" w:type="dxa"/>
            <w:vAlign w:val="center"/>
          </w:tcPr>
          <w:p w:rsidR="001B5227" w:rsidRDefault="001B5227">
            <w:pPr>
              <w:pStyle w:val="ConsPlusNormal"/>
              <w:jc w:val="center"/>
            </w:pPr>
            <w:r>
              <w:t>J01DI</w:t>
            </w:r>
          </w:p>
        </w:tc>
        <w:tc>
          <w:tcPr>
            <w:tcW w:w="3402" w:type="dxa"/>
            <w:vAlign w:val="center"/>
          </w:tcPr>
          <w:p w:rsidR="001B5227" w:rsidRDefault="001B5227">
            <w:pPr>
              <w:pStyle w:val="ConsPlusNormal"/>
              <w:jc w:val="both"/>
            </w:pPr>
            <w:r>
              <w:t>другие цефалоспорины и пенемы</w:t>
            </w:r>
          </w:p>
        </w:tc>
        <w:tc>
          <w:tcPr>
            <w:tcW w:w="2778" w:type="dxa"/>
            <w:vAlign w:val="center"/>
          </w:tcPr>
          <w:p w:rsidR="001B5227" w:rsidRDefault="001B5227">
            <w:pPr>
              <w:pStyle w:val="ConsPlusNormal"/>
              <w:jc w:val="center"/>
            </w:pPr>
            <w:r>
              <w:t>цефтазидим + [авибактам]</w:t>
            </w:r>
          </w:p>
        </w:tc>
        <w:tc>
          <w:tcPr>
            <w:tcW w:w="4025" w:type="dxa"/>
            <w:vAlign w:val="center"/>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цефтаролина фосамил</w:t>
            </w:r>
          </w:p>
        </w:tc>
        <w:tc>
          <w:tcPr>
            <w:tcW w:w="4025" w:type="dxa"/>
            <w:vAlign w:val="center"/>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цефтолозан + [тазобактам]</w:t>
            </w:r>
          </w:p>
        </w:tc>
        <w:tc>
          <w:tcPr>
            <w:tcW w:w="4025" w:type="dxa"/>
            <w:vAlign w:val="center"/>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134" w:type="dxa"/>
            <w:vAlign w:val="center"/>
          </w:tcPr>
          <w:p w:rsidR="001B5227" w:rsidRDefault="001B5227">
            <w:pPr>
              <w:pStyle w:val="ConsPlusNormal"/>
              <w:jc w:val="center"/>
            </w:pPr>
            <w:r>
              <w:t>J01E</w:t>
            </w:r>
          </w:p>
        </w:tc>
        <w:tc>
          <w:tcPr>
            <w:tcW w:w="3402" w:type="dxa"/>
            <w:vAlign w:val="center"/>
          </w:tcPr>
          <w:p w:rsidR="001B5227" w:rsidRDefault="001B5227">
            <w:pPr>
              <w:pStyle w:val="ConsPlusNormal"/>
              <w:jc w:val="both"/>
            </w:pPr>
            <w:r>
              <w:t>сульфаниламиды и триметоприм</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J01EE</w:t>
            </w:r>
          </w:p>
        </w:tc>
        <w:tc>
          <w:tcPr>
            <w:tcW w:w="3402" w:type="dxa"/>
            <w:vAlign w:val="center"/>
          </w:tcPr>
          <w:p w:rsidR="001B5227" w:rsidRDefault="001B5227">
            <w:pPr>
              <w:pStyle w:val="ConsPlusNormal"/>
              <w:jc w:val="both"/>
            </w:pPr>
            <w:r>
              <w:t>комбинированные препараты сульфаниламидов и триметоприма, включая производные</w:t>
            </w:r>
          </w:p>
        </w:tc>
        <w:tc>
          <w:tcPr>
            <w:tcW w:w="2778" w:type="dxa"/>
            <w:vAlign w:val="center"/>
          </w:tcPr>
          <w:p w:rsidR="001B5227" w:rsidRDefault="001B5227">
            <w:pPr>
              <w:pStyle w:val="ConsPlusNormal"/>
              <w:jc w:val="center"/>
            </w:pPr>
            <w:r>
              <w:t>ко-тримоксазол</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J01F</w:t>
            </w:r>
          </w:p>
        </w:tc>
        <w:tc>
          <w:tcPr>
            <w:tcW w:w="3402" w:type="dxa"/>
            <w:vAlign w:val="center"/>
          </w:tcPr>
          <w:p w:rsidR="001B5227" w:rsidRDefault="001B5227">
            <w:pPr>
              <w:pStyle w:val="ConsPlusNormal"/>
              <w:jc w:val="both"/>
            </w:pPr>
            <w:r>
              <w:t>макролиды, линкозамиды и стрептограмины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J01FA</w:t>
            </w:r>
          </w:p>
        </w:tc>
        <w:tc>
          <w:tcPr>
            <w:tcW w:w="3402" w:type="dxa"/>
            <w:vMerge w:val="restart"/>
            <w:vAlign w:val="center"/>
          </w:tcPr>
          <w:p w:rsidR="001B5227" w:rsidRDefault="001B5227">
            <w:pPr>
              <w:pStyle w:val="ConsPlusNormal"/>
              <w:jc w:val="both"/>
            </w:pPr>
            <w:r>
              <w:t>макролиды</w:t>
            </w:r>
          </w:p>
        </w:tc>
        <w:tc>
          <w:tcPr>
            <w:tcW w:w="2778" w:type="dxa"/>
            <w:vAlign w:val="center"/>
          </w:tcPr>
          <w:p w:rsidR="001B5227" w:rsidRDefault="001B5227">
            <w:pPr>
              <w:pStyle w:val="ConsPlusNormal"/>
              <w:jc w:val="center"/>
            </w:pPr>
            <w:r>
              <w:t>азитромицин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порошок для приготовления суспензии для приема внутрь (для детей);</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джозамицин</w:t>
            </w:r>
          </w:p>
        </w:tc>
        <w:tc>
          <w:tcPr>
            <w:tcW w:w="4025" w:type="dxa"/>
            <w:vAlign w:val="center"/>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кларитромицин</w:t>
            </w:r>
          </w:p>
        </w:tc>
        <w:tc>
          <w:tcPr>
            <w:tcW w:w="4025" w:type="dxa"/>
            <w:vAlign w:val="center"/>
          </w:tcPr>
          <w:p w:rsidR="001B5227" w:rsidRDefault="001B5227">
            <w:pPr>
              <w:pStyle w:val="ConsPlusNormal"/>
              <w:jc w:val="center"/>
            </w:pPr>
            <w:r>
              <w:t>гранулы для приготовления суспензии для</w:t>
            </w:r>
          </w:p>
          <w:p w:rsidR="001B5227" w:rsidRDefault="001B5227">
            <w:pPr>
              <w:pStyle w:val="ConsPlusNormal"/>
              <w:jc w:val="center"/>
            </w:pPr>
            <w:r>
              <w:t>приема внутрь;</w:t>
            </w:r>
          </w:p>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lastRenderedPageBreak/>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lastRenderedPageBreak/>
              <w:t>J01FF</w:t>
            </w:r>
          </w:p>
        </w:tc>
        <w:tc>
          <w:tcPr>
            <w:tcW w:w="3402" w:type="dxa"/>
            <w:vAlign w:val="center"/>
          </w:tcPr>
          <w:p w:rsidR="001B5227" w:rsidRDefault="001B5227">
            <w:pPr>
              <w:pStyle w:val="ConsPlusNormal"/>
              <w:jc w:val="both"/>
            </w:pPr>
            <w:r>
              <w:t>линкозамиды</w:t>
            </w:r>
          </w:p>
        </w:tc>
        <w:tc>
          <w:tcPr>
            <w:tcW w:w="2778" w:type="dxa"/>
            <w:vAlign w:val="center"/>
          </w:tcPr>
          <w:p w:rsidR="001B5227" w:rsidRDefault="001B5227">
            <w:pPr>
              <w:pStyle w:val="ConsPlusNormal"/>
              <w:jc w:val="center"/>
            </w:pPr>
            <w:r>
              <w:t>клиндамицин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jc w:val="center"/>
            </w:pPr>
            <w:r>
              <w:t>J01G</w:t>
            </w:r>
          </w:p>
        </w:tc>
        <w:tc>
          <w:tcPr>
            <w:tcW w:w="3402" w:type="dxa"/>
            <w:vAlign w:val="center"/>
          </w:tcPr>
          <w:p w:rsidR="001B5227" w:rsidRDefault="001B5227">
            <w:pPr>
              <w:pStyle w:val="ConsPlusNormal"/>
              <w:jc w:val="both"/>
            </w:pPr>
            <w:r>
              <w:t>аминогликозиды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J01GA</w:t>
            </w:r>
          </w:p>
        </w:tc>
        <w:tc>
          <w:tcPr>
            <w:tcW w:w="3402" w:type="dxa"/>
            <w:vAlign w:val="center"/>
          </w:tcPr>
          <w:p w:rsidR="001B5227" w:rsidRDefault="001B5227">
            <w:pPr>
              <w:pStyle w:val="ConsPlusNormal"/>
              <w:jc w:val="both"/>
            </w:pPr>
            <w:r>
              <w:t>стрептомицины</w:t>
            </w:r>
          </w:p>
        </w:tc>
        <w:tc>
          <w:tcPr>
            <w:tcW w:w="2778" w:type="dxa"/>
            <w:vAlign w:val="center"/>
          </w:tcPr>
          <w:p w:rsidR="001B5227" w:rsidRDefault="001B5227">
            <w:pPr>
              <w:pStyle w:val="ConsPlusNormal"/>
              <w:jc w:val="center"/>
            </w:pPr>
            <w:r>
              <w:t>стрептомицин</w:t>
            </w:r>
          </w:p>
        </w:tc>
        <w:tc>
          <w:tcPr>
            <w:tcW w:w="4025" w:type="dxa"/>
            <w:vAlign w:val="center"/>
          </w:tcPr>
          <w:p w:rsidR="001B5227" w:rsidRDefault="001B5227">
            <w:pPr>
              <w:pStyle w:val="ConsPlusNormal"/>
              <w:jc w:val="center"/>
            </w:pPr>
            <w:r>
              <w:t>порошок для приготовления раствора для внутримышечного введения</w:t>
            </w:r>
          </w:p>
        </w:tc>
      </w:tr>
      <w:tr w:rsidR="001B5227">
        <w:tc>
          <w:tcPr>
            <w:tcW w:w="1134" w:type="dxa"/>
            <w:vAlign w:val="center"/>
          </w:tcPr>
          <w:p w:rsidR="001B5227" w:rsidRDefault="001B5227">
            <w:pPr>
              <w:pStyle w:val="ConsPlusNormal"/>
              <w:jc w:val="center"/>
            </w:pPr>
            <w:r>
              <w:t>J01GB</w:t>
            </w:r>
          </w:p>
        </w:tc>
        <w:tc>
          <w:tcPr>
            <w:tcW w:w="3402" w:type="dxa"/>
            <w:vAlign w:val="center"/>
          </w:tcPr>
          <w:p w:rsidR="001B5227" w:rsidRDefault="001B5227">
            <w:pPr>
              <w:pStyle w:val="ConsPlusNormal"/>
              <w:jc w:val="both"/>
            </w:pPr>
            <w:r>
              <w:t>другие аминогликозиды</w:t>
            </w:r>
          </w:p>
        </w:tc>
        <w:tc>
          <w:tcPr>
            <w:tcW w:w="2778" w:type="dxa"/>
            <w:vAlign w:val="center"/>
          </w:tcPr>
          <w:p w:rsidR="001B5227" w:rsidRDefault="001B5227">
            <w:pPr>
              <w:pStyle w:val="ConsPlusNormal"/>
              <w:jc w:val="center"/>
            </w:pPr>
            <w:r>
              <w:t>амикацин</w:t>
            </w:r>
          </w:p>
        </w:tc>
        <w:tc>
          <w:tcPr>
            <w:tcW w:w="4025" w:type="dxa"/>
            <w:vAlign w:val="center"/>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гентамицин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канамицин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lastRenderedPageBreak/>
              <w:t>порошок для приготовления раствора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тобрамицин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капсулы с порошком для ингаляций;</w:t>
            </w:r>
          </w:p>
          <w:p w:rsidR="001B5227" w:rsidRDefault="001B5227">
            <w:pPr>
              <w:pStyle w:val="ConsPlusNormal"/>
              <w:jc w:val="center"/>
            </w:pPr>
            <w:r>
              <w:t>раствор для ингаляций</w:t>
            </w:r>
          </w:p>
        </w:tc>
      </w:tr>
      <w:tr w:rsidR="001B5227">
        <w:tc>
          <w:tcPr>
            <w:tcW w:w="1134" w:type="dxa"/>
            <w:vAlign w:val="center"/>
          </w:tcPr>
          <w:p w:rsidR="001B5227" w:rsidRDefault="001B5227">
            <w:pPr>
              <w:pStyle w:val="ConsPlusNormal"/>
              <w:jc w:val="center"/>
            </w:pPr>
            <w:r>
              <w:t>J01M</w:t>
            </w:r>
          </w:p>
        </w:tc>
        <w:tc>
          <w:tcPr>
            <w:tcW w:w="3402" w:type="dxa"/>
            <w:vAlign w:val="center"/>
          </w:tcPr>
          <w:p w:rsidR="001B5227" w:rsidRDefault="001B5227">
            <w:pPr>
              <w:pStyle w:val="ConsPlusNormal"/>
              <w:jc w:val="both"/>
            </w:pPr>
            <w:r>
              <w:t>антибактериальные препараты,</w:t>
            </w:r>
          </w:p>
          <w:p w:rsidR="001B5227" w:rsidRDefault="001B5227">
            <w:pPr>
              <w:pStyle w:val="ConsPlusNormal"/>
              <w:jc w:val="both"/>
            </w:pPr>
            <w:r>
              <w:t>производные хинолона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J01MA</w:t>
            </w:r>
          </w:p>
        </w:tc>
        <w:tc>
          <w:tcPr>
            <w:tcW w:w="3402" w:type="dxa"/>
            <w:vMerge w:val="restart"/>
            <w:vAlign w:val="center"/>
          </w:tcPr>
          <w:p w:rsidR="001B5227" w:rsidRDefault="001B5227">
            <w:pPr>
              <w:pStyle w:val="ConsPlusNormal"/>
              <w:jc w:val="both"/>
            </w:pPr>
            <w:r>
              <w:t>фторхинолоны</w:t>
            </w:r>
          </w:p>
        </w:tc>
        <w:tc>
          <w:tcPr>
            <w:tcW w:w="2778" w:type="dxa"/>
            <w:vAlign w:val="center"/>
          </w:tcPr>
          <w:p w:rsidR="001B5227" w:rsidRDefault="001B5227">
            <w:pPr>
              <w:pStyle w:val="ConsPlusNormal"/>
              <w:jc w:val="center"/>
            </w:pPr>
            <w:r>
              <w:t>левофлоксацин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ломефлоксацин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моксифлоксацин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офлоксацин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капли глазные и ушные;</w:t>
            </w:r>
          </w:p>
          <w:p w:rsidR="001B5227" w:rsidRDefault="001B5227">
            <w:pPr>
              <w:pStyle w:val="ConsPlusNormal"/>
              <w:jc w:val="center"/>
            </w:pPr>
            <w:r>
              <w:t>мазь глазная;</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спарфлоксацин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ципрофлоксацин</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капли глазные и ушные;</w:t>
            </w:r>
          </w:p>
          <w:p w:rsidR="001B5227" w:rsidRDefault="001B5227">
            <w:pPr>
              <w:pStyle w:val="ConsPlusNormal"/>
              <w:jc w:val="center"/>
            </w:pPr>
            <w:r>
              <w:lastRenderedPageBreak/>
              <w:t>капли ушные;</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мазь глазная;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1B5227">
        <w:tc>
          <w:tcPr>
            <w:tcW w:w="1134" w:type="dxa"/>
            <w:vAlign w:val="center"/>
          </w:tcPr>
          <w:p w:rsidR="001B5227" w:rsidRDefault="001B5227">
            <w:pPr>
              <w:pStyle w:val="ConsPlusNormal"/>
              <w:jc w:val="center"/>
            </w:pPr>
            <w:r>
              <w:lastRenderedPageBreak/>
              <w:t>J01X</w:t>
            </w:r>
          </w:p>
        </w:tc>
        <w:tc>
          <w:tcPr>
            <w:tcW w:w="3402" w:type="dxa"/>
            <w:vAlign w:val="center"/>
          </w:tcPr>
          <w:p w:rsidR="001B5227" w:rsidRDefault="001B5227">
            <w:pPr>
              <w:pStyle w:val="ConsPlusNormal"/>
              <w:jc w:val="both"/>
            </w:pPr>
            <w:r>
              <w:t>другие антибактериальные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J01XA</w:t>
            </w:r>
          </w:p>
        </w:tc>
        <w:tc>
          <w:tcPr>
            <w:tcW w:w="3402" w:type="dxa"/>
            <w:vAlign w:val="center"/>
          </w:tcPr>
          <w:p w:rsidR="001B5227" w:rsidRDefault="001B5227">
            <w:pPr>
              <w:pStyle w:val="ConsPlusNormal"/>
              <w:jc w:val="both"/>
            </w:pPr>
            <w:r>
              <w:t>антибиотики гликопептидной структуры</w:t>
            </w:r>
          </w:p>
        </w:tc>
        <w:tc>
          <w:tcPr>
            <w:tcW w:w="2778" w:type="dxa"/>
            <w:vAlign w:val="center"/>
          </w:tcPr>
          <w:p w:rsidR="001B5227" w:rsidRDefault="001B5227">
            <w:pPr>
              <w:pStyle w:val="ConsPlusNormal"/>
              <w:jc w:val="center"/>
            </w:pPr>
            <w:r>
              <w:t>ванкомицин</w:t>
            </w:r>
          </w:p>
        </w:tc>
        <w:tc>
          <w:tcPr>
            <w:tcW w:w="4025" w:type="dxa"/>
            <w:vAlign w:val="center"/>
          </w:tcPr>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инфузий и приема внутрь;</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инфузий и приема внутрь</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телаванцин</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J01XВ02</w:t>
            </w:r>
          </w:p>
        </w:tc>
        <w:tc>
          <w:tcPr>
            <w:tcW w:w="3402" w:type="dxa"/>
            <w:vAlign w:val="center"/>
          </w:tcPr>
          <w:p w:rsidR="001B5227" w:rsidRDefault="001B5227">
            <w:pPr>
              <w:pStyle w:val="ConsPlusNormal"/>
              <w:jc w:val="both"/>
            </w:pPr>
            <w:r>
              <w:t>полимиксины</w:t>
            </w:r>
          </w:p>
        </w:tc>
        <w:tc>
          <w:tcPr>
            <w:tcW w:w="2778" w:type="dxa"/>
            <w:vAlign w:val="center"/>
          </w:tcPr>
          <w:p w:rsidR="001B5227" w:rsidRDefault="001B5227">
            <w:pPr>
              <w:pStyle w:val="ConsPlusNormal"/>
              <w:jc w:val="center"/>
            </w:pPr>
            <w:r>
              <w:t>Полимиксин В</w:t>
            </w:r>
          </w:p>
        </w:tc>
        <w:tc>
          <w:tcPr>
            <w:tcW w:w="4025" w:type="dxa"/>
            <w:vAlign w:val="center"/>
          </w:tcPr>
          <w:p w:rsidR="001B5227" w:rsidRDefault="001B5227">
            <w:pPr>
              <w:pStyle w:val="ConsPlusNormal"/>
              <w:jc w:val="center"/>
            </w:pPr>
            <w:r>
              <w:t>порошок для приготовления раствора для инъекций, лиофилизат для приготовления раствора для инъекций.</w:t>
            </w:r>
          </w:p>
        </w:tc>
      </w:tr>
      <w:tr w:rsidR="001B5227">
        <w:tc>
          <w:tcPr>
            <w:tcW w:w="1134" w:type="dxa"/>
            <w:vAlign w:val="center"/>
          </w:tcPr>
          <w:p w:rsidR="001B5227" w:rsidRDefault="001B5227">
            <w:pPr>
              <w:pStyle w:val="ConsPlusNormal"/>
              <w:jc w:val="center"/>
            </w:pPr>
            <w:r>
              <w:t>J01XD</w:t>
            </w:r>
          </w:p>
        </w:tc>
        <w:tc>
          <w:tcPr>
            <w:tcW w:w="3402" w:type="dxa"/>
            <w:vAlign w:val="center"/>
          </w:tcPr>
          <w:p w:rsidR="001B5227" w:rsidRDefault="001B5227">
            <w:pPr>
              <w:pStyle w:val="ConsPlusNormal"/>
              <w:jc w:val="both"/>
            </w:pPr>
            <w:r>
              <w:t>производные имидазола</w:t>
            </w:r>
          </w:p>
        </w:tc>
        <w:tc>
          <w:tcPr>
            <w:tcW w:w="2778" w:type="dxa"/>
            <w:vAlign w:val="center"/>
          </w:tcPr>
          <w:p w:rsidR="001B5227" w:rsidRDefault="001B5227">
            <w:pPr>
              <w:pStyle w:val="ConsPlusNormal"/>
              <w:jc w:val="center"/>
            </w:pPr>
            <w:r>
              <w:t>метронидазол</w:t>
            </w:r>
          </w:p>
        </w:tc>
        <w:tc>
          <w:tcPr>
            <w:tcW w:w="4025" w:type="dxa"/>
            <w:vAlign w:val="center"/>
          </w:tcPr>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J01XX</w:t>
            </w:r>
          </w:p>
        </w:tc>
        <w:tc>
          <w:tcPr>
            <w:tcW w:w="3402" w:type="dxa"/>
            <w:vAlign w:val="center"/>
          </w:tcPr>
          <w:p w:rsidR="001B5227" w:rsidRDefault="001B5227">
            <w:pPr>
              <w:pStyle w:val="ConsPlusNormal"/>
              <w:jc w:val="both"/>
            </w:pPr>
            <w:r>
              <w:t>прочие антибактериальные препараты</w:t>
            </w:r>
          </w:p>
        </w:tc>
        <w:tc>
          <w:tcPr>
            <w:tcW w:w="2778" w:type="dxa"/>
            <w:vAlign w:val="center"/>
          </w:tcPr>
          <w:p w:rsidR="001B5227" w:rsidRDefault="001B5227">
            <w:pPr>
              <w:pStyle w:val="ConsPlusNormal"/>
              <w:jc w:val="center"/>
            </w:pPr>
            <w:r>
              <w:t>даптомицин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линезолид</w:t>
            </w:r>
          </w:p>
        </w:tc>
        <w:tc>
          <w:tcPr>
            <w:tcW w:w="4025" w:type="dxa"/>
            <w:vAlign w:val="center"/>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lastRenderedPageBreak/>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тедизолид</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фосфомицин</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tc>
      </w:tr>
      <w:tr w:rsidR="001B5227">
        <w:tc>
          <w:tcPr>
            <w:tcW w:w="1134" w:type="dxa"/>
            <w:vAlign w:val="center"/>
          </w:tcPr>
          <w:p w:rsidR="001B5227" w:rsidRDefault="001B5227">
            <w:pPr>
              <w:pStyle w:val="ConsPlusNormal"/>
              <w:jc w:val="center"/>
            </w:pPr>
            <w:r>
              <w:t>J02</w:t>
            </w:r>
          </w:p>
        </w:tc>
        <w:tc>
          <w:tcPr>
            <w:tcW w:w="3402" w:type="dxa"/>
            <w:vAlign w:val="center"/>
          </w:tcPr>
          <w:p w:rsidR="001B5227" w:rsidRDefault="001B5227">
            <w:pPr>
              <w:pStyle w:val="ConsPlusNormal"/>
              <w:jc w:val="both"/>
            </w:pPr>
            <w:r>
              <w:t>противогрибковые препараты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J02A</w:t>
            </w:r>
          </w:p>
        </w:tc>
        <w:tc>
          <w:tcPr>
            <w:tcW w:w="3402" w:type="dxa"/>
            <w:vAlign w:val="center"/>
          </w:tcPr>
          <w:p w:rsidR="001B5227" w:rsidRDefault="001B5227">
            <w:pPr>
              <w:pStyle w:val="ConsPlusNormal"/>
              <w:jc w:val="both"/>
            </w:pPr>
            <w:r>
              <w:t>противогрибковые препараты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J02AA</w:t>
            </w:r>
          </w:p>
        </w:tc>
        <w:tc>
          <w:tcPr>
            <w:tcW w:w="3402" w:type="dxa"/>
            <w:vAlign w:val="center"/>
          </w:tcPr>
          <w:p w:rsidR="001B5227" w:rsidRDefault="001B5227">
            <w:pPr>
              <w:pStyle w:val="ConsPlusNormal"/>
              <w:jc w:val="both"/>
            </w:pPr>
            <w:r>
              <w:t>антибиотики</w:t>
            </w:r>
          </w:p>
        </w:tc>
        <w:tc>
          <w:tcPr>
            <w:tcW w:w="2778" w:type="dxa"/>
            <w:vAlign w:val="center"/>
          </w:tcPr>
          <w:p w:rsidR="001B5227" w:rsidRDefault="001B5227">
            <w:pPr>
              <w:pStyle w:val="ConsPlusNormal"/>
              <w:jc w:val="center"/>
            </w:pPr>
            <w:r>
              <w:t>амфотерицин В</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нистатин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J02AC</w:t>
            </w:r>
          </w:p>
        </w:tc>
        <w:tc>
          <w:tcPr>
            <w:tcW w:w="3402" w:type="dxa"/>
            <w:vMerge w:val="restart"/>
            <w:vAlign w:val="center"/>
          </w:tcPr>
          <w:p w:rsidR="001B5227" w:rsidRDefault="001B5227">
            <w:pPr>
              <w:pStyle w:val="ConsPlusNormal"/>
              <w:jc w:val="both"/>
            </w:pPr>
            <w:r>
              <w:t>производные триазола</w:t>
            </w:r>
          </w:p>
        </w:tc>
        <w:tc>
          <w:tcPr>
            <w:tcW w:w="2778" w:type="dxa"/>
            <w:vAlign w:val="center"/>
          </w:tcPr>
          <w:p w:rsidR="001B5227" w:rsidRDefault="001B5227">
            <w:pPr>
              <w:pStyle w:val="ConsPlusNormal"/>
              <w:jc w:val="center"/>
            </w:pPr>
            <w:r>
              <w:t>вориконазол</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позаконазол</w:t>
            </w:r>
          </w:p>
        </w:tc>
        <w:tc>
          <w:tcPr>
            <w:tcW w:w="4025" w:type="dxa"/>
            <w:vAlign w:val="center"/>
          </w:tcPr>
          <w:p w:rsidR="001B5227" w:rsidRDefault="001B5227">
            <w:pPr>
              <w:pStyle w:val="ConsPlusNormal"/>
              <w:jc w:val="center"/>
            </w:pPr>
            <w:r>
              <w:t>суспензия для приема внутрь</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флуконазол</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 xml:space="preserve">порошок для приготовления суспензии </w:t>
            </w:r>
            <w:r>
              <w:lastRenderedPageBreak/>
              <w:t>для приема внутрь;</w:t>
            </w:r>
          </w:p>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lastRenderedPageBreak/>
              <w:t>J02AX</w:t>
            </w:r>
          </w:p>
        </w:tc>
        <w:tc>
          <w:tcPr>
            <w:tcW w:w="3402" w:type="dxa"/>
            <w:vAlign w:val="center"/>
          </w:tcPr>
          <w:p w:rsidR="001B5227" w:rsidRDefault="001B5227">
            <w:pPr>
              <w:pStyle w:val="ConsPlusNormal"/>
              <w:jc w:val="both"/>
            </w:pPr>
            <w:r>
              <w:t>другие противогрибковые препараты системного действия</w:t>
            </w:r>
          </w:p>
        </w:tc>
        <w:tc>
          <w:tcPr>
            <w:tcW w:w="2778" w:type="dxa"/>
            <w:vAlign w:val="center"/>
          </w:tcPr>
          <w:p w:rsidR="001B5227" w:rsidRDefault="001B5227">
            <w:pPr>
              <w:pStyle w:val="ConsPlusNormal"/>
              <w:jc w:val="center"/>
            </w:pPr>
            <w:r>
              <w:t>каспофунгин</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микафунгин</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J04</w:t>
            </w:r>
          </w:p>
        </w:tc>
        <w:tc>
          <w:tcPr>
            <w:tcW w:w="3402" w:type="dxa"/>
            <w:vAlign w:val="center"/>
          </w:tcPr>
          <w:p w:rsidR="001B5227" w:rsidRDefault="001B5227">
            <w:pPr>
              <w:pStyle w:val="ConsPlusNormal"/>
              <w:jc w:val="both"/>
            </w:pPr>
            <w:r>
              <w:t>препараты, активные в отношении микобактерий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J04A</w:t>
            </w:r>
          </w:p>
        </w:tc>
        <w:tc>
          <w:tcPr>
            <w:tcW w:w="3402" w:type="dxa"/>
            <w:vAlign w:val="center"/>
          </w:tcPr>
          <w:p w:rsidR="001B5227" w:rsidRDefault="001B5227">
            <w:pPr>
              <w:pStyle w:val="ConsPlusNormal"/>
              <w:jc w:val="both"/>
            </w:pPr>
            <w:r>
              <w:t>противотуберкулезные препараты</w:t>
            </w:r>
          </w:p>
        </w:tc>
        <w:tc>
          <w:tcPr>
            <w:tcW w:w="2778" w:type="dxa"/>
            <w:vAlign w:val="center"/>
          </w:tcPr>
          <w:p w:rsidR="001B5227" w:rsidRDefault="001B5227">
            <w:pPr>
              <w:pStyle w:val="ConsPlusNormal"/>
              <w:jc w:val="center"/>
            </w:pPr>
            <w:r>
              <w:t>деламанид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J04AA</w:t>
            </w:r>
          </w:p>
        </w:tc>
        <w:tc>
          <w:tcPr>
            <w:tcW w:w="3402" w:type="dxa"/>
            <w:vAlign w:val="center"/>
          </w:tcPr>
          <w:p w:rsidR="001B5227" w:rsidRDefault="001B5227">
            <w:pPr>
              <w:pStyle w:val="ConsPlusNormal"/>
              <w:jc w:val="both"/>
            </w:pPr>
            <w:r>
              <w:t>аминосалициловая кислота и ее производные</w:t>
            </w:r>
          </w:p>
        </w:tc>
        <w:tc>
          <w:tcPr>
            <w:tcW w:w="2778" w:type="dxa"/>
            <w:vAlign w:val="center"/>
          </w:tcPr>
          <w:p w:rsidR="001B5227" w:rsidRDefault="001B5227">
            <w:pPr>
              <w:pStyle w:val="ConsPlusNormal"/>
              <w:jc w:val="center"/>
            </w:pPr>
            <w:r>
              <w:t>аминосалициловая кислота</w:t>
            </w:r>
          </w:p>
        </w:tc>
        <w:tc>
          <w:tcPr>
            <w:tcW w:w="4025" w:type="dxa"/>
            <w:vAlign w:val="center"/>
          </w:tcPr>
          <w:p w:rsidR="001B5227" w:rsidRDefault="001B5227">
            <w:pPr>
              <w:pStyle w:val="ConsPlusNormal"/>
              <w:jc w:val="center"/>
            </w:pPr>
            <w:r>
              <w:t>гранулы замедленного высвобождения для приема внутрь;</w:t>
            </w:r>
          </w:p>
          <w:p w:rsidR="001B5227" w:rsidRDefault="001B5227">
            <w:pPr>
              <w:pStyle w:val="ConsPlusNormal"/>
              <w:jc w:val="center"/>
            </w:pPr>
            <w:r>
              <w:t>гранулы кишечнорастворимые;</w:t>
            </w:r>
          </w:p>
          <w:p w:rsidR="001B5227" w:rsidRDefault="001B5227">
            <w:pPr>
              <w:pStyle w:val="ConsPlusNormal"/>
              <w:jc w:val="center"/>
            </w:pPr>
            <w:r>
              <w:t>гранулы, покрытые кишечнорастворимой оболочкой;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tc>
      </w:tr>
      <w:tr w:rsidR="001B5227">
        <w:tc>
          <w:tcPr>
            <w:tcW w:w="1134" w:type="dxa"/>
            <w:vAlign w:val="center"/>
          </w:tcPr>
          <w:p w:rsidR="001B5227" w:rsidRDefault="001B5227">
            <w:pPr>
              <w:pStyle w:val="ConsPlusNormal"/>
              <w:jc w:val="center"/>
            </w:pPr>
            <w:r>
              <w:t>J04AB</w:t>
            </w:r>
          </w:p>
        </w:tc>
        <w:tc>
          <w:tcPr>
            <w:tcW w:w="3402" w:type="dxa"/>
            <w:vAlign w:val="center"/>
          </w:tcPr>
          <w:p w:rsidR="001B5227" w:rsidRDefault="001B5227">
            <w:pPr>
              <w:pStyle w:val="ConsPlusNormal"/>
              <w:jc w:val="both"/>
            </w:pPr>
            <w:r>
              <w:t>антибиотики</w:t>
            </w:r>
          </w:p>
        </w:tc>
        <w:tc>
          <w:tcPr>
            <w:tcW w:w="2778" w:type="dxa"/>
            <w:vAlign w:val="center"/>
          </w:tcPr>
          <w:p w:rsidR="001B5227" w:rsidRDefault="001B5227">
            <w:pPr>
              <w:pStyle w:val="ConsPlusNormal"/>
              <w:jc w:val="center"/>
            </w:pPr>
            <w:r>
              <w:t>капреомицин</w:t>
            </w:r>
          </w:p>
        </w:tc>
        <w:tc>
          <w:tcPr>
            <w:tcW w:w="4025" w:type="dxa"/>
            <w:vAlign w:val="center"/>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инфузий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рифабутин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рифампицин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циклосерин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J04AC</w:t>
            </w:r>
          </w:p>
        </w:tc>
        <w:tc>
          <w:tcPr>
            <w:tcW w:w="3402" w:type="dxa"/>
            <w:vAlign w:val="center"/>
          </w:tcPr>
          <w:p w:rsidR="001B5227" w:rsidRDefault="001B5227">
            <w:pPr>
              <w:pStyle w:val="ConsPlusNormal"/>
              <w:jc w:val="both"/>
            </w:pPr>
            <w:r>
              <w:t>гидразиды</w:t>
            </w:r>
          </w:p>
        </w:tc>
        <w:tc>
          <w:tcPr>
            <w:tcW w:w="2778" w:type="dxa"/>
            <w:vAlign w:val="center"/>
          </w:tcPr>
          <w:p w:rsidR="001B5227" w:rsidRDefault="001B5227">
            <w:pPr>
              <w:pStyle w:val="ConsPlusNormal"/>
              <w:jc w:val="center"/>
            </w:pPr>
            <w:r>
              <w:t>изониазид</w:t>
            </w:r>
          </w:p>
        </w:tc>
        <w:tc>
          <w:tcPr>
            <w:tcW w:w="4025" w:type="dxa"/>
            <w:vAlign w:val="center"/>
          </w:tcPr>
          <w:p w:rsidR="001B5227" w:rsidRDefault="001B5227">
            <w:pPr>
              <w:pStyle w:val="ConsPlusNormal"/>
              <w:jc w:val="center"/>
            </w:pPr>
            <w:r>
              <w:t>раствор для внутривенного, внутримышечного, ингаляционного и эндотрахеального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ингаляций;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J04AD</w:t>
            </w:r>
          </w:p>
        </w:tc>
        <w:tc>
          <w:tcPr>
            <w:tcW w:w="3402" w:type="dxa"/>
            <w:vAlign w:val="center"/>
          </w:tcPr>
          <w:p w:rsidR="001B5227" w:rsidRDefault="001B5227">
            <w:pPr>
              <w:pStyle w:val="ConsPlusNormal"/>
              <w:jc w:val="both"/>
            </w:pPr>
            <w:r>
              <w:t>производные тиокарбамида</w:t>
            </w:r>
          </w:p>
        </w:tc>
        <w:tc>
          <w:tcPr>
            <w:tcW w:w="2778" w:type="dxa"/>
            <w:vAlign w:val="center"/>
          </w:tcPr>
          <w:p w:rsidR="001B5227" w:rsidRDefault="001B5227">
            <w:pPr>
              <w:pStyle w:val="ConsPlusNormal"/>
              <w:jc w:val="center"/>
            </w:pPr>
            <w:r>
              <w:t>протионамид</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этионамид</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J04AK</w:t>
            </w:r>
          </w:p>
        </w:tc>
        <w:tc>
          <w:tcPr>
            <w:tcW w:w="3402" w:type="dxa"/>
            <w:vAlign w:val="center"/>
          </w:tcPr>
          <w:p w:rsidR="001B5227" w:rsidRDefault="001B5227">
            <w:pPr>
              <w:pStyle w:val="ConsPlusNormal"/>
              <w:jc w:val="both"/>
            </w:pPr>
            <w:r>
              <w:t>другие противотуберкулезные препараты</w:t>
            </w:r>
          </w:p>
        </w:tc>
        <w:tc>
          <w:tcPr>
            <w:tcW w:w="2778" w:type="dxa"/>
            <w:vAlign w:val="center"/>
          </w:tcPr>
          <w:p w:rsidR="001B5227" w:rsidRDefault="001B5227">
            <w:pPr>
              <w:pStyle w:val="ConsPlusNormal"/>
              <w:jc w:val="center"/>
            </w:pPr>
            <w:r>
              <w:t>бедаквилин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деламанид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пиразинамид</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теризидон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тиоуреидоиминометил-пиридиния перхлорат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этамбутол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J04AM</w:t>
            </w:r>
          </w:p>
        </w:tc>
        <w:tc>
          <w:tcPr>
            <w:tcW w:w="3402" w:type="dxa"/>
            <w:vAlign w:val="center"/>
          </w:tcPr>
          <w:p w:rsidR="001B5227" w:rsidRDefault="001B5227">
            <w:pPr>
              <w:pStyle w:val="ConsPlusNormal"/>
              <w:jc w:val="both"/>
            </w:pPr>
            <w:r>
              <w:t>комбинированные противотуберкулезные препараты</w:t>
            </w:r>
          </w:p>
        </w:tc>
        <w:tc>
          <w:tcPr>
            <w:tcW w:w="2778" w:type="dxa"/>
            <w:vAlign w:val="center"/>
          </w:tcPr>
          <w:p w:rsidR="001B5227" w:rsidRDefault="001B5227">
            <w:pPr>
              <w:pStyle w:val="ConsPlusNormal"/>
              <w:jc w:val="center"/>
            </w:pPr>
            <w:r>
              <w:t>изониазид + ломефлоксацин + пиразинамид + этамбутол + пиридоксин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пиразинамид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пиразинамид + рифампицин</w:t>
            </w:r>
          </w:p>
        </w:tc>
        <w:tc>
          <w:tcPr>
            <w:tcW w:w="4025" w:type="dxa"/>
            <w:vAlign w:val="center"/>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пиразинамид + рифампицин + этамбутол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пиразинамид + рифампицин + этамбутол + пиридоксин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рифампицин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изониазид + этамбутол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ломефлоксацин + пиразинамид + протионамид + этамбутол + пиридоксин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J04В</w:t>
            </w:r>
          </w:p>
        </w:tc>
        <w:tc>
          <w:tcPr>
            <w:tcW w:w="3402" w:type="dxa"/>
            <w:vAlign w:val="center"/>
          </w:tcPr>
          <w:p w:rsidR="001B5227" w:rsidRDefault="001B5227">
            <w:pPr>
              <w:pStyle w:val="ConsPlusNormal"/>
              <w:jc w:val="both"/>
            </w:pPr>
            <w:r>
              <w:t>противолепрозные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J04BA</w:t>
            </w:r>
          </w:p>
        </w:tc>
        <w:tc>
          <w:tcPr>
            <w:tcW w:w="3402" w:type="dxa"/>
            <w:vAlign w:val="center"/>
          </w:tcPr>
          <w:p w:rsidR="001B5227" w:rsidRDefault="001B5227">
            <w:pPr>
              <w:pStyle w:val="ConsPlusNormal"/>
              <w:jc w:val="both"/>
            </w:pPr>
            <w:r>
              <w:t>противолепрозные препараты</w:t>
            </w:r>
          </w:p>
        </w:tc>
        <w:tc>
          <w:tcPr>
            <w:tcW w:w="2778" w:type="dxa"/>
            <w:vAlign w:val="center"/>
          </w:tcPr>
          <w:p w:rsidR="001B5227" w:rsidRDefault="001B5227">
            <w:pPr>
              <w:pStyle w:val="ConsPlusNormal"/>
              <w:jc w:val="center"/>
            </w:pPr>
            <w:r>
              <w:t>дапсон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J05</w:t>
            </w:r>
          </w:p>
        </w:tc>
        <w:tc>
          <w:tcPr>
            <w:tcW w:w="3402" w:type="dxa"/>
            <w:vAlign w:val="center"/>
          </w:tcPr>
          <w:p w:rsidR="001B5227" w:rsidRDefault="001B5227">
            <w:pPr>
              <w:pStyle w:val="ConsPlusNormal"/>
              <w:jc w:val="both"/>
            </w:pPr>
            <w:r>
              <w:t>противовирусные препараты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J05A</w:t>
            </w:r>
          </w:p>
        </w:tc>
        <w:tc>
          <w:tcPr>
            <w:tcW w:w="3402" w:type="dxa"/>
            <w:vAlign w:val="center"/>
          </w:tcPr>
          <w:p w:rsidR="001B5227" w:rsidRDefault="001B5227">
            <w:pPr>
              <w:pStyle w:val="ConsPlusNormal"/>
              <w:jc w:val="both"/>
            </w:pPr>
            <w:r>
              <w:t>противовирусные препараты прямого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J05AB</w:t>
            </w:r>
          </w:p>
        </w:tc>
        <w:tc>
          <w:tcPr>
            <w:tcW w:w="3402" w:type="dxa"/>
            <w:vMerge w:val="restart"/>
            <w:vAlign w:val="center"/>
          </w:tcPr>
          <w:p w:rsidR="001B5227" w:rsidRDefault="001B5227">
            <w:pPr>
              <w:pStyle w:val="ConsPlusNormal"/>
              <w:jc w:val="both"/>
            </w:pPr>
            <w:r>
              <w:t>нуклеозиды и нуклеотиды, кроме ингибиторов обратной транскриптазы</w:t>
            </w:r>
          </w:p>
        </w:tc>
        <w:tc>
          <w:tcPr>
            <w:tcW w:w="2778" w:type="dxa"/>
            <w:vAlign w:val="center"/>
          </w:tcPr>
          <w:p w:rsidR="001B5227" w:rsidRDefault="001B5227">
            <w:pPr>
              <w:pStyle w:val="ConsPlusNormal"/>
              <w:jc w:val="center"/>
            </w:pPr>
            <w:r>
              <w:t>ацикловир</w:t>
            </w:r>
          </w:p>
        </w:tc>
        <w:tc>
          <w:tcPr>
            <w:tcW w:w="4025" w:type="dxa"/>
            <w:vAlign w:val="center"/>
          </w:tcPr>
          <w:p w:rsidR="001B5227" w:rsidRDefault="001B5227">
            <w:pPr>
              <w:pStyle w:val="ConsPlusNormal"/>
              <w:jc w:val="center"/>
            </w:pPr>
            <w:r>
              <w:t>крем для наружного применения;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мазь глазная;</w:t>
            </w:r>
          </w:p>
          <w:p w:rsidR="001B5227" w:rsidRDefault="001B5227">
            <w:pPr>
              <w:pStyle w:val="ConsPlusNormal"/>
              <w:jc w:val="center"/>
            </w:pPr>
            <w:r>
              <w:t>мазь для местного и наружного применения;</w:t>
            </w:r>
          </w:p>
          <w:p w:rsidR="001B5227" w:rsidRDefault="001B5227">
            <w:pPr>
              <w:pStyle w:val="ConsPlusNormal"/>
              <w:jc w:val="center"/>
            </w:pPr>
            <w:r>
              <w:t>мазь для наружного применения;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валганцикловир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ганцикловир</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J05AE</w:t>
            </w:r>
          </w:p>
        </w:tc>
        <w:tc>
          <w:tcPr>
            <w:tcW w:w="3402" w:type="dxa"/>
            <w:vAlign w:val="center"/>
          </w:tcPr>
          <w:p w:rsidR="001B5227" w:rsidRDefault="001B5227">
            <w:pPr>
              <w:pStyle w:val="ConsPlusNormal"/>
              <w:jc w:val="both"/>
            </w:pPr>
            <w:r>
              <w:t>ингибиторы протеаз</w:t>
            </w:r>
          </w:p>
        </w:tc>
        <w:tc>
          <w:tcPr>
            <w:tcW w:w="2778" w:type="dxa"/>
            <w:vAlign w:val="center"/>
          </w:tcPr>
          <w:p w:rsidR="001B5227" w:rsidRDefault="001B5227">
            <w:pPr>
              <w:pStyle w:val="ConsPlusNormal"/>
              <w:jc w:val="center"/>
            </w:pPr>
            <w:r>
              <w:t>атазанавир</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дарунавир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нарлапревир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ритонавир</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саквинавир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фосампренавир</w:t>
            </w:r>
          </w:p>
        </w:tc>
        <w:tc>
          <w:tcPr>
            <w:tcW w:w="4025" w:type="dxa"/>
            <w:vAlign w:val="center"/>
          </w:tcPr>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lastRenderedPageBreak/>
              <w:t>J05AF</w:t>
            </w:r>
          </w:p>
        </w:tc>
        <w:tc>
          <w:tcPr>
            <w:tcW w:w="3402" w:type="dxa"/>
            <w:vMerge w:val="restart"/>
            <w:vAlign w:val="center"/>
          </w:tcPr>
          <w:p w:rsidR="001B5227" w:rsidRDefault="001B5227">
            <w:pPr>
              <w:pStyle w:val="ConsPlusNormal"/>
              <w:jc w:val="both"/>
            </w:pPr>
            <w:r>
              <w:t>нуклеозиды и нуклеотиды - ингибиторы обратной транскриптазы</w:t>
            </w:r>
          </w:p>
        </w:tc>
        <w:tc>
          <w:tcPr>
            <w:tcW w:w="2778" w:type="dxa"/>
            <w:vAlign w:val="center"/>
          </w:tcPr>
          <w:p w:rsidR="001B5227" w:rsidRDefault="001B5227">
            <w:pPr>
              <w:pStyle w:val="ConsPlusNormal"/>
              <w:jc w:val="center"/>
            </w:pPr>
            <w:r>
              <w:t>абакавир</w:t>
            </w:r>
          </w:p>
        </w:tc>
        <w:tc>
          <w:tcPr>
            <w:tcW w:w="4025" w:type="dxa"/>
            <w:vAlign w:val="center"/>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диданозин</w:t>
            </w:r>
          </w:p>
        </w:tc>
        <w:tc>
          <w:tcPr>
            <w:tcW w:w="4025" w:type="dxa"/>
            <w:vAlign w:val="center"/>
          </w:tcPr>
          <w:p w:rsidR="001B5227" w:rsidRDefault="001B5227">
            <w:pPr>
              <w:pStyle w:val="ConsPlusNormal"/>
              <w:jc w:val="center"/>
            </w:pPr>
            <w:r>
              <w:t>капсулы кишечнорастворимые;</w:t>
            </w:r>
          </w:p>
          <w:p w:rsidR="001B5227" w:rsidRDefault="001B5227">
            <w:pPr>
              <w:pStyle w:val="ConsPlusNormal"/>
              <w:jc w:val="center"/>
            </w:pPr>
            <w:r>
              <w:t>порошок для приготовления раствора для приема внутрь</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зидовудин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ламивудин</w:t>
            </w:r>
          </w:p>
        </w:tc>
        <w:tc>
          <w:tcPr>
            <w:tcW w:w="4025" w:type="dxa"/>
            <w:vAlign w:val="center"/>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ставудин</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телбивудин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тенофовир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тенофовира алафенамид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фосфазид</w:t>
            </w:r>
          </w:p>
        </w:tc>
        <w:tc>
          <w:tcPr>
            <w:tcW w:w="4025" w:type="dxa"/>
            <w:vAlign w:val="center"/>
          </w:tcPr>
          <w:p w:rsidR="001B5227" w:rsidRDefault="001B5227">
            <w:pPr>
              <w:pStyle w:val="ConsPlusNormal"/>
              <w:jc w:val="center"/>
            </w:pPr>
            <w:r>
              <w:t>таблетки; 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эмтрицитабин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энтекавир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J05AG</w:t>
            </w:r>
          </w:p>
        </w:tc>
        <w:tc>
          <w:tcPr>
            <w:tcW w:w="3402" w:type="dxa"/>
            <w:vMerge w:val="restart"/>
            <w:vAlign w:val="center"/>
          </w:tcPr>
          <w:p w:rsidR="001B5227" w:rsidRDefault="001B5227">
            <w:pPr>
              <w:pStyle w:val="ConsPlusNormal"/>
              <w:jc w:val="both"/>
            </w:pPr>
            <w:r>
              <w:t xml:space="preserve">ненуклеозидные ингибиторы </w:t>
            </w:r>
            <w:r>
              <w:lastRenderedPageBreak/>
              <w:t>обратной транскриптазы</w:t>
            </w:r>
          </w:p>
        </w:tc>
        <w:tc>
          <w:tcPr>
            <w:tcW w:w="2778" w:type="dxa"/>
            <w:vAlign w:val="center"/>
          </w:tcPr>
          <w:p w:rsidR="001B5227" w:rsidRDefault="001B5227">
            <w:pPr>
              <w:pStyle w:val="ConsPlusNormal"/>
              <w:jc w:val="center"/>
            </w:pPr>
            <w:r>
              <w:lastRenderedPageBreak/>
              <w:t>невирапин</w:t>
            </w:r>
          </w:p>
        </w:tc>
        <w:tc>
          <w:tcPr>
            <w:tcW w:w="4025" w:type="dxa"/>
            <w:vAlign w:val="center"/>
          </w:tcPr>
          <w:p w:rsidR="001B5227" w:rsidRDefault="001B5227">
            <w:pPr>
              <w:pStyle w:val="ConsPlusNormal"/>
              <w:jc w:val="center"/>
            </w:pPr>
            <w:r>
              <w:t>суспензия для приема внутрь;</w:t>
            </w:r>
          </w:p>
          <w:p w:rsidR="001B5227" w:rsidRDefault="001B5227">
            <w:pPr>
              <w:pStyle w:val="ConsPlusNormal"/>
              <w:jc w:val="center"/>
            </w:pPr>
            <w:r>
              <w:lastRenderedPageBreak/>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элсульфавирин</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этравирин</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эфавиренз</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доравирин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J05AH</w:t>
            </w:r>
          </w:p>
        </w:tc>
        <w:tc>
          <w:tcPr>
            <w:tcW w:w="3402" w:type="dxa"/>
            <w:vAlign w:val="center"/>
          </w:tcPr>
          <w:p w:rsidR="001B5227" w:rsidRDefault="001B5227">
            <w:pPr>
              <w:pStyle w:val="ConsPlusNormal"/>
              <w:jc w:val="both"/>
            </w:pPr>
            <w:r>
              <w:t>ингибиторы нейраминидазы</w:t>
            </w:r>
          </w:p>
        </w:tc>
        <w:tc>
          <w:tcPr>
            <w:tcW w:w="2778" w:type="dxa"/>
            <w:vAlign w:val="center"/>
          </w:tcPr>
          <w:p w:rsidR="001B5227" w:rsidRDefault="001B5227">
            <w:pPr>
              <w:pStyle w:val="ConsPlusNormal"/>
              <w:jc w:val="center"/>
            </w:pPr>
            <w:r>
              <w:t>осельтамивир</w:t>
            </w:r>
          </w:p>
        </w:tc>
        <w:tc>
          <w:tcPr>
            <w:tcW w:w="4025" w:type="dxa"/>
            <w:vAlign w:val="center"/>
          </w:tcPr>
          <w:p w:rsidR="001B5227" w:rsidRDefault="001B5227">
            <w:pPr>
              <w:pStyle w:val="ConsPlusNormal"/>
              <w:jc w:val="center"/>
            </w:pPr>
            <w:r>
              <w:t>капсулы</w:t>
            </w:r>
          </w:p>
        </w:tc>
      </w:tr>
      <w:tr w:rsidR="001B5227">
        <w:tc>
          <w:tcPr>
            <w:tcW w:w="1134" w:type="dxa"/>
            <w:vMerge w:val="restart"/>
            <w:vAlign w:val="center"/>
          </w:tcPr>
          <w:p w:rsidR="001B5227" w:rsidRDefault="001B5227">
            <w:pPr>
              <w:pStyle w:val="ConsPlusNormal"/>
              <w:jc w:val="center"/>
            </w:pPr>
            <w:r>
              <w:t>J05AP</w:t>
            </w:r>
          </w:p>
        </w:tc>
        <w:tc>
          <w:tcPr>
            <w:tcW w:w="3402" w:type="dxa"/>
            <w:vMerge w:val="restart"/>
            <w:vAlign w:val="center"/>
          </w:tcPr>
          <w:p w:rsidR="001B5227" w:rsidRDefault="001B5227">
            <w:pPr>
              <w:pStyle w:val="ConsPlusNormal"/>
              <w:jc w:val="both"/>
            </w:pPr>
            <w:r>
              <w:t>противовирусные препараты для лечения гепатита C</w:t>
            </w:r>
          </w:p>
        </w:tc>
        <w:tc>
          <w:tcPr>
            <w:tcW w:w="2778" w:type="dxa"/>
            <w:vAlign w:val="center"/>
          </w:tcPr>
          <w:p w:rsidR="001B5227" w:rsidRDefault="001B5227">
            <w:pPr>
              <w:pStyle w:val="ConsPlusNormal"/>
              <w:jc w:val="center"/>
            </w:pPr>
            <w:r>
              <w:t>велпатасвир + софосбувир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глекапревир + пибрентасвир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даклатасвир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дасабувир; омбитасвир + паритапревир + ритонавир</w:t>
            </w:r>
          </w:p>
        </w:tc>
        <w:tc>
          <w:tcPr>
            <w:tcW w:w="4025" w:type="dxa"/>
            <w:vAlign w:val="center"/>
          </w:tcPr>
          <w:p w:rsidR="001B5227" w:rsidRDefault="001B5227">
            <w:pPr>
              <w:pStyle w:val="ConsPlusNormal"/>
              <w:jc w:val="center"/>
            </w:pPr>
            <w:r>
              <w:t>таблеток набор</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рибавирин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суспензии</w:t>
            </w:r>
          </w:p>
          <w:p w:rsidR="001B5227" w:rsidRDefault="001B5227">
            <w:pPr>
              <w:pStyle w:val="ConsPlusNormal"/>
              <w:jc w:val="center"/>
            </w:pPr>
            <w:r>
              <w:t>для приема внутрь;</w:t>
            </w:r>
          </w:p>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софосбувир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J05AR</w:t>
            </w:r>
          </w:p>
        </w:tc>
        <w:tc>
          <w:tcPr>
            <w:tcW w:w="3402" w:type="dxa"/>
            <w:vMerge w:val="restart"/>
            <w:vAlign w:val="center"/>
          </w:tcPr>
          <w:p w:rsidR="001B5227" w:rsidRDefault="001B5227">
            <w:pPr>
              <w:pStyle w:val="ConsPlusNormal"/>
              <w:jc w:val="both"/>
            </w:pPr>
            <w:r>
              <w:t xml:space="preserve">комбинированные </w:t>
            </w:r>
            <w:r>
              <w:lastRenderedPageBreak/>
              <w:t>противовирусные препараты для лечения ВИЧ-инфекции</w:t>
            </w:r>
          </w:p>
        </w:tc>
        <w:tc>
          <w:tcPr>
            <w:tcW w:w="2778" w:type="dxa"/>
            <w:vAlign w:val="center"/>
          </w:tcPr>
          <w:p w:rsidR="001B5227" w:rsidRDefault="001B5227">
            <w:pPr>
              <w:pStyle w:val="ConsPlusNormal"/>
              <w:jc w:val="center"/>
            </w:pPr>
            <w:r>
              <w:lastRenderedPageBreak/>
              <w:t>абакавир + ламивудин</w:t>
            </w:r>
          </w:p>
        </w:tc>
        <w:tc>
          <w:tcPr>
            <w:tcW w:w="4025" w:type="dxa"/>
            <w:vAlign w:val="center"/>
          </w:tcPr>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абакавир + зидовудин + ламивудин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биктегравир + тенофовир алафенамид + эмтрицитабин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доравирин + ламивудин + тенофовир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зидовудин + ламивудин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кобицистат + тенофовира алафенамид + элвитегравир + эмтрицитабин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лопинавир + ритонавир</w:t>
            </w:r>
          </w:p>
        </w:tc>
        <w:tc>
          <w:tcPr>
            <w:tcW w:w="4025" w:type="dxa"/>
            <w:vAlign w:val="center"/>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рилпивирин + тенофовир + эмтрицитабин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J05AХ</w:t>
            </w:r>
          </w:p>
        </w:tc>
        <w:tc>
          <w:tcPr>
            <w:tcW w:w="3402" w:type="dxa"/>
            <w:vMerge w:val="restart"/>
            <w:vAlign w:val="center"/>
          </w:tcPr>
          <w:p w:rsidR="001B5227" w:rsidRDefault="001B5227">
            <w:pPr>
              <w:pStyle w:val="ConsPlusNormal"/>
              <w:jc w:val="both"/>
            </w:pPr>
            <w:r>
              <w:t>прочие противовирусные препараты</w:t>
            </w:r>
          </w:p>
        </w:tc>
        <w:tc>
          <w:tcPr>
            <w:tcW w:w="2778" w:type="dxa"/>
            <w:vAlign w:val="center"/>
          </w:tcPr>
          <w:p w:rsidR="001B5227" w:rsidRDefault="001B5227">
            <w:pPr>
              <w:pStyle w:val="ConsPlusNormal"/>
              <w:jc w:val="center"/>
            </w:pPr>
            <w:r>
              <w:t>гразопревир + элбасвир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булевиртид</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долутегравир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имидазолилэтанамид пентандиовой кислоты</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кагоцел</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маравирок</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ралтегравир</w:t>
            </w:r>
          </w:p>
          <w:p w:rsidR="001B5227" w:rsidRDefault="001B5227">
            <w:pPr>
              <w:pStyle w:val="ConsPlusNormal"/>
              <w:jc w:val="center"/>
            </w:pPr>
            <w:r>
              <w:t>ремдесивир</w:t>
            </w:r>
          </w:p>
        </w:tc>
        <w:tc>
          <w:tcPr>
            <w:tcW w:w="4025" w:type="dxa"/>
            <w:vAlign w:val="center"/>
          </w:tcPr>
          <w:p w:rsidR="001B5227" w:rsidRDefault="001B5227">
            <w:pPr>
              <w:pStyle w:val="ConsPlusNormal"/>
              <w:jc w:val="center"/>
            </w:pPr>
            <w:r>
              <w:t>таблетки жевательные;</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умифеновир</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фавипиравир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J06</w:t>
            </w:r>
          </w:p>
        </w:tc>
        <w:tc>
          <w:tcPr>
            <w:tcW w:w="3402" w:type="dxa"/>
            <w:vAlign w:val="center"/>
          </w:tcPr>
          <w:p w:rsidR="001B5227" w:rsidRDefault="001B5227">
            <w:pPr>
              <w:pStyle w:val="ConsPlusNormal"/>
              <w:jc w:val="both"/>
            </w:pPr>
            <w:r>
              <w:t>иммунные сыворотки и иммуноглобулины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J06A</w:t>
            </w:r>
          </w:p>
        </w:tc>
        <w:tc>
          <w:tcPr>
            <w:tcW w:w="3402" w:type="dxa"/>
            <w:vAlign w:val="center"/>
          </w:tcPr>
          <w:p w:rsidR="001B5227" w:rsidRDefault="001B5227">
            <w:pPr>
              <w:pStyle w:val="ConsPlusNormal"/>
              <w:jc w:val="both"/>
            </w:pPr>
            <w:r>
              <w:t>иммунные сыворотки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J06AA</w:t>
            </w:r>
          </w:p>
        </w:tc>
        <w:tc>
          <w:tcPr>
            <w:tcW w:w="3402" w:type="dxa"/>
            <w:vAlign w:val="center"/>
          </w:tcPr>
          <w:p w:rsidR="001B5227" w:rsidRDefault="001B5227">
            <w:pPr>
              <w:pStyle w:val="ConsPlusNormal"/>
              <w:jc w:val="both"/>
            </w:pPr>
            <w:r>
              <w:t>иммунные сыворотки</w:t>
            </w:r>
          </w:p>
        </w:tc>
        <w:tc>
          <w:tcPr>
            <w:tcW w:w="2778" w:type="dxa"/>
            <w:vAlign w:val="center"/>
          </w:tcPr>
          <w:p w:rsidR="001B5227" w:rsidRDefault="001B5227">
            <w:pPr>
              <w:pStyle w:val="ConsPlusNormal"/>
              <w:jc w:val="center"/>
            </w:pPr>
            <w:r>
              <w:t>анатоксин дифтерийный</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анатоксин дифтерийно-столбнячный</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анатоксин столбнячный</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антитоксин яда гадюки обыкновенной</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сыворотка противоботулиническая</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 xml:space="preserve">сыворотка противогангренозная поливалентная очищенная </w:t>
            </w:r>
            <w:r>
              <w:lastRenderedPageBreak/>
              <w:t>концентрированная лошадиная жидкая</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сыворотка противодифтерийная</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сыворотка противостолбнячная</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J06B</w:t>
            </w:r>
          </w:p>
        </w:tc>
        <w:tc>
          <w:tcPr>
            <w:tcW w:w="3402" w:type="dxa"/>
            <w:vAlign w:val="center"/>
          </w:tcPr>
          <w:p w:rsidR="001B5227" w:rsidRDefault="001B5227">
            <w:pPr>
              <w:pStyle w:val="ConsPlusNormal"/>
              <w:jc w:val="both"/>
            </w:pPr>
            <w:r>
              <w:t>иммуноглобулины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J06BA</w:t>
            </w:r>
          </w:p>
        </w:tc>
        <w:tc>
          <w:tcPr>
            <w:tcW w:w="3402" w:type="dxa"/>
            <w:vAlign w:val="center"/>
          </w:tcPr>
          <w:p w:rsidR="001B5227" w:rsidRDefault="001B5227">
            <w:pPr>
              <w:pStyle w:val="ConsPlusNormal"/>
              <w:jc w:val="both"/>
            </w:pPr>
            <w:r>
              <w:t>иммуноглобулины, нормальные человеческие</w:t>
            </w:r>
          </w:p>
        </w:tc>
        <w:tc>
          <w:tcPr>
            <w:tcW w:w="2778" w:type="dxa"/>
            <w:vAlign w:val="center"/>
          </w:tcPr>
          <w:p w:rsidR="001B5227" w:rsidRDefault="001B5227">
            <w:pPr>
              <w:pStyle w:val="ConsPlusNormal"/>
              <w:jc w:val="center"/>
            </w:pPr>
            <w:r>
              <w:t>иммуноглобулин человека нормальный</w:t>
            </w: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J06BB</w:t>
            </w:r>
          </w:p>
        </w:tc>
        <w:tc>
          <w:tcPr>
            <w:tcW w:w="3402" w:type="dxa"/>
            <w:vMerge w:val="restart"/>
            <w:vAlign w:val="center"/>
          </w:tcPr>
          <w:p w:rsidR="001B5227" w:rsidRDefault="001B5227">
            <w:pPr>
              <w:pStyle w:val="ConsPlusNormal"/>
              <w:jc w:val="both"/>
            </w:pPr>
            <w:r>
              <w:t>специфические иммуноглобулины</w:t>
            </w:r>
          </w:p>
        </w:tc>
        <w:tc>
          <w:tcPr>
            <w:tcW w:w="2778" w:type="dxa"/>
            <w:vAlign w:val="center"/>
          </w:tcPr>
          <w:p w:rsidR="001B5227" w:rsidRDefault="001B5227">
            <w:pPr>
              <w:pStyle w:val="ConsPlusNormal"/>
              <w:jc w:val="center"/>
            </w:pPr>
            <w:r>
              <w:t>иммуноглобулин антирабический</w:t>
            </w:r>
          </w:p>
        </w:tc>
        <w:tc>
          <w:tcPr>
            <w:tcW w:w="4025" w:type="dxa"/>
            <w:vAlign w:val="center"/>
          </w:tcPr>
          <w:p w:rsidR="001B5227" w:rsidRDefault="001B5227">
            <w:pPr>
              <w:pStyle w:val="ConsPlusNormal"/>
            </w:pP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иммуноглобулин против клещевого энцефалита</w:t>
            </w:r>
          </w:p>
        </w:tc>
        <w:tc>
          <w:tcPr>
            <w:tcW w:w="4025" w:type="dxa"/>
            <w:vAlign w:val="center"/>
          </w:tcPr>
          <w:p w:rsidR="001B5227" w:rsidRDefault="001B5227">
            <w:pPr>
              <w:pStyle w:val="ConsPlusNormal"/>
            </w:pP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иммуноглобулин противостолбнячный человека</w:t>
            </w:r>
          </w:p>
        </w:tc>
        <w:tc>
          <w:tcPr>
            <w:tcW w:w="4025" w:type="dxa"/>
            <w:vAlign w:val="center"/>
          </w:tcPr>
          <w:p w:rsidR="001B5227" w:rsidRDefault="001B5227">
            <w:pPr>
              <w:pStyle w:val="ConsPlusNormal"/>
            </w:pP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иммуноглобулин человека антирезус RHO(D)</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иммуноглобулин человека противостафилококковый</w:t>
            </w:r>
          </w:p>
        </w:tc>
        <w:tc>
          <w:tcPr>
            <w:tcW w:w="4025" w:type="dxa"/>
            <w:vAlign w:val="center"/>
          </w:tcPr>
          <w:p w:rsidR="001B5227" w:rsidRDefault="001B5227">
            <w:pPr>
              <w:pStyle w:val="ConsPlusNormal"/>
            </w:pP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паливизумаб</w:t>
            </w:r>
          </w:p>
        </w:tc>
        <w:tc>
          <w:tcPr>
            <w:tcW w:w="4025" w:type="dxa"/>
            <w:vAlign w:val="center"/>
          </w:tcPr>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паливизумаб</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jc w:val="center"/>
            </w:pPr>
            <w:r>
              <w:t>J07</w:t>
            </w:r>
          </w:p>
        </w:tc>
        <w:tc>
          <w:tcPr>
            <w:tcW w:w="3402" w:type="dxa"/>
            <w:vAlign w:val="center"/>
          </w:tcPr>
          <w:p w:rsidR="001B5227" w:rsidRDefault="001B5227">
            <w:pPr>
              <w:pStyle w:val="ConsPlusNormal"/>
              <w:jc w:val="both"/>
            </w:pPr>
            <w:r>
              <w:t>вакцины</w:t>
            </w:r>
          </w:p>
        </w:tc>
        <w:tc>
          <w:tcPr>
            <w:tcW w:w="2778" w:type="dxa"/>
            <w:vAlign w:val="center"/>
          </w:tcPr>
          <w:p w:rsidR="001B5227" w:rsidRDefault="001B5227">
            <w:pPr>
              <w:pStyle w:val="ConsPlusNormal"/>
              <w:jc w:val="center"/>
            </w:pPr>
            <w:r>
              <w:t xml:space="preserve">вакцины в соответствии с национальным календарем профилактических прививок </w:t>
            </w:r>
            <w:r>
              <w:lastRenderedPageBreak/>
              <w:t>и календарем профилактических прививок по эпидемическим показаниям</w:t>
            </w:r>
          </w:p>
          <w:p w:rsidR="001B5227" w:rsidRDefault="001B5227">
            <w:pPr>
              <w:pStyle w:val="ConsPlusNormal"/>
              <w:jc w:val="center"/>
            </w:pPr>
            <w:r>
              <w:t>вакцины для профилактики новой коронавирусной инфекции COVID-19</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L</w:t>
            </w:r>
          </w:p>
        </w:tc>
        <w:tc>
          <w:tcPr>
            <w:tcW w:w="3402" w:type="dxa"/>
            <w:vAlign w:val="center"/>
          </w:tcPr>
          <w:p w:rsidR="001B5227" w:rsidRDefault="001B5227">
            <w:pPr>
              <w:pStyle w:val="ConsPlusNormal"/>
              <w:jc w:val="both"/>
            </w:pPr>
            <w:r>
              <w:t>противоопухолевые препараты и иммуномодуляторы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L01</w:t>
            </w:r>
          </w:p>
        </w:tc>
        <w:tc>
          <w:tcPr>
            <w:tcW w:w="3402" w:type="dxa"/>
            <w:vAlign w:val="center"/>
          </w:tcPr>
          <w:p w:rsidR="001B5227" w:rsidRDefault="001B5227">
            <w:pPr>
              <w:pStyle w:val="ConsPlusNormal"/>
              <w:jc w:val="both"/>
            </w:pPr>
            <w:r>
              <w:t>противоопухолевые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L01A</w:t>
            </w:r>
          </w:p>
        </w:tc>
        <w:tc>
          <w:tcPr>
            <w:tcW w:w="3402" w:type="dxa"/>
            <w:vAlign w:val="center"/>
          </w:tcPr>
          <w:p w:rsidR="001B5227" w:rsidRDefault="001B5227">
            <w:pPr>
              <w:pStyle w:val="ConsPlusNormal"/>
              <w:jc w:val="both"/>
            </w:pPr>
            <w:r>
              <w:t>алкилирующие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L01AA</w:t>
            </w:r>
          </w:p>
        </w:tc>
        <w:tc>
          <w:tcPr>
            <w:tcW w:w="3402" w:type="dxa"/>
            <w:vMerge w:val="restart"/>
            <w:vAlign w:val="center"/>
          </w:tcPr>
          <w:p w:rsidR="001B5227" w:rsidRDefault="001B5227">
            <w:pPr>
              <w:pStyle w:val="ConsPlusNormal"/>
              <w:jc w:val="both"/>
            </w:pPr>
            <w:r>
              <w:t>аналоги азотистого иприта</w:t>
            </w:r>
          </w:p>
        </w:tc>
        <w:tc>
          <w:tcPr>
            <w:tcW w:w="2778" w:type="dxa"/>
            <w:vAlign w:val="center"/>
          </w:tcPr>
          <w:p w:rsidR="001B5227" w:rsidRDefault="001B5227">
            <w:pPr>
              <w:pStyle w:val="ConsPlusNormal"/>
              <w:jc w:val="center"/>
            </w:pPr>
            <w:r>
              <w:t>бендамустин</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ифосфамид</w:t>
            </w:r>
          </w:p>
        </w:tc>
        <w:tc>
          <w:tcPr>
            <w:tcW w:w="4025" w:type="dxa"/>
            <w:vAlign w:val="center"/>
          </w:tcPr>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мелфалан</w:t>
            </w:r>
          </w:p>
        </w:tc>
        <w:tc>
          <w:tcPr>
            <w:tcW w:w="4025" w:type="dxa"/>
            <w:vAlign w:val="center"/>
          </w:tcPr>
          <w:p w:rsidR="001B5227" w:rsidRDefault="001B5227">
            <w:pPr>
              <w:pStyle w:val="ConsPlusNormal"/>
              <w:jc w:val="center"/>
            </w:pPr>
            <w:r>
              <w:t>лиофилизат для приготовления раствора для внутрисосудистого введения;</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хлорамбуцил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циклофосфамид</w:t>
            </w:r>
          </w:p>
        </w:tc>
        <w:tc>
          <w:tcPr>
            <w:tcW w:w="4025" w:type="dxa"/>
            <w:vAlign w:val="center"/>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lastRenderedPageBreak/>
              <w:t>порошок для приготовления раствора для внутривенного и внутримышечного введения;</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lastRenderedPageBreak/>
              <w:t>L01AB</w:t>
            </w:r>
          </w:p>
        </w:tc>
        <w:tc>
          <w:tcPr>
            <w:tcW w:w="3402" w:type="dxa"/>
            <w:vAlign w:val="center"/>
          </w:tcPr>
          <w:p w:rsidR="001B5227" w:rsidRDefault="001B5227">
            <w:pPr>
              <w:pStyle w:val="ConsPlusNormal"/>
              <w:jc w:val="both"/>
            </w:pPr>
            <w:r>
              <w:t>алкилсульфонаты</w:t>
            </w:r>
          </w:p>
        </w:tc>
        <w:tc>
          <w:tcPr>
            <w:tcW w:w="2778" w:type="dxa"/>
            <w:vAlign w:val="center"/>
          </w:tcPr>
          <w:p w:rsidR="001B5227" w:rsidRDefault="001B5227">
            <w:pPr>
              <w:pStyle w:val="ConsPlusNormal"/>
              <w:jc w:val="center"/>
            </w:pPr>
            <w:r>
              <w:t>бусульфан</w:t>
            </w:r>
          </w:p>
        </w:tc>
        <w:tc>
          <w:tcPr>
            <w:tcW w:w="4025" w:type="dxa"/>
            <w:vAlign w:val="center"/>
          </w:tcPr>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t>L01AD</w:t>
            </w:r>
          </w:p>
        </w:tc>
        <w:tc>
          <w:tcPr>
            <w:tcW w:w="3402" w:type="dxa"/>
            <w:vAlign w:val="center"/>
          </w:tcPr>
          <w:p w:rsidR="001B5227" w:rsidRDefault="001B5227">
            <w:pPr>
              <w:pStyle w:val="ConsPlusNormal"/>
              <w:jc w:val="both"/>
            </w:pPr>
            <w:r>
              <w:t>производные нитрозомочевины</w:t>
            </w:r>
          </w:p>
        </w:tc>
        <w:tc>
          <w:tcPr>
            <w:tcW w:w="2778" w:type="dxa"/>
            <w:vAlign w:val="center"/>
          </w:tcPr>
          <w:p w:rsidR="001B5227" w:rsidRDefault="001B5227">
            <w:pPr>
              <w:pStyle w:val="ConsPlusNormal"/>
              <w:jc w:val="center"/>
            </w:pPr>
            <w:r>
              <w:t>кармустин</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ломустин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L01AX</w:t>
            </w:r>
          </w:p>
        </w:tc>
        <w:tc>
          <w:tcPr>
            <w:tcW w:w="3402" w:type="dxa"/>
            <w:vAlign w:val="center"/>
          </w:tcPr>
          <w:p w:rsidR="001B5227" w:rsidRDefault="001B5227">
            <w:pPr>
              <w:pStyle w:val="ConsPlusNormal"/>
              <w:jc w:val="both"/>
            </w:pPr>
            <w:r>
              <w:t>другие алкилирующие средства</w:t>
            </w:r>
          </w:p>
        </w:tc>
        <w:tc>
          <w:tcPr>
            <w:tcW w:w="2778" w:type="dxa"/>
            <w:vAlign w:val="center"/>
          </w:tcPr>
          <w:p w:rsidR="001B5227" w:rsidRDefault="001B5227">
            <w:pPr>
              <w:pStyle w:val="ConsPlusNormal"/>
              <w:jc w:val="center"/>
            </w:pPr>
            <w:r>
              <w:t>дакарбазин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темозоломид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L01B</w:t>
            </w:r>
          </w:p>
        </w:tc>
        <w:tc>
          <w:tcPr>
            <w:tcW w:w="3402" w:type="dxa"/>
            <w:vAlign w:val="center"/>
          </w:tcPr>
          <w:p w:rsidR="001B5227" w:rsidRDefault="001B5227">
            <w:pPr>
              <w:pStyle w:val="ConsPlusNormal"/>
              <w:jc w:val="both"/>
            </w:pPr>
            <w:r>
              <w:t>антиметаболиты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L01BA</w:t>
            </w:r>
          </w:p>
        </w:tc>
        <w:tc>
          <w:tcPr>
            <w:tcW w:w="3402" w:type="dxa"/>
            <w:vAlign w:val="center"/>
          </w:tcPr>
          <w:p w:rsidR="001B5227" w:rsidRDefault="001B5227">
            <w:pPr>
              <w:pStyle w:val="ConsPlusNormal"/>
              <w:jc w:val="both"/>
            </w:pPr>
            <w:r>
              <w:t>аналоги фолиевой кислоты</w:t>
            </w:r>
          </w:p>
        </w:tc>
        <w:tc>
          <w:tcPr>
            <w:tcW w:w="2778" w:type="dxa"/>
            <w:vAlign w:val="center"/>
          </w:tcPr>
          <w:p w:rsidR="001B5227" w:rsidRDefault="001B5227">
            <w:pPr>
              <w:pStyle w:val="ConsPlusNormal"/>
              <w:jc w:val="center"/>
            </w:pPr>
            <w:r>
              <w:t>метотрексат</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раствор для инъекций;</w:t>
            </w:r>
          </w:p>
          <w:p w:rsidR="001B5227" w:rsidRDefault="001B5227">
            <w:pPr>
              <w:pStyle w:val="ConsPlusNormal"/>
              <w:jc w:val="center"/>
            </w:pPr>
            <w:r>
              <w:t>раствор для подкожного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пеметрексед</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ралтитрексид</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lastRenderedPageBreak/>
              <w:t>L01BB</w:t>
            </w:r>
          </w:p>
        </w:tc>
        <w:tc>
          <w:tcPr>
            <w:tcW w:w="3402" w:type="dxa"/>
            <w:vAlign w:val="center"/>
          </w:tcPr>
          <w:p w:rsidR="001B5227" w:rsidRDefault="001B5227">
            <w:pPr>
              <w:pStyle w:val="ConsPlusNormal"/>
              <w:jc w:val="both"/>
            </w:pPr>
            <w:r>
              <w:t>аналоги пурина</w:t>
            </w:r>
          </w:p>
        </w:tc>
        <w:tc>
          <w:tcPr>
            <w:tcW w:w="2778" w:type="dxa"/>
            <w:vAlign w:val="center"/>
          </w:tcPr>
          <w:p w:rsidR="001B5227" w:rsidRDefault="001B5227">
            <w:pPr>
              <w:pStyle w:val="ConsPlusNormal"/>
              <w:jc w:val="center"/>
            </w:pPr>
            <w:r>
              <w:t>меркаптопурин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неларабин</w:t>
            </w:r>
          </w:p>
        </w:tc>
        <w:tc>
          <w:tcPr>
            <w:tcW w:w="4025" w:type="dxa"/>
            <w:vAlign w:val="center"/>
          </w:tcPr>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флударабин</w:t>
            </w:r>
          </w:p>
        </w:tc>
        <w:tc>
          <w:tcPr>
            <w:tcW w:w="4025" w:type="dxa"/>
            <w:vAlign w:val="center"/>
          </w:tcPr>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L01BC</w:t>
            </w:r>
          </w:p>
        </w:tc>
        <w:tc>
          <w:tcPr>
            <w:tcW w:w="3402" w:type="dxa"/>
            <w:vAlign w:val="center"/>
          </w:tcPr>
          <w:p w:rsidR="001B5227" w:rsidRDefault="001B5227">
            <w:pPr>
              <w:pStyle w:val="ConsPlusNormal"/>
              <w:jc w:val="both"/>
            </w:pPr>
            <w:r>
              <w:t>аналоги пиримидина</w:t>
            </w:r>
          </w:p>
        </w:tc>
        <w:tc>
          <w:tcPr>
            <w:tcW w:w="2778" w:type="dxa"/>
            <w:vAlign w:val="center"/>
          </w:tcPr>
          <w:p w:rsidR="001B5227" w:rsidRDefault="001B5227">
            <w:pPr>
              <w:pStyle w:val="ConsPlusNormal"/>
              <w:jc w:val="center"/>
            </w:pPr>
            <w:r>
              <w:t>азацитидин</w:t>
            </w:r>
          </w:p>
        </w:tc>
        <w:tc>
          <w:tcPr>
            <w:tcW w:w="4025" w:type="dxa"/>
            <w:vAlign w:val="center"/>
          </w:tcPr>
          <w:p w:rsidR="001B5227" w:rsidRDefault="001B5227">
            <w:pPr>
              <w:pStyle w:val="ConsPlusNormal"/>
              <w:jc w:val="center"/>
            </w:pPr>
            <w:r>
              <w:t>лиофилизат для приготовления суспензии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гемцитабин</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капецитабин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фторурацил</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внутрисосудистого введения;</w:t>
            </w:r>
          </w:p>
          <w:p w:rsidR="001B5227" w:rsidRDefault="001B5227">
            <w:pPr>
              <w:pStyle w:val="ConsPlusNormal"/>
              <w:jc w:val="center"/>
            </w:pPr>
            <w:r>
              <w:t>раствор для внутрисосудистого и внутриполостного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цитарабин</w:t>
            </w:r>
          </w:p>
        </w:tc>
        <w:tc>
          <w:tcPr>
            <w:tcW w:w="4025" w:type="dxa"/>
            <w:vAlign w:val="center"/>
          </w:tcPr>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L01C</w:t>
            </w:r>
          </w:p>
        </w:tc>
        <w:tc>
          <w:tcPr>
            <w:tcW w:w="3402" w:type="dxa"/>
            <w:vAlign w:val="center"/>
          </w:tcPr>
          <w:p w:rsidR="001B5227" w:rsidRDefault="001B5227">
            <w:pPr>
              <w:pStyle w:val="ConsPlusNormal"/>
              <w:jc w:val="both"/>
            </w:pPr>
            <w:r>
              <w:t>алкалоиды растительного происхождения и другие природные вещества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L01CA</w:t>
            </w:r>
          </w:p>
        </w:tc>
        <w:tc>
          <w:tcPr>
            <w:tcW w:w="3402" w:type="dxa"/>
            <w:vAlign w:val="center"/>
          </w:tcPr>
          <w:p w:rsidR="001B5227" w:rsidRDefault="001B5227">
            <w:pPr>
              <w:pStyle w:val="ConsPlusNormal"/>
              <w:jc w:val="both"/>
            </w:pPr>
            <w:r>
              <w:t>алкалоиды барвинка и их аналоги</w:t>
            </w:r>
          </w:p>
        </w:tc>
        <w:tc>
          <w:tcPr>
            <w:tcW w:w="2778" w:type="dxa"/>
            <w:vAlign w:val="center"/>
          </w:tcPr>
          <w:p w:rsidR="001B5227" w:rsidRDefault="001B5227">
            <w:pPr>
              <w:pStyle w:val="ConsPlusNormal"/>
              <w:jc w:val="center"/>
            </w:pPr>
            <w:r>
              <w:t>винбластин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винкристин</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винорелбин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jc w:val="center"/>
            </w:pPr>
            <w:r>
              <w:t>L01CB</w:t>
            </w:r>
          </w:p>
        </w:tc>
        <w:tc>
          <w:tcPr>
            <w:tcW w:w="3402" w:type="dxa"/>
            <w:vAlign w:val="center"/>
          </w:tcPr>
          <w:p w:rsidR="001B5227" w:rsidRDefault="001B5227">
            <w:pPr>
              <w:pStyle w:val="ConsPlusNormal"/>
              <w:jc w:val="both"/>
            </w:pPr>
            <w:r>
              <w:t>производные подофиллотоксина</w:t>
            </w:r>
          </w:p>
        </w:tc>
        <w:tc>
          <w:tcPr>
            <w:tcW w:w="2778" w:type="dxa"/>
            <w:vAlign w:val="center"/>
          </w:tcPr>
          <w:p w:rsidR="001B5227" w:rsidRDefault="001B5227">
            <w:pPr>
              <w:pStyle w:val="ConsPlusNormal"/>
              <w:jc w:val="center"/>
            </w:pPr>
            <w:r>
              <w:t>этопозид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jc w:val="center"/>
            </w:pPr>
            <w:r>
              <w:t>L01CD</w:t>
            </w:r>
          </w:p>
        </w:tc>
        <w:tc>
          <w:tcPr>
            <w:tcW w:w="3402" w:type="dxa"/>
            <w:vAlign w:val="center"/>
          </w:tcPr>
          <w:p w:rsidR="001B5227" w:rsidRDefault="001B5227">
            <w:pPr>
              <w:pStyle w:val="ConsPlusNormal"/>
              <w:jc w:val="both"/>
            </w:pPr>
            <w:r>
              <w:t>таксаны</w:t>
            </w:r>
          </w:p>
        </w:tc>
        <w:tc>
          <w:tcPr>
            <w:tcW w:w="2778" w:type="dxa"/>
            <w:vAlign w:val="center"/>
          </w:tcPr>
          <w:p w:rsidR="001B5227" w:rsidRDefault="001B5227">
            <w:pPr>
              <w:pStyle w:val="ConsPlusNormal"/>
              <w:jc w:val="center"/>
            </w:pPr>
            <w:r>
              <w:t>доцетаксел</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кабазитаксел</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паклитаксел</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jc w:val="center"/>
            </w:pPr>
            <w:r>
              <w:t>L01D</w:t>
            </w:r>
          </w:p>
        </w:tc>
        <w:tc>
          <w:tcPr>
            <w:tcW w:w="3402" w:type="dxa"/>
            <w:vAlign w:val="center"/>
          </w:tcPr>
          <w:p w:rsidR="001B5227" w:rsidRDefault="001B5227">
            <w:pPr>
              <w:pStyle w:val="ConsPlusNormal"/>
              <w:jc w:val="both"/>
            </w:pPr>
            <w:r>
              <w:t>противоопухолевые антибиотики и родственные соединения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L01DB</w:t>
            </w:r>
          </w:p>
        </w:tc>
        <w:tc>
          <w:tcPr>
            <w:tcW w:w="3402" w:type="dxa"/>
            <w:vMerge w:val="restart"/>
            <w:vAlign w:val="center"/>
          </w:tcPr>
          <w:p w:rsidR="001B5227" w:rsidRDefault="001B5227">
            <w:pPr>
              <w:pStyle w:val="ConsPlusNormal"/>
              <w:jc w:val="both"/>
            </w:pPr>
            <w:r>
              <w:t>антрациклины и родственные соединения</w:t>
            </w:r>
          </w:p>
        </w:tc>
        <w:tc>
          <w:tcPr>
            <w:tcW w:w="2778" w:type="dxa"/>
            <w:vAlign w:val="center"/>
          </w:tcPr>
          <w:p w:rsidR="001B5227" w:rsidRDefault="001B5227">
            <w:pPr>
              <w:pStyle w:val="ConsPlusNormal"/>
              <w:jc w:val="center"/>
            </w:pPr>
            <w:r>
              <w:t>даунорубицин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доксорубицин</w:t>
            </w:r>
          </w:p>
        </w:tc>
        <w:tc>
          <w:tcPr>
            <w:tcW w:w="4025" w:type="dxa"/>
            <w:vAlign w:val="center"/>
          </w:tcPr>
          <w:p w:rsidR="001B5227" w:rsidRDefault="001B5227">
            <w:pPr>
              <w:pStyle w:val="ConsPlusNormal"/>
              <w:jc w:val="center"/>
            </w:pPr>
            <w:r>
              <w:t>концентрат для приготовления раствора для внутрисосудистого и внутрипузырного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внутрисосудистого и внутрипузырного введения;</w:t>
            </w:r>
          </w:p>
          <w:p w:rsidR="001B5227" w:rsidRDefault="001B5227">
            <w:pPr>
              <w:pStyle w:val="ConsPlusNormal"/>
              <w:jc w:val="center"/>
            </w:pPr>
            <w:r>
              <w:t>раствор для внутрисосудистого и внутрипузырного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идарубицин</w:t>
            </w:r>
          </w:p>
        </w:tc>
        <w:tc>
          <w:tcPr>
            <w:tcW w:w="4025" w:type="dxa"/>
            <w:vAlign w:val="center"/>
          </w:tcPr>
          <w:p w:rsidR="001B5227" w:rsidRDefault="001B5227">
            <w:pPr>
              <w:pStyle w:val="ConsPlusNormal"/>
              <w:jc w:val="center"/>
            </w:pPr>
            <w:r>
              <w:t xml:space="preserve">лиофилизат для приготовления раствора </w:t>
            </w:r>
            <w:r>
              <w:lastRenderedPageBreak/>
              <w:t>для внутривенного введения;</w:t>
            </w:r>
          </w:p>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митоксантрон</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эпирубицин</w:t>
            </w:r>
          </w:p>
        </w:tc>
        <w:tc>
          <w:tcPr>
            <w:tcW w:w="4025" w:type="dxa"/>
            <w:vAlign w:val="center"/>
          </w:tcPr>
          <w:p w:rsidR="001B5227" w:rsidRDefault="001B5227">
            <w:pPr>
              <w:pStyle w:val="ConsPlusNormal"/>
              <w:jc w:val="center"/>
            </w:pPr>
            <w:r>
              <w:t>концентрат для приготовления раствора для внутрисосудистого и внутрипузырного введения;</w:t>
            </w:r>
          </w:p>
          <w:p w:rsidR="001B5227" w:rsidRDefault="001B5227">
            <w:pPr>
              <w:pStyle w:val="ConsPlusNormal"/>
              <w:jc w:val="center"/>
            </w:pPr>
            <w:r>
              <w:t>лиофилизат для приготовления раствора для внутрисосудистого и внутрипузырного введения</w:t>
            </w:r>
          </w:p>
        </w:tc>
      </w:tr>
      <w:tr w:rsidR="001B5227">
        <w:tc>
          <w:tcPr>
            <w:tcW w:w="1134" w:type="dxa"/>
            <w:vAlign w:val="center"/>
          </w:tcPr>
          <w:p w:rsidR="001B5227" w:rsidRDefault="001B5227">
            <w:pPr>
              <w:pStyle w:val="ConsPlusNormal"/>
              <w:jc w:val="center"/>
            </w:pPr>
            <w:r>
              <w:t>L01DC</w:t>
            </w:r>
          </w:p>
        </w:tc>
        <w:tc>
          <w:tcPr>
            <w:tcW w:w="3402" w:type="dxa"/>
            <w:vAlign w:val="center"/>
          </w:tcPr>
          <w:p w:rsidR="001B5227" w:rsidRDefault="001B5227">
            <w:pPr>
              <w:pStyle w:val="ConsPlusNormal"/>
              <w:jc w:val="both"/>
            </w:pPr>
            <w:r>
              <w:t>другие противоопухолевые антибиотики</w:t>
            </w:r>
          </w:p>
        </w:tc>
        <w:tc>
          <w:tcPr>
            <w:tcW w:w="2778" w:type="dxa"/>
            <w:vAlign w:val="center"/>
          </w:tcPr>
          <w:p w:rsidR="001B5227" w:rsidRDefault="001B5227">
            <w:pPr>
              <w:pStyle w:val="ConsPlusNormal"/>
              <w:jc w:val="center"/>
            </w:pPr>
            <w:r>
              <w:t>блеомицин</w:t>
            </w:r>
          </w:p>
        </w:tc>
        <w:tc>
          <w:tcPr>
            <w:tcW w:w="4025" w:type="dxa"/>
            <w:vAlign w:val="center"/>
          </w:tcPr>
          <w:p w:rsidR="001B5227" w:rsidRDefault="001B5227">
            <w:pPr>
              <w:pStyle w:val="ConsPlusNormal"/>
              <w:jc w:val="center"/>
            </w:pPr>
            <w:r>
              <w:t>лиофилизат для приготовления раствора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иксабепилон</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митомицин</w:t>
            </w:r>
          </w:p>
        </w:tc>
        <w:tc>
          <w:tcPr>
            <w:tcW w:w="4025" w:type="dxa"/>
            <w:vAlign w:val="center"/>
          </w:tcPr>
          <w:p w:rsidR="001B5227" w:rsidRDefault="001B5227">
            <w:pPr>
              <w:pStyle w:val="ConsPlusNormal"/>
              <w:jc w:val="center"/>
            </w:pPr>
            <w:r>
              <w:t>лиофилизат для приготовления раствора для инъекций</w:t>
            </w:r>
          </w:p>
        </w:tc>
      </w:tr>
      <w:tr w:rsidR="001B5227">
        <w:tc>
          <w:tcPr>
            <w:tcW w:w="1134" w:type="dxa"/>
            <w:vAlign w:val="center"/>
          </w:tcPr>
          <w:p w:rsidR="001B5227" w:rsidRDefault="001B5227">
            <w:pPr>
              <w:pStyle w:val="ConsPlusNormal"/>
              <w:jc w:val="center"/>
            </w:pPr>
            <w:r>
              <w:t>L01X</w:t>
            </w:r>
          </w:p>
        </w:tc>
        <w:tc>
          <w:tcPr>
            <w:tcW w:w="3402" w:type="dxa"/>
            <w:vAlign w:val="center"/>
          </w:tcPr>
          <w:p w:rsidR="001B5227" w:rsidRDefault="001B5227">
            <w:pPr>
              <w:pStyle w:val="ConsPlusNormal"/>
              <w:jc w:val="both"/>
            </w:pPr>
            <w:r>
              <w:t>другие противоопухолевые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L01XA</w:t>
            </w:r>
          </w:p>
        </w:tc>
        <w:tc>
          <w:tcPr>
            <w:tcW w:w="3402" w:type="dxa"/>
            <w:vAlign w:val="center"/>
          </w:tcPr>
          <w:p w:rsidR="001B5227" w:rsidRDefault="001B5227">
            <w:pPr>
              <w:pStyle w:val="ConsPlusNormal"/>
              <w:jc w:val="both"/>
            </w:pPr>
            <w:r>
              <w:t>препараты платины</w:t>
            </w:r>
          </w:p>
        </w:tc>
        <w:tc>
          <w:tcPr>
            <w:tcW w:w="2778" w:type="dxa"/>
            <w:vAlign w:val="center"/>
          </w:tcPr>
          <w:p w:rsidR="001B5227" w:rsidRDefault="001B5227">
            <w:pPr>
              <w:pStyle w:val="ConsPlusNormal"/>
              <w:jc w:val="center"/>
            </w:pPr>
            <w:r>
              <w:t>карбоплатин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оксалиплатин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цисплатин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lastRenderedPageBreak/>
              <w:t>концентрат для приготовления раствора для инфузий и внутрибрюшинного введения;</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lastRenderedPageBreak/>
              <w:t>L01XB</w:t>
            </w:r>
          </w:p>
        </w:tc>
        <w:tc>
          <w:tcPr>
            <w:tcW w:w="3402" w:type="dxa"/>
            <w:vAlign w:val="center"/>
          </w:tcPr>
          <w:p w:rsidR="001B5227" w:rsidRDefault="001B5227">
            <w:pPr>
              <w:pStyle w:val="ConsPlusNormal"/>
              <w:jc w:val="both"/>
            </w:pPr>
            <w:r>
              <w:t>метилгидразины</w:t>
            </w:r>
          </w:p>
        </w:tc>
        <w:tc>
          <w:tcPr>
            <w:tcW w:w="2778" w:type="dxa"/>
            <w:vAlign w:val="center"/>
          </w:tcPr>
          <w:p w:rsidR="001B5227" w:rsidRDefault="001B5227">
            <w:pPr>
              <w:pStyle w:val="ConsPlusNormal"/>
              <w:jc w:val="center"/>
            </w:pPr>
            <w:r>
              <w:t>прокарбазин</w:t>
            </w:r>
          </w:p>
        </w:tc>
        <w:tc>
          <w:tcPr>
            <w:tcW w:w="4025" w:type="dxa"/>
            <w:vAlign w:val="center"/>
          </w:tcPr>
          <w:p w:rsidR="001B5227" w:rsidRDefault="001B5227">
            <w:pPr>
              <w:pStyle w:val="ConsPlusNormal"/>
              <w:jc w:val="center"/>
            </w:pPr>
            <w:r>
              <w:t>капсулы</w:t>
            </w:r>
          </w:p>
        </w:tc>
      </w:tr>
      <w:tr w:rsidR="001B5227">
        <w:tc>
          <w:tcPr>
            <w:tcW w:w="1134" w:type="dxa"/>
            <w:vMerge w:val="restart"/>
            <w:vAlign w:val="center"/>
          </w:tcPr>
          <w:p w:rsidR="001B5227" w:rsidRDefault="001B5227">
            <w:pPr>
              <w:pStyle w:val="ConsPlusNormal"/>
              <w:jc w:val="center"/>
            </w:pPr>
            <w:r>
              <w:t>L01XC</w:t>
            </w:r>
          </w:p>
        </w:tc>
        <w:tc>
          <w:tcPr>
            <w:tcW w:w="3402" w:type="dxa"/>
            <w:vMerge w:val="restart"/>
            <w:vAlign w:val="center"/>
          </w:tcPr>
          <w:p w:rsidR="001B5227" w:rsidRDefault="001B5227">
            <w:pPr>
              <w:pStyle w:val="ConsPlusNormal"/>
              <w:jc w:val="both"/>
            </w:pPr>
            <w:r>
              <w:t>моноклональные антитела</w:t>
            </w:r>
          </w:p>
        </w:tc>
        <w:tc>
          <w:tcPr>
            <w:tcW w:w="2778" w:type="dxa"/>
            <w:vAlign w:val="center"/>
          </w:tcPr>
          <w:p w:rsidR="001B5227" w:rsidRDefault="001B5227">
            <w:pPr>
              <w:pStyle w:val="ConsPlusNormal"/>
              <w:jc w:val="center"/>
            </w:pPr>
            <w:r>
              <w:t>авелумаб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атезолизумаб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бевацизумаб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блинатумомаб</w:t>
            </w:r>
          </w:p>
        </w:tc>
        <w:tc>
          <w:tcPr>
            <w:tcW w:w="4025" w:type="dxa"/>
            <w:vAlign w:val="center"/>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брентуксимаб ведотин</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даратумумаб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дурвалумаб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изатуксимаб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ипилимумаб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ниволумаб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обинутузумаб</w:t>
            </w:r>
          </w:p>
        </w:tc>
        <w:tc>
          <w:tcPr>
            <w:tcW w:w="4025" w:type="dxa"/>
            <w:vAlign w:val="center"/>
          </w:tcPr>
          <w:p w:rsidR="001B5227" w:rsidRDefault="001B5227">
            <w:pPr>
              <w:pStyle w:val="ConsPlusNormal"/>
              <w:jc w:val="center"/>
            </w:pPr>
            <w:r>
              <w:t xml:space="preserve">концентрат для приготовления раствора </w:t>
            </w:r>
            <w:r>
              <w:lastRenderedPageBreak/>
              <w:t>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панитумумаб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пембролизумаб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пертузумаб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пролголимаб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рамуцирумаб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ритуксимаб</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трастузумаб</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трастузумаб эмтанзин</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цетуксимаб</w:t>
            </w:r>
          </w:p>
        </w:tc>
        <w:tc>
          <w:tcPr>
            <w:tcW w:w="4025" w:type="dxa"/>
            <w:vAlign w:val="center"/>
          </w:tcPr>
          <w:p w:rsidR="001B5227" w:rsidRDefault="001B5227">
            <w:pPr>
              <w:pStyle w:val="ConsPlusNormal"/>
              <w:jc w:val="center"/>
            </w:pPr>
            <w:r>
              <w:t>раствор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элотузумаб</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val="restart"/>
            <w:vAlign w:val="center"/>
          </w:tcPr>
          <w:p w:rsidR="001B5227" w:rsidRDefault="001B5227">
            <w:pPr>
              <w:pStyle w:val="ConsPlusNormal"/>
              <w:jc w:val="center"/>
            </w:pPr>
            <w:r>
              <w:t>L01XE</w:t>
            </w:r>
          </w:p>
        </w:tc>
        <w:tc>
          <w:tcPr>
            <w:tcW w:w="3402" w:type="dxa"/>
            <w:vMerge w:val="restart"/>
            <w:vAlign w:val="center"/>
          </w:tcPr>
          <w:p w:rsidR="001B5227" w:rsidRDefault="001B5227">
            <w:pPr>
              <w:pStyle w:val="ConsPlusNormal"/>
              <w:jc w:val="both"/>
            </w:pPr>
            <w:r>
              <w:t>ингибиторы протеинкиназы</w:t>
            </w:r>
          </w:p>
        </w:tc>
        <w:tc>
          <w:tcPr>
            <w:tcW w:w="2778" w:type="dxa"/>
            <w:vAlign w:val="center"/>
          </w:tcPr>
          <w:p w:rsidR="001B5227" w:rsidRDefault="001B5227">
            <w:pPr>
              <w:pStyle w:val="ConsPlusNormal"/>
              <w:jc w:val="center"/>
            </w:pPr>
            <w:r>
              <w:t>абемациклиб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акалабрутиниб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акситиниб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алектиниб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афатиниб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бозутиниб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вандетаниб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вемурафениб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гефитиниб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дабрафениб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дазатиниб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ибрутиниб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иматиниб</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кабозантиниб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кобиметиниб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кризотиниб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лапатиниб</w:t>
            </w:r>
          </w:p>
        </w:tc>
        <w:tc>
          <w:tcPr>
            <w:tcW w:w="4025" w:type="dxa"/>
            <w:vAlign w:val="center"/>
          </w:tcPr>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ленватиниб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мидостаурин</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нилотиниб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нинтеданиб</w:t>
            </w:r>
          </w:p>
        </w:tc>
        <w:tc>
          <w:tcPr>
            <w:tcW w:w="4025" w:type="dxa"/>
            <w:vAlign w:val="center"/>
          </w:tcPr>
          <w:p w:rsidR="001B5227" w:rsidRDefault="001B5227">
            <w:pPr>
              <w:pStyle w:val="ConsPlusNormal"/>
              <w:jc w:val="center"/>
            </w:pPr>
            <w:r>
              <w:t>капсулы мягкие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осимертиниб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пазопаниб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палбоциклиб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регорафениб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рибоциклиб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руксолитиниб</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сорафениб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сунитиниб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траметиниб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церитиниб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эрлотиниб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val="restart"/>
            <w:vAlign w:val="center"/>
          </w:tcPr>
          <w:p w:rsidR="001B5227" w:rsidRDefault="001B5227">
            <w:pPr>
              <w:pStyle w:val="ConsPlusNormal"/>
              <w:jc w:val="center"/>
            </w:pPr>
            <w:r>
              <w:t>L01XX</w:t>
            </w:r>
          </w:p>
        </w:tc>
        <w:tc>
          <w:tcPr>
            <w:tcW w:w="3402" w:type="dxa"/>
            <w:vMerge w:val="restart"/>
            <w:vAlign w:val="center"/>
          </w:tcPr>
          <w:p w:rsidR="001B5227" w:rsidRDefault="001B5227">
            <w:pPr>
              <w:pStyle w:val="ConsPlusNormal"/>
              <w:jc w:val="both"/>
            </w:pPr>
            <w:r>
              <w:t xml:space="preserve">прочие противоопухолевые </w:t>
            </w:r>
            <w:r>
              <w:lastRenderedPageBreak/>
              <w:t>препараты</w:t>
            </w:r>
          </w:p>
        </w:tc>
        <w:tc>
          <w:tcPr>
            <w:tcW w:w="2778" w:type="dxa"/>
            <w:vAlign w:val="center"/>
          </w:tcPr>
          <w:p w:rsidR="001B5227" w:rsidRDefault="001B5227">
            <w:pPr>
              <w:pStyle w:val="ConsPlusNormal"/>
              <w:jc w:val="center"/>
            </w:pPr>
            <w:r>
              <w:lastRenderedPageBreak/>
              <w:t>аспарагиназа</w:t>
            </w:r>
          </w:p>
        </w:tc>
        <w:tc>
          <w:tcPr>
            <w:tcW w:w="4025" w:type="dxa"/>
            <w:vAlign w:val="center"/>
          </w:tcPr>
          <w:p w:rsidR="001B5227" w:rsidRDefault="001B5227">
            <w:pPr>
              <w:pStyle w:val="ConsPlusNormal"/>
              <w:jc w:val="center"/>
            </w:pPr>
            <w:r>
              <w:t xml:space="preserve">лиофилизат для приготовления раствора </w:t>
            </w:r>
            <w:r>
              <w:lastRenderedPageBreak/>
              <w:t>для внутривенного и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афлиберцепт</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внутриглазного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бортезомиб</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внутривенного и подкожного введения;</w:t>
            </w:r>
          </w:p>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венетоклакс</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висмодегиб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гидроксикарбамид</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иксазомиб</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иринотекан</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карфилзомиб</w:t>
            </w:r>
          </w:p>
        </w:tc>
        <w:tc>
          <w:tcPr>
            <w:tcW w:w="4025" w:type="dxa"/>
            <w:vAlign w:val="center"/>
          </w:tcPr>
          <w:p w:rsidR="001B5227" w:rsidRDefault="001B5227">
            <w:pPr>
              <w:pStyle w:val="ConsPlusNormal"/>
              <w:jc w:val="center"/>
            </w:pPr>
            <w:r>
              <w:t>лиофилизат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митотан</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олапариб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третиноин</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фактор некроза опухоли альфа-1</w:t>
            </w:r>
          </w:p>
          <w:p w:rsidR="001B5227" w:rsidRDefault="001B5227">
            <w:pPr>
              <w:pStyle w:val="ConsPlusNormal"/>
              <w:jc w:val="center"/>
            </w:pPr>
            <w:r>
              <w:t>(тимозин рекомбинантный)</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эрибулин</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L02</w:t>
            </w:r>
          </w:p>
        </w:tc>
        <w:tc>
          <w:tcPr>
            <w:tcW w:w="3402" w:type="dxa"/>
            <w:vAlign w:val="center"/>
          </w:tcPr>
          <w:p w:rsidR="001B5227" w:rsidRDefault="001B5227">
            <w:pPr>
              <w:pStyle w:val="ConsPlusNormal"/>
              <w:jc w:val="both"/>
            </w:pPr>
            <w:r>
              <w:t>противоопухолевые гормональные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L02A</w:t>
            </w:r>
          </w:p>
        </w:tc>
        <w:tc>
          <w:tcPr>
            <w:tcW w:w="3402" w:type="dxa"/>
            <w:vAlign w:val="center"/>
          </w:tcPr>
          <w:p w:rsidR="001B5227" w:rsidRDefault="001B5227">
            <w:pPr>
              <w:pStyle w:val="ConsPlusNormal"/>
              <w:jc w:val="both"/>
            </w:pPr>
            <w:r>
              <w:t>гормоны и родственные соединения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L02AB</w:t>
            </w:r>
          </w:p>
        </w:tc>
        <w:tc>
          <w:tcPr>
            <w:tcW w:w="3402" w:type="dxa"/>
            <w:vAlign w:val="center"/>
          </w:tcPr>
          <w:p w:rsidR="001B5227" w:rsidRDefault="001B5227">
            <w:pPr>
              <w:pStyle w:val="ConsPlusNormal"/>
              <w:jc w:val="both"/>
            </w:pPr>
            <w:r>
              <w:t>гестагены</w:t>
            </w:r>
          </w:p>
        </w:tc>
        <w:tc>
          <w:tcPr>
            <w:tcW w:w="2778" w:type="dxa"/>
            <w:vAlign w:val="center"/>
          </w:tcPr>
          <w:p w:rsidR="001B5227" w:rsidRDefault="001B5227">
            <w:pPr>
              <w:pStyle w:val="ConsPlusNormal"/>
              <w:jc w:val="center"/>
            </w:pPr>
            <w:r>
              <w:t>медроксипрогестерон</w:t>
            </w:r>
          </w:p>
        </w:tc>
        <w:tc>
          <w:tcPr>
            <w:tcW w:w="4025" w:type="dxa"/>
            <w:vAlign w:val="center"/>
          </w:tcPr>
          <w:p w:rsidR="001B5227" w:rsidRDefault="001B5227">
            <w:pPr>
              <w:pStyle w:val="ConsPlusNormal"/>
              <w:jc w:val="center"/>
            </w:pPr>
            <w:r>
              <w:t>суспензия для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L02AE</w:t>
            </w:r>
          </w:p>
        </w:tc>
        <w:tc>
          <w:tcPr>
            <w:tcW w:w="3402" w:type="dxa"/>
            <w:vAlign w:val="center"/>
          </w:tcPr>
          <w:p w:rsidR="001B5227" w:rsidRDefault="001B5227">
            <w:pPr>
              <w:pStyle w:val="ConsPlusNormal"/>
              <w:jc w:val="both"/>
            </w:pPr>
            <w:r>
              <w:t>аналоги гонадотропин-рилизинг гормона</w:t>
            </w:r>
          </w:p>
        </w:tc>
        <w:tc>
          <w:tcPr>
            <w:tcW w:w="2778" w:type="dxa"/>
            <w:vAlign w:val="center"/>
          </w:tcPr>
          <w:p w:rsidR="001B5227" w:rsidRDefault="001B5227">
            <w:pPr>
              <w:pStyle w:val="ConsPlusNormal"/>
              <w:jc w:val="center"/>
            </w:pPr>
            <w:r>
              <w:t>бусерелин</w:t>
            </w:r>
          </w:p>
        </w:tc>
        <w:tc>
          <w:tcPr>
            <w:tcW w:w="4025" w:type="dxa"/>
            <w:vAlign w:val="center"/>
          </w:tcPr>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гозерелин</w:t>
            </w:r>
          </w:p>
        </w:tc>
        <w:tc>
          <w:tcPr>
            <w:tcW w:w="4025" w:type="dxa"/>
            <w:vAlign w:val="center"/>
          </w:tcPr>
          <w:p w:rsidR="001B5227" w:rsidRDefault="001B5227">
            <w:pPr>
              <w:pStyle w:val="ConsPlusNormal"/>
              <w:jc w:val="center"/>
            </w:pPr>
            <w:r>
              <w:t>имплантант;</w:t>
            </w:r>
          </w:p>
          <w:p w:rsidR="001B5227" w:rsidRDefault="001B5227">
            <w:pPr>
              <w:pStyle w:val="ConsPlusNormal"/>
              <w:jc w:val="center"/>
            </w:pPr>
            <w:r>
              <w:t>капсула для подкожного введения пролонгированного действия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лейпрорелин</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1B5227" w:rsidRDefault="001B5227">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трипторелин</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p w:rsidR="001B5227" w:rsidRDefault="001B5227">
            <w:pPr>
              <w:pStyle w:val="ConsPlusNormal"/>
              <w:jc w:val="center"/>
            </w:pPr>
            <w:r>
              <w:t>лиофилизат для приготовления суспензии для внутримышечного введения с пролонгированным высвобождением;</w:t>
            </w:r>
          </w:p>
          <w:p w:rsidR="001B5227" w:rsidRDefault="001B5227">
            <w:pPr>
              <w:pStyle w:val="ConsPlusNormal"/>
              <w:jc w:val="center"/>
            </w:pPr>
            <w:r>
              <w:lastRenderedPageBreak/>
              <w:t>лиофилизат для приготовления суспензии для внутримышечного и подкожного введения пролонгированного действия;</w:t>
            </w:r>
          </w:p>
          <w:p w:rsidR="001B5227" w:rsidRDefault="001B5227">
            <w:pPr>
              <w:pStyle w:val="ConsPlusNormal"/>
              <w:jc w:val="center"/>
            </w:pPr>
            <w:r>
              <w:t>раствор для подкожного введения;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1B5227">
        <w:tc>
          <w:tcPr>
            <w:tcW w:w="1134" w:type="dxa"/>
            <w:vAlign w:val="center"/>
          </w:tcPr>
          <w:p w:rsidR="001B5227" w:rsidRDefault="001B5227">
            <w:pPr>
              <w:pStyle w:val="ConsPlusNormal"/>
              <w:jc w:val="center"/>
            </w:pPr>
            <w:r>
              <w:lastRenderedPageBreak/>
              <w:t>L02B</w:t>
            </w:r>
          </w:p>
        </w:tc>
        <w:tc>
          <w:tcPr>
            <w:tcW w:w="3402" w:type="dxa"/>
            <w:vAlign w:val="center"/>
          </w:tcPr>
          <w:p w:rsidR="001B5227" w:rsidRDefault="001B5227">
            <w:pPr>
              <w:pStyle w:val="ConsPlusNormal"/>
              <w:jc w:val="both"/>
            </w:pPr>
            <w:r>
              <w:t>антагонисты гормонов и родственные соединения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L02BA</w:t>
            </w:r>
          </w:p>
        </w:tc>
        <w:tc>
          <w:tcPr>
            <w:tcW w:w="3402" w:type="dxa"/>
            <w:vAlign w:val="center"/>
          </w:tcPr>
          <w:p w:rsidR="001B5227" w:rsidRDefault="001B5227">
            <w:pPr>
              <w:pStyle w:val="ConsPlusNormal"/>
              <w:jc w:val="both"/>
            </w:pPr>
            <w:r>
              <w:t>антиэстрогены</w:t>
            </w:r>
          </w:p>
        </w:tc>
        <w:tc>
          <w:tcPr>
            <w:tcW w:w="2778" w:type="dxa"/>
            <w:vAlign w:val="center"/>
          </w:tcPr>
          <w:p w:rsidR="001B5227" w:rsidRDefault="001B5227">
            <w:pPr>
              <w:pStyle w:val="ConsPlusNormal"/>
              <w:jc w:val="center"/>
            </w:pPr>
            <w:r>
              <w:t>тамоксифен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фулвестрант</w:t>
            </w:r>
          </w:p>
        </w:tc>
        <w:tc>
          <w:tcPr>
            <w:tcW w:w="4025" w:type="dxa"/>
            <w:vAlign w:val="center"/>
          </w:tcPr>
          <w:p w:rsidR="001B5227" w:rsidRDefault="001B5227">
            <w:pPr>
              <w:pStyle w:val="ConsPlusNormal"/>
              <w:jc w:val="center"/>
            </w:pPr>
            <w:r>
              <w:t>раствор для внутримышечного введения</w:t>
            </w:r>
          </w:p>
        </w:tc>
      </w:tr>
      <w:tr w:rsidR="001B5227">
        <w:tc>
          <w:tcPr>
            <w:tcW w:w="1134" w:type="dxa"/>
            <w:vMerge w:val="restart"/>
            <w:vAlign w:val="center"/>
          </w:tcPr>
          <w:p w:rsidR="001B5227" w:rsidRDefault="001B5227">
            <w:pPr>
              <w:pStyle w:val="ConsPlusNormal"/>
              <w:jc w:val="center"/>
            </w:pPr>
            <w:r>
              <w:t>L02BB</w:t>
            </w:r>
          </w:p>
        </w:tc>
        <w:tc>
          <w:tcPr>
            <w:tcW w:w="3402" w:type="dxa"/>
            <w:vMerge w:val="restart"/>
            <w:vAlign w:val="center"/>
          </w:tcPr>
          <w:p w:rsidR="001B5227" w:rsidRDefault="001B5227">
            <w:pPr>
              <w:pStyle w:val="ConsPlusNormal"/>
              <w:jc w:val="both"/>
            </w:pPr>
            <w:r>
              <w:t>антиандрогены</w:t>
            </w:r>
          </w:p>
        </w:tc>
        <w:tc>
          <w:tcPr>
            <w:tcW w:w="2778" w:type="dxa"/>
            <w:vAlign w:val="center"/>
          </w:tcPr>
          <w:p w:rsidR="001B5227" w:rsidRDefault="001B5227">
            <w:pPr>
              <w:pStyle w:val="ConsPlusNormal"/>
              <w:jc w:val="center"/>
            </w:pPr>
            <w:r>
              <w:t>апалутамид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бикалутамид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флутамид</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энзалутамид</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L02BG</w:t>
            </w:r>
          </w:p>
        </w:tc>
        <w:tc>
          <w:tcPr>
            <w:tcW w:w="3402" w:type="dxa"/>
            <w:vAlign w:val="center"/>
          </w:tcPr>
          <w:p w:rsidR="001B5227" w:rsidRDefault="001B5227">
            <w:pPr>
              <w:pStyle w:val="ConsPlusNormal"/>
              <w:jc w:val="both"/>
            </w:pPr>
            <w:r>
              <w:t>ингибиторы ароматазы</w:t>
            </w:r>
          </w:p>
        </w:tc>
        <w:tc>
          <w:tcPr>
            <w:tcW w:w="2778" w:type="dxa"/>
            <w:vAlign w:val="center"/>
          </w:tcPr>
          <w:p w:rsidR="001B5227" w:rsidRDefault="001B5227">
            <w:pPr>
              <w:pStyle w:val="ConsPlusNormal"/>
              <w:jc w:val="center"/>
            </w:pPr>
            <w:r>
              <w:t>анастрозол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L02BX</w:t>
            </w:r>
          </w:p>
        </w:tc>
        <w:tc>
          <w:tcPr>
            <w:tcW w:w="3402" w:type="dxa"/>
            <w:vAlign w:val="center"/>
          </w:tcPr>
          <w:p w:rsidR="001B5227" w:rsidRDefault="001B5227">
            <w:pPr>
              <w:pStyle w:val="ConsPlusNormal"/>
              <w:jc w:val="both"/>
            </w:pPr>
            <w:r>
              <w:t>другие антагонисты гормонов и родственные соединения</w:t>
            </w:r>
          </w:p>
        </w:tc>
        <w:tc>
          <w:tcPr>
            <w:tcW w:w="2778" w:type="dxa"/>
            <w:vAlign w:val="center"/>
          </w:tcPr>
          <w:p w:rsidR="001B5227" w:rsidRDefault="001B5227">
            <w:pPr>
              <w:pStyle w:val="ConsPlusNormal"/>
              <w:jc w:val="center"/>
            </w:pPr>
            <w:r>
              <w:t>абиратерон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дегареликс</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Align w:val="center"/>
          </w:tcPr>
          <w:p w:rsidR="001B5227" w:rsidRDefault="001B5227">
            <w:pPr>
              <w:pStyle w:val="ConsPlusNormal"/>
              <w:jc w:val="center"/>
            </w:pPr>
            <w:r>
              <w:lastRenderedPageBreak/>
              <w:t>L03</w:t>
            </w:r>
          </w:p>
        </w:tc>
        <w:tc>
          <w:tcPr>
            <w:tcW w:w="3402" w:type="dxa"/>
            <w:vAlign w:val="center"/>
          </w:tcPr>
          <w:p w:rsidR="001B5227" w:rsidRDefault="001B5227">
            <w:pPr>
              <w:pStyle w:val="ConsPlusNormal"/>
              <w:jc w:val="both"/>
            </w:pPr>
            <w:r>
              <w:t>иммуностимуляторы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L03A</w:t>
            </w:r>
          </w:p>
        </w:tc>
        <w:tc>
          <w:tcPr>
            <w:tcW w:w="3402" w:type="dxa"/>
            <w:vAlign w:val="center"/>
          </w:tcPr>
          <w:p w:rsidR="001B5227" w:rsidRDefault="001B5227">
            <w:pPr>
              <w:pStyle w:val="ConsPlusNormal"/>
              <w:jc w:val="both"/>
            </w:pPr>
            <w:r>
              <w:t>иммуностимуляторы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L03AA</w:t>
            </w:r>
          </w:p>
        </w:tc>
        <w:tc>
          <w:tcPr>
            <w:tcW w:w="3402" w:type="dxa"/>
            <w:vAlign w:val="center"/>
          </w:tcPr>
          <w:p w:rsidR="001B5227" w:rsidRDefault="001B5227">
            <w:pPr>
              <w:pStyle w:val="ConsPlusNormal"/>
              <w:jc w:val="both"/>
            </w:pPr>
            <w:r>
              <w:t>колониестимулирующие факторы</w:t>
            </w:r>
          </w:p>
        </w:tc>
        <w:tc>
          <w:tcPr>
            <w:tcW w:w="2778" w:type="dxa"/>
            <w:vAlign w:val="center"/>
          </w:tcPr>
          <w:p w:rsidR="001B5227" w:rsidRDefault="001B5227">
            <w:pPr>
              <w:pStyle w:val="ConsPlusNormal"/>
              <w:jc w:val="center"/>
            </w:pPr>
            <w:r>
              <w:t>филграстим</w:t>
            </w:r>
          </w:p>
        </w:tc>
        <w:tc>
          <w:tcPr>
            <w:tcW w:w="4025" w:type="dxa"/>
            <w:vAlign w:val="center"/>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эмпэгфилграстим</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L03AB</w:t>
            </w:r>
          </w:p>
        </w:tc>
        <w:tc>
          <w:tcPr>
            <w:tcW w:w="3402" w:type="dxa"/>
            <w:vAlign w:val="center"/>
          </w:tcPr>
          <w:p w:rsidR="001B5227" w:rsidRDefault="001B5227">
            <w:pPr>
              <w:pStyle w:val="ConsPlusNormal"/>
              <w:jc w:val="both"/>
            </w:pPr>
            <w:r>
              <w:t>интерфероны</w:t>
            </w:r>
          </w:p>
        </w:tc>
        <w:tc>
          <w:tcPr>
            <w:tcW w:w="2778" w:type="dxa"/>
            <w:vAlign w:val="center"/>
          </w:tcPr>
          <w:p w:rsidR="001B5227" w:rsidRDefault="001B5227">
            <w:pPr>
              <w:pStyle w:val="ConsPlusNormal"/>
              <w:jc w:val="center"/>
            </w:pPr>
            <w:r>
              <w:t>интерферон альфа</w:t>
            </w:r>
          </w:p>
        </w:tc>
        <w:tc>
          <w:tcPr>
            <w:tcW w:w="4025" w:type="dxa"/>
            <w:vAlign w:val="center"/>
          </w:tcPr>
          <w:p w:rsidR="001B5227" w:rsidRDefault="001B5227">
            <w:pPr>
              <w:pStyle w:val="ConsPlusNormal"/>
              <w:jc w:val="center"/>
            </w:pPr>
            <w:r>
              <w:t>гель для местного и наружного применения;</w:t>
            </w:r>
          </w:p>
          <w:p w:rsidR="001B5227" w:rsidRDefault="001B5227">
            <w:pPr>
              <w:pStyle w:val="ConsPlusNormal"/>
              <w:jc w:val="center"/>
            </w:pPr>
            <w:r>
              <w:t>капли назальные;</w:t>
            </w:r>
          </w:p>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1B5227" w:rsidRDefault="001B5227">
            <w:pPr>
              <w:pStyle w:val="ConsPlusNormal"/>
              <w:jc w:val="center"/>
            </w:pPr>
            <w:r>
              <w:t>лиофилизат для приготовления раствора для интраназального введения;</w:t>
            </w:r>
          </w:p>
          <w:p w:rsidR="001B5227" w:rsidRDefault="001B5227">
            <w:pPr>
              <w:pStyle w:val="ConsPlusNormal"/>
              <w:jc w:val="center"/>
            </w:pPr>
            <w:r>
              <w:t>лиофилизат для приготовления раствора для интраназального введения и ингаляций;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лиофилизат для приготовления раствора для инъекций и местного применения;</w:t>
            </w:r>
          </w:p>
          <w:p w:rsidR="001B5227" w:rsidRDefault="001B5227">
            <w:pPr>
              <w:pStyle w:val="ConsPlusNormal"/>
              <w:jc w:val="center"/>
            </w:pPr>
            <w:r>
              <w:t>лиофилизат для приготовления суспензии для приема внутрь;</w:t>
            </w:r>
          </w:p>
          <w:p w:rsidR="001B5227" w:rsidRDefault="001B5227">
            <w:pPr>
              <w:pStyle w:val="ConsPlusNormal"/>
              <w:jc w:val="center"/>
            </w:pPr>
            <w:r>
              <w:t>мазь для наружного и местного применения;</w:t>
            </w:r>
          </w:p>
          <w:p w:rsidR="001B5227" w:rsidRDefault="001B5227">
            <w:pPr>
              <w:pStyle w:val="ConsPlusNormal"/>
              <w:jc w:val="center"/>
            </w:pPr>
            <w:r>
              <w:t>раствор для внутримышечного, субконъюнктивального введения и закапывания в глаз;</w:t>
            </w:r>
          </w:p>
          <w:p w:rsidR="001B5227" w:rsidRDefault="001B5227">
            <w:pPr>
              <w:pStyle w:val="ConsPlusNormal"/>
              <w:jc w:val="center"/>
            </w:pPr>
            <w:r>
              <w:t>раствор для инъекций;</w:t>
            </w:r>
          </w:p>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lastRenderedPageBreak/>
              <w:t>раствор для подкожного введения;</w:t>
            </w:r>
          </w:p>
          <w:p w:rsidR="001B5227" w:rsidRDefault="001B5227">
            <w:pPr>
              <w:pStyle w:val="ConsPlusNormal"/>
              <w:jc w:val="center"/>
            </w:pPr>
            <w:r>
              <w:t>суппозитории ректальные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интерферон бета-1a</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интерферон бета-1b</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интерферон гамма</w:t>
            </w:r>
          </w:p>
        </w:tc>
        <w:tc>
          <w:tcPr>
            <w:tcW w:w="4025" w:type="dxa"/>
            <w:vAlign w:val="center"/>
          </w:tcPr>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интраназального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пэгинтерферон альфа-2a</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пэгинтерферон альфа-2b</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пэгинтерферон бета-1a</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цепэгинтерферон альфа-2b</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val="restart"/>
            <w:vAlign w:val="center"/>
          </w:tcPr>
          <w:p w:rsidR="001B5227" w:rsidRDefault="001B5227">
            <w:pPr>
              <w:pStyle w:val="ConsPlusNormal"/>
              <w:jc w:val="center"/>
            </w:pPr>
            <w:r>
              <w:t>L03AX</w:t>
            </w:r>
          </w:p>
        </w:tc>
        <w:tc>
          <w:tcPr>
            <w:tcW w:w="3402" w:type="dxa"/>
            <w:vMerge w:val="restart"/>
            <w:vAlign w:val="center"/>
          </w:tcPr>
          <w:p w:rsidR="001B5227" w:rsidRDefault="001B5227">
            <w:pPr>
              <w:pStyle w:val="ConsPlusNormal"/>
              <w:jc w:val="both"/>
            </w:pPr>
            <w:r>
              <w:t>другие иммуностимуляторы</w:t>
            </w:r>
          </w:p>
        </w:tc>
        <w:tc>
          <w:tcPr>
            <w:tcW w:w="2778" w:type="dxa"/>
            <w:vAlign w:val="center"/>
          </w:tcPr>
          <w:p w:rsidR="001B5227" w:rsidRDefault="001B5227">
            <w:pPr>
              <w:pStyle w:val="ConsPlusNormal"/>
              <w:jc w:val="center"/>
            </w:pPr>
            <w:r>
              <w:t>азоксимера бромид</w:t>
            </w:r>
          </w:p>
        </w:tc>
        <w:tc>
          <w:tcPr>
            <w:tcW w:w="4025" w:type="dxa"/>
            <w:vAlign w:val="center"/>
          </w:tcPr>
          <w:p w:rsidR="001B5227" w:rsidRDefault="001B5227">
            <w:pPr>
              <w:pStyle w:val="ConsPlusNormal"/>
              <w:jc w:val="center"/>
            </w:pPr>
            <w:r>
              <w:t>лиофилизат для приготовления раствора для инъекций и местного применения;</w:t>
            </w:r>
          </w:p>
          <w:p w:rsidR="001B5227" w:rsidRDefault="001B5227">
            <w:pPr>
              <w:pStyle w:val="ConsPlusNormal"/>
              <w:jc w:val="center"/>
            </w:pPr>
            <w:r>
              <w:t>суппозитории вагинальные и ректальные;</w:t>
            </w:r>
          </w:p>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вакцина для лечения рака мочевого пузыря БЦЖ</w:t>
            </w:r>
          </w:p>
        </w:tc>
        <w:tc>
          <w:tcPr>
            <w:tcW w:w="4025" w:type="dxa"/>
            <w:vAlign w:val="center"/>
          </w:tcPr>
          <w:p w:rsidR="001B5227" w:rsidRDefault="001B5227">
            <w:pPr>
              <w:pStyle w:val="ConsPlusNormal"/>
              <w:jc w:val="center"/>
            </w:pPr>
            <w:r>
              <w:t>лиофилизат для приготовления суспензии для внутрипузырного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глатирамера ацетат</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 xml:space="preserve">глутамил-цистеинил-глицин </w:t>
            </w:r>
            <w:r>
              <w:lastRenderedPageBreak/>
              <w:t>динатрия</w:t>
            </w:r>
          </w:p>
        </w:tc>
        <w:tc>
          <w:tcPr>
            <w:tcW w:w="4025" w:type="dxa"/>
            <w:vAlign w:val="center"/>
          </w:tcPr>
          <w:p w:rsidR="001B5227" w:rsidRDefault="001B5227">
            <w:pPr>
              <w:pStyle w:val="ConsPlusNormal"/>
              <w:jc w:val="center"/>
            </w:pPr>
            <w:r>
              <w:lastRenderedPageBreak/>
              <w:t>раствор для инъекций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меглюмина акридонацетат</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тилорон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L04</w:t>
            </w:r>
          </w:p>
        </w:tc>
        <w:tc>
          <w:tcPr>
            <w:tcW w:w="3402" w:type="dxa"/>
            <w:vAlign w:val="center"/>
          </w:tcPr>
          <w:p w:rsidR="001B5227" w:rsidRDefault="001B5227">
            <w:pPr>
              <w:pStyle w:val="ConsPlusNormal"/>
              <w:jc w:val="both"/>
            </w:pPr>
            <w:r>
              <w:t>иммунодепрессанты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L04A</w:t>
            </w:r>
          </w:p>
        </w:tc>
        <w:tc>
          <w:tcPr>
            <w:tcW w:w="3402" w:type="dxa"/>
            <w:vAlign w:val="center"/>
          </w:tcPr>
          <w:p w:rsidR="001B5227" w:rsidRDefault="001B5227">
            <w:pPr>
              <w:pStyle w:val="ConsPlusNormal"/>
              <w:jc w:val="both"/>
            </w:pPr>
            <w:r>
              <w:t>иммунодепрессанты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L04AA</w:t>
            </w:r>
          </w:p>
        </w:tc>
        <w:tc>
          <w:tcPr>
            <w:tcW w:w="3402" w:type="dxa"/>
            <w:vMerge w:val="restart"/>
            <w:vAlign w:val="center"/>
          </w:tcPr>
          <w:p w:rsidR="001B5227" w:rsidRDefault="001B5227">
            <w:pPr>
              <w:pStyle w:val="ConsPlusNormal"/>
              <w:jc w:val="both"/>
            </w:pPr>
            <w:r>
              <w:t>селективные иммунодепрессанты</w:t>
            </w:r>
          </w:p>
        </w:tc>
        <w:tc>
          <w:tcPr>
            <w:tcW w:w="2778" w:type="dxa"/>
            <w:vAlign w:val="center"/>
          </w:tcPr>
          <w:p w:rsidR="001B5227" w:rsidRDefault="001B5227">
            <w:pPr>
              <w:pStyle w:val="ConsPlusNormal"/>
              <w:jc w:val="center"/>
            </w:pPr>
            <w:r>
              <w:t>абатацепт</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алемтузумаб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апремиласт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барицитиниб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белимумаб</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ведолизумаб</w:t>
            </w:r>
          </w:p>
        </w:tc>
        <w:tc>
          <w:tcPr>
            <w:tcW w:w="4025" w:type="dxa"/>
            <w:vAlign w:val="center"/>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иммуноглобулин</w:t>
            </w:r>
          </w:p>
          <w:p w:rsidR="001B5227" w:rsidRDefault="001B5227">
            <w:pPr>
              <w:pStyle w:val="ConsPlusNormal"/>
              <w:jc w:val="center"/>
            </w:pPr>
            <w:r>
              <w:t>антитимоцитарный</w:t>
            </w:r>
          </w:p>
        </w:tc>
        <w:tc>
          <w:tcPr>
            <w:tcW w:w="4025" w:type="dxa"/>
            <w:vAlign w:val="center"/>
          </w:tcPr>
          <w:p w:rsidR="001B5227" w:rsidRDefault="001B5227">
            <w:pPr>
              <w:pStyle w:val="ConsPlusNormal"/>
              <w:jc w:val="center"/>
            </w:pPr>
            <w:r>
              <w:t>концентрат для приготовления раствора</w:t>
            </w:r>
          </w:p>
          <w:p w:rsidR="001B5227" w:rsidRDefault="001B5227">
            <w:pPr>
              <w:pStyle w:val="ConsPlusNormal"/>
              <w:jc w:val="center"/>
            </w:pPr>
            <w:r>
              <w:t>для инфузий;</w:t>
            </w:r>
          </w:p>
          <w:p w:rsidR="001B5227" w:rsidRDefault="001B5227">
            <w:pPr>
              <w:pStyle w:val="ConsPlusNormal"/>
              <w:jc w:val="center"/>
            </w:pPr>
            <w:r>
              <w:t>лиофилизат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лефлуномид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микофенолата мофетил</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микофеноловая кислота</w:t>
            </w:r>
          </w:p>
        </w:tc>
        <w:tc>
          <w:tcPr>
            <w:tcW w:w="4025" w:type="dxa"/>
            <w:vAlign w:val="center"/>
          </w:tcPr>
          <w:p w:rsidR="001B5227" w:rsidRDefault="001B5227">
            <w:pPr>
              <w:pStyle w:val="ConsPlusNormal"/>
              <w:jc w:val="center"/>
            </w:pPr>
            <w:r>
              <w:t>таблетки кишечнорастворимые, покрытые оболочкой;</w:t>
            </w:r>
          </w:p>
          <w:p w:rsidR="001B5227" w:rsidRDefault="001B5227">
            <w:pPr>
              <w:pStyle w:val="ConsPlusNormal"/>
              <w:jc w:val="center"/>
            </w:pPr>
            <w:r>
              <w:t>таблетки, покрытые кишечнорастворимой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натализумаб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окрелизумаб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терифлуномид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тофацитиниб</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упадацитиниб</w:t>
            </w:r>
          </w:p>
        </w:tc>
        <w:tc>
          <w:tcPr>
            <w:tcW w:w="4025" w:type="dxa"/>
            <w:vAlign w:val="center"/>
          </w:tcPr>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финголимод</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эверолимус</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экулизумаб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кладрибин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сипонимод</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lastRenderedPageBreak/>
              <w:t>L04AB</w:t>
            </w:r>
          </w:p>
        </w:tc>
        <w:tc>
          <w:tcPr>
            <w:tcW w:w="3402" w:type="dxa"/>
            <w:vAlign w:val="center"/>
          </w:tcPr>
          <w:p w:rsidR="001B5227" w:rsidRDefault="001B5227">
            <w:pPr>
              <w:pStyle w:val="ConsPlusNormal"/>
              <w:jc w:val="both"/>
            </w:pPr>
            <w:r>
              <w:t>ингибиторы фактора некроза опухоли альфа (ФНО-альфа)</w:t>
            </w:r>
          </w:p>
        </w:tc>
        <w:tc>
          <w:tcPr>
            <w:tcW w:w="2778" w:type="dxa"/>
            <w:vAlign w:val="center"/>
          </w:tcPr>
          <w:p w:rsidR="001B5227" w:rsidRDefault="001B5227">
            <w:pPr>
              <w:pStyle w:val="ConsPlusNormal"/>
              <w:jc w:val="center"/>
            </w:pPr>
            <w:r>
              <w:t>адалимумаб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голимумаб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инфликсимаб</w:t>
            </w:r>
          </w:p>
        </w:tc>
        <w:tc>
          <w:tcPr>
            <w:tcW w:w="4025" w:type="dxa"/>
            <w:vAlign w:val="center"/>
          </w:tcPr>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цертолизумаба пэгол</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этанерцепт</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Merge w:val="restart"/>
            <w:vAlign w:val="center"/>
          </w:tcPr>
          <w:p w:rsidR="001B5227" w:rsidRDefault="001B5227">
            <w:pPr>
              <w:pStyle w:val="ConsPlusNormal"/>
              <w:jc w:val="center"/>
            </w:pPr>
            <w:r>
              <w:t>L04AC</w:t>
            </w:r>
          </w:p>
        </w:tc>
        <w:tc>
          <w:tcPr>
            <w:tcW w:w="3402" w:type="dxa"/>
            <w:vMerge w:val="restart"/>
            <w:vAlign w:val="center"/>
          </w:tcPr>
          <w:p w:rsidR="001B5227" w:rsidRDefault="001B5227">
            <w:pPr>
              <w:pStyle w:val="ConsPlusNormal"/>
              <w:jc w:val="both"/>
            </w:pPr>
            <w:r>
              <w:t>ингибиторы интерлейкина</w:t>
            </w:r>
          </w:p>
        </w:tc>
        <w:tc>
          <w:tcPr>
            <w:tcW w:w="2778" w:type="dxa"/>
            <w:vAlign w:val="center"/>
          </w:tcPr>
          <w:p w:rsidR="001B5227" w:rsidRDefault="001B5227">
            <w:pPr>
              <w:pStyle w:val="ConsPlusNormal"/>
              <w:jc w:val="center"/>
            </w:pPr>
            <w:r>
              <w:t>базиликсимаб</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гуселькумаб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иксекизумаб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канакинумаб</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левилимаб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нетакимаб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олокизумаб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сарилумаб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секукинумаб</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тоцилизумаб</w:t>
            </w:r>
          </w:p>
        </w:tc>
        <w:tc>
          <w:tcPr>
            <w:tcW w:w="4025" w:type="dxa"/>
            <w:vAlign w:val="center"/>
          </w:tcPr>
          <w:p w:rsidR="001B5227" w:rsidRDefault="001B5227">
            <w:pPr>
              <w:pStyle w:val="ConsPlusNormal"/>
              <w:jc w:val="center"/>
            </w:pPr>
            <w:r>
              <w:t xml:space="preserve">концентрат для приготовления раствора </w:t>
            </w:r>
            <w:r>
              <w:lastRenderedPageBreak/>
              <w:t>для инфузий;</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устекинумаб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анакинра</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рисанкизумаб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jc w:val="center"/>
            </w:pPr>
            <w:r>
              <w:t>L04AD</w:t>
            </w:r>
          </w:p>
        </w:tc>
        <w:tc>
          <w:tcPr>
            <w:tcW w:w="3402" w:type="dxa"/>
            <w:vAlign w:val="center"/>
          </w:tcPr>
          <w:p w:rsidR="001B5227" w:rsidRDefault="001B5227">
            <w:pPr>
              <w:pStyle w:val="ConsPlusNormal"/>
              <w:jc w:val="both"/>
            </w:pPr>
            <w:r>
              <w:t>ингибиторы кальциневрина</w:t>
            </w:r>
          </w:p>
        </w:tc>
        <w:tc>
          <w:tcPr>
            <w:tcW w:w="2778" w:type="dxa"/>
            <w:vAlign w:val="center"/>
          </w:tcPr>
          <w:p w:rsidR="001B5227" w:rsidRDefault="001B5227">
            <w:pPr>
              <w:pStyle w:val="ConsPlusNormal"/>
              <w:jc w:val="center"/>
            </w:pPr>
            <w:r>
              <w:t>такролимус</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мазь для наружного применения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циклоспорин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мягкие;</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приема внутрь</w:t>
            </w:r>
          </w:p>
        </w:tc>
      </w:tr>
      <w:tr w:rsidR="001B5227">
        <w:tc>
          <w:tcPr>
            <w:tcW w:w="1134" w:type="dxa"/>
            <w:vMerge w:val="restart"/>
            <w:vAlign w:val="center"/>
          </w:tcPr>
          <w:p w:rsidR="001B5227" w:rsidRDefault="001B5227">
            <w:pPr>
              <w:pStyle w:val="ConsPlusNormal"/>
              <w:jc w:val="center"/>
            </w:pPr>
            <w:r>
              <w:t>L04AX</w:t>
            </w:r>
          </w:p>
        </w:tc>
        <w:tc>
          <w:tcPr>
            <w:tcW w:w="3402" w:type="dxa"/>
            <w:vMerge w:val="restart"/>
            <w:vAlign w:val="center"/>
          </w:tcPr>
          <w:p w:rsidR="001B5227" w:rsidRDefault="001B5227">
            <w:pPr>
              <w:pStyle w:val="ConsPlusNormal"/>
              <w:jc w:val="both"/>
            </w:pPr>
            <w:r>
              <w:t>другие иммунодепрессанты</w:t>
            </w:r>
          </w:p>
        </w:tc>
        <w:tc>
          <w:tcPr>
            <w:tcW w:w="2778" w:type="dxa"/>
            <w:vAlign w:val="center"/>
          </w:tcPr>
          <w:p w:rsidR="001B5227" w:rsidRDefault="001B5227">
            <w:pPr>
              <w:pStyle w:val="ConsPlusNormal"/>
              <w:jc w:val="center"/>
            </w:pPr>
            <w:r>
              <w:t>азатиоприн</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диметилфумарат</w:t>
            </w:r>
          </w:p>
        </w:tc>
        <w:tc>
          <w:tcPr>
            <w:tcW w:w="4025" w:type="dxa"/>
            <w:vAlign w:val="center"/>
          </w:tcPr>
          <w:p w:rsidR="001B5227" w:rsidRDefault="001B5227">
            <w:pPr>
              <w:pStyle w:val="ConsPlusNormal"/>
              <w:jc w:val="center"/>
            </w:pPr>
            <w:r>
              <w:t>капсулы кишечнорастворимые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леналидомид</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пирфенидон</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помалидомид</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M</w:t>
            </w:r>
          </w:p>
        </w:tc>
        <w:tc>
          <w:tcPr>
            <w:tcW w:w="3402" w:type="dxa"/>
            <w:vAlign w:val="center"/>
          </w:tcPr>
          <w:p w:rsidR="001B5227" w:rsidRDefault="001B5227">
            <w:pPr>
              <w:pStyle w:val="ConsPlusNormal"/>
              <w:jc w:val="both"/>
            </w:pPr>
            <w:r>
              <w:t>костно-мышечная система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M01</w:t>
            </w:r>
          </w:p>
        </w:tc>
        <w:tc>
          <w:tcPr>
            <w:tcW w:w="3402" w:type="dxa"/>
            <w:vAlign w:val="center"/>
          </w:tcPr>
          <w:p w:rsidR="001B5227" w:rsidRDefault="001B5227">
            <w:pPr>
              <w:pStyle w:val="ConsPlusNormal"/>
              <w:jc w:val="both"/>
            </w:pPr>
            <w:r>
              <w:t>противовоспалительные и противоревматические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M01A</w:t>
            </w:r>
          </w:p>
        </w:tc>
        <w:tc>
          <w:tcPr>
            <w:tcW w:w="3402" w:type="dxa"/>
            <w:vAlign w:val="center"/>
          </w:tcPr>
          <w:p w:rsidR="001B5227" w:rsidRDefault="001B5227">
            <w:pPr>
              <w:pStyle w:val="ConsPlusNormal"/>
              <w:jc w:val="both"/>
            </w:pPr>
            <w:r>
              <w:t>нестероидные противовоспалительные и противоревматические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lastRenderedPageBreak/>
              <w:t>M01AB</w:t>
            </w:r>
          </w:p>
        </w:tc>
        <w:tc>
          <w:tcPr>
            <w:tcW w:w="3402" w:type="dxa"/>
            <w:vMerge w:val="restart"/>
            <w:vAlign w:val="center"/>
          </w:tcPr>
          <w:p w:rsidR="001B5227" w:rsidRDefault="001B5227">
            <w:pPr>
              <w:pStyle w:val="ConsPlusNormal"/>
              <w:jc w:val="both"/>
            </w:pPr>
            <w:r>
              <w:t>производные уксусной кислоты и родственные соединения</w:t>
            </w:r>
          </w:p>
        </w:tc>
        <w:tc>
          <w:tcPr>
            <w:tcW w:w="2778" w:type="dxa"/>
            <w:vAlign w:val="center"/>
          </w:tcPr>
          <w:p w:rsidR="001B5227" w:rsidRDefault="001B5227">
            <w:pPr>
              <w:pStyle w:val="ConsPlusNormal"/>
              <w:jc w:val="center"/>
            </w:pPr>
            <w:r>
              <w:t>диклофенак</w:t>
            </w:r>
          </w:p>
        </w:tc>
        <w:tc>
          <w:tcPr>
            <w:tcW w:w="4025" w:type="dxa"/>
            <w:vAlign w:val="center"/>
          </w:tcPr>
          <w:p w:rsidR="001B5227" w:rsidRDefault="001B5227">
            <w:pPr>
              <w:pStyle w:val="ConsPlusNormal"/>
              <w:jc w:val="center"/>
            </w:pPr>
            <w:r>
              <w:t>капли глазные;</w:t>
            </w:r>
          </w:p>
          <w:p w:rsidR="001B5227" w:rsidRDefault="001B5227">
            <w:pPr>
              <w:pStyle w:val="ConsPlusNormal"/>
              <w:jc w:val="center"/>
            </w:pPr>
            <w:r>
              <w:t>капсулы кишечнорастворимые;</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раствор для внутримышечного введения; таблетки, покрытые кишечнорастворимой оболочкой;</w:t>
            </w:r>
          </w:p>
          <w:p w:rsidR="001B5227" w:rsidRDefault="001B5227">
            <w:pPr>
              <w:pStyle w:val="ConsPlusNormal"/>
              <w:jc w:val="center"/>
            </w:pPr>
            <w:r>
              <w:t>таблетки, покрытые кишечнорастворимой пленочной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кишечнорастворимой оболочкой; 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кеторолак</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M01AC</w:t>
            </w:r>
          </w:p>
        </w:tc>
        <w:tc>
          <w:tcPr>
            <w:tcW w:w="3402" w:type="dxa"/>
            <w:vAlign w:val="center"/>
          </w:tcPr>
          <w:p w:rsidR="001B5227" w:rsidRDefault="001B5227">
            <w:pPr>
              <w:pStyle w:val="ConsPlusNormal"/>
              <w:jc w:val="both"/>
            </w:pPr>
            <w:r>
              <w:t>оксикамы</w:t>
            </w:r>
          </w:p>
        </w:tc>
        <w:tc>
          <w:tcPr>
            <w:tcW w:w="2778" w:type="dxa"/>
            <w:vAlign w:val="center"/>
          </w:tcPr>
          <w:p w:rsidR="001B5227" w:rsidRDefault="001B5227">
            <w:pPr>
              <w:pStyle w:val="ConsPlusNormal"/>
              <w:jc w:val="center"/>
            </w:pPr>
            <w:r>
              <w:t>лорноксикам</w:t>
            </w:r>
          </w:p>
        </w:tc>
        <w:tc>
          <w:tcPr>
            <w:tcW w:w="4025" w:type="dxa"/>
            <w:vAlign w:val="center"/>
          </w:tcPr>
          <w:p w:rsidR="001B5227" w:rsidRDefault="001B5227">
            <w:pPr>
              <w:pStyle w:val="ConsPlusNormal"/>
              <w:jc w:val="center"/>
            </w:pPr>
            <w:r>
              <w:t>лиофилизат для приготовления раствора для внутривенного и внутримышечного введения</w:t>
            </w:r>
          </w:p>
        </w:tc>
      </w:tr>
      <w:tr w:rsidR="001B5227">
        <w:tc>
          <w:tcPr>
            <w:tcW w:w="1134" w:type="dxa"/>
            <w:vAlign w:val="center"/>
          </w:tcPr>
          <w:p w:rsidR="001B5227" w:rsidRDefault="001B5227">
            <w:pPr>
              <w:pStyle w:val="ConsPlusNormal"/>
              <w:jc w:val="center"/>
            </w:pPr>
            <w:r>
              <w:t>M01AE</w:t>
            </w:r>
          </w:p>
        </w:tc>
        <w:tc>
          <w:tcPr>
            <w:tcW w:w="3402" w:type="dxa"/>
            <w:vAlign w:val="center"/>
          </w:tcPr>
          <w:p w:rsidR="001B5227" w:rsidRDefault="001B5227">
            <w:pPr>
              <w:pStyle w:val="ConsPlusNormal"/>
              <w:jc w:val="both"/>
            </w:pPr>
            <w:r>
              <w:t>производные пропионовой кислоты</w:t>
            </w:r>
          </w:p>
        </w:tc>
        <w:tc>
          <w:tcPr>
            <w:tcW w:w="2778" w:type="dxa"/>
            <w:vAlign w:val="center"/>
          </w:tcPr>
          <w:p w:rsidR="001B5227" w:rsidRDefault="001B5227">
            <w:pPr>
              <w:pStyle w:val="ConsPlusNormal"/>
              <w:jc w:val="center"/>
            </w:pPr>
            <w:r>
              <w:t>декскетопрофен</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ибупрофен</w:t>
            </w:r>
          </w:p>
        </w:tc>
        <w:tc>
          <w:tcPr>
            <w:tcW w:w="4025" w:type="dxa"/>
            <w:vAlign w:val="center"/>
          </w:tcPr>
          <w:p w:rsidR="001B5227" w:rsidRDefault="001B5227">
            <w:pPr>
              <w:pStyle w:val="ConsPlusNormal"/>
              <w:jc w:val="center"/>
            </w:pPr>
            <w:r>
              <w:t>гель для наружного применения;</w:t>
            </w:r>
          </w:p>
          <w:p w:rsidR="001B5227" w:rsidRDefault="001B5227">
            <w:pPr>
              <w:pStyle w:val="ConsPlusNormal"/>
              <w:jc w:val="center"/>
            </w:pPr>
            <w:r>
              <w:t>гранулы для приготовления раствора для приема внутрь;</w:t>
            </w:r>
          </w:p>
          <w:p w:rsidR="001B5227" w:rsidRDefault="001B5227">
            <w:pPr>
              <w:pStyle w:val="ConsPlusNormal"/>
              <w:jc w:val="center"/>
            </w:pPr>
            <w:r>
              <w:t>капсулы;</w:t>
            </w:r>
          </w:p>
          <w:p w:rsidR="001B5227" w:rsidRDefault="001B5227">
            <w:pPr>
              <w:pStyle w:val="ConsPlusNormal"/>
              <w:jc w:val="center"/>
            </w:pPr>
            <w:r>
              <w:t>крем для наружного применения;</w:t>
            </w:r>
          </w:p>
          <w:p w:rsidR="001B5227" w:rsidRDefault="001B5227">
            <w:pPr>
              <w:pStyle w:val="ConsPlusNormal"/>
              <w:jc w:val="center"/>
            </w:pPr>
            <w:r>
              <w:lastRenderedPageBreak/>
              <w:t>мазь для наружного применения;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суспензия для приема внутрь;</w:t>
            </w:r>
          </w:p>
          <w:p w:rsidR="001B5227" w:rsidRDefault="001B5227">
            <w:pPr>
              <w:pStyle w:val="ConsPlusNormal"/>
              <w:jc w:val="center"/>
            </w:pPr>
            <w:r>
              <w:t>суспензия для приема внутрь (для детей);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кетопрофен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с модифицированным высвобождением</w:t>
            </w:r>
          </w:p>
        </w:tc>
      </w:tr>
      <w:tr w:rsidR="001B5227">
        <w:tc>
          <w:tcPr>
            <w:tcW w:w="1134" w:type="dxa"/>
            <w:vAlign w:val="center"/>
          </w:tcPr>
          <w:p w:rsidR="001B5227" w:rsidRDefault="001B5227">
            <w:pPr>
              <w:pStyle w:val="ConsPlusNormal"/>
              <w:jc w:val="center"/>
            </w:pPr>
            <w:r>
              <w:t>M01C</w:t>
            </w:r>
          </w:p>
        </w:tc>
        <w:tc>
          <w:tcPr>
            <w:tcW w:w="3402" w:type="dxa"/>
            <w:vAlign w:val="center"/>
          </w:tcPr>
          <w:p w:rsidR="001B5227" w:rsidRDefault="001B5227">
            <w:pPr>
              <w:pStyle w:val="ConsPlusNormal"/>
              <w:jc w:val="both"/>
            </w:pPr>
            <w:r>
              <w:t>базисные противоревматические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M01CC</w:t>
            </w:r>
          </w:p>
        </w:tc>
        <w:tc>
          <w:tcPr>
            <w:tcW w:w="3402" w:type="dxa"/>
            <w:vAlign w:val="center"/>
          </w:tcPr>
          <w:p w:rsidR="001B5227" w:rsidRDefault="001B5227">
            <w:pPr>
              <w:pStyle w:val="ConsPlusNormal"/>
              <w:jc w:val="both"/>
            </w:pPr>
            <w:r>
              <w:t>пеницилламин и подобные препараты</w:t>
            </w:r>
          </w:p>
        </w:tc>
        <w:tc>
          <w:tcPr>
            <w:tcW w:w="2778" w:type="dxa"/>
            <w:vAlign w:val="center"/>
          </w:tcPr>
          <w:p w:rsidR="001B5227" w:rsidRDefault="001B5227">
            <w:pPr>
              <w:pStyle w:val="ConsPlusNormal"/>
              <w:jc w:val="center"/>
            </w:pPr>
            <w:r>
              <w:t>пеницилламин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lastRenderedPageBreak/>
              <w:t>M03</w:t>
            </w:r>
          </w:p>
        </w:tc>
        <w:tc>
          <w:tcPr>
            <w:tcW w:w="3402" w:type="dxa"/>
            <w:vAlign w:val="center"/>
          </w:tcPr>
          <w:p w:rsidR="001B5227" w:rsidRDefault="001B5227">
            <w:pPr>
              <w:pStyle w:val="ConsPlusNormal"/>
              <w:jc w:val="both"/>
            </w:pPr>
            <w:r>
              <w:t>миорелаксанты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M03A</w:t>
            </w:r>
          </w:p>
        </w:tc>
        <w:tc>
          <w:tcPr>
            <w:tcW w:w="3402" w:type="dxa"/>
            <w:vAlign w:val="center"/>
          </w:tcPr>
          <w:p w:rsidR="001B5227" w:rsidRDefault="001B5227">
            <w:pPr>
              <w:pStyle w:val="ConsPlusNormal"/>
              <w:jc w:val="both"/>
            </w:pPr>
            <w:r>
              <w:t>миорелаксанты периферического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M03AB</w:t>
            </w:r>
          </w:p>
        </w:tc>
        <w:tc>
          <w:tcPr>
            <w:tcW w:w="3402" w:type="dxa"/>
            <w:vAlign w:val="center"/>
          </w:tcPr>
          <w:p w:rsidR="001B5227" w:rsidRDefault="001B5227">
            <w:pPr>
              <w:pStyle w:val="ConsPlusNormal"/>
              <w:jc w:val="both"/>
            </w:pPr>
            <w:r>
              <w:t>производные холина</w:t>
            </w:r>
          </w:p>
        </w:tc>
        <w:tc>
          <w:tcPr>
            <w:tcW w:w="2778" w:type="dxa"/>
            <w:vAlign w:val="center"/>
          </w:tcPr>
          <w:p w:rsidR="001B5227" w:rsidRDefault="001B5227">
            <w:pPr>
              <w:pStyle w:val="ConsPlusNormal"/>
              <w:jc w:val="center"/>
            </w:pPr>
            <w:r>
              <w:t>суксаметония йодид и хлорид</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jc w:val="center"/>
            </w:pPr>
            <w:r>
              <w:t>M03AC</w:t>
            </w:r>
          </w:p>
        </w:tc>
        <w:tc>
          <w:tcPr>
            <w:tcW w:w="3402" w:type="dxa"/>
            <w:vAlign w:val="center"/>
          </w:tcPr>
          <w:p w:rsidR="001B5227" w:rsidRDefault="001B5227">
            <w:pPr>
              <w:pStyle w:val="ConsPlusNormal"/>
              <w:jc w:val="both"/>
            </w:pPr>
            <w:r>
              <w:t>другие четвертичные аммониевые соединения</w:t>
            </w:r>
          </w:p>
        </w:tc>
        <w:tc>
          <w:tcPr>
            <w:tcW w:w="2778" w:type="dxa"/>
            <w:vAlign w:val="center"/>
          </w:tcPr>
          <w:p w:rsidR="001B5227" w:rsidRDefault="001B5227">
            <w:pPr>
              <w:pStyle w:val="ConsPlusNormal"/>
              <w:jc w:val="center"/>
            </w:pPr>
            <w:r>
              <w:t>пипекурония бромид</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рокурония бромид</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M03AX</w:t>
            </w:r>
          </w:p>
        </w:tc>
        <w:tc>
          <w:tcPr>
            <w:tcW w:w="3402" w:type="dxa"/>
            <w:vAlign w:val="center"/>
          </w:tcPr>
          <w:p w:rsidR="001B5227" w:rsidRDefault="001B5227">
            <w:pPr>
              <w:pStyle w:val="ConsPlusNormal"/>
              <w:jc w:val="both"/>
            </w:pPr>
            <w:r>
              <w:t>другие миорелаксанты периферического действия</w:t>
            </w:r>
          </w:p>
        </w:tc>
        <w:tc>
          <w:tcPr>
            <w:tcW w:w="2778" w:type="dxa"/>
            <w:vAlign w:val="center"/>
          </w:tcPr>
          <w:p w:rsidR="001B5227" w:rsidRDefault="001B5227">
            <w:pPr>
              <w:pStyle w:val="ConsPlusNormal"/>
              <w:jc w:val="center"/>
            </w:pPr>
            <w:r>
              <w:t>ботулинический токсин типа А</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ботулинический токсин типа А-гемагглютинин комплекс</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лиофилизат для приготовления раствора для инъекций</w:t>
            </w:r>
          </w:p>
        </w:tc>
      </w:tr>
      <w:tr w:rsidR="001B5227">
        <w:tc>
          <w:tcPr>
            <w:tcW w:w="1134" w:type="dxa"/>
            <w:vAlign w:val="center"/>
          </w:tcPr>
          <w:p w:rsidR="001B5227" w:rsidRDefault="001B5227">
            <w:pPr>
              <w:pStyle w:val="ConsPlusNormal"/>
              <w:jc w:val="center"/>
            </w:pPr>
            <w:r>
              <w:t>M03B</w:t>
            </w:r>
          </w:p>
        </w:tc>
        <w:tc>
          <w:tcPr>
            <w:tcW w:w="3402" w:type="dxa"/>
            <w:vAlign w:val="center"/>
          </w:tcPr>
          <w:p w:rsidR="001B5227" w:rsidRDefault="001B5227">
            <w:pPr>
              <w:pStyle w:val="ConsPlusNormal"/>
              <w:jc w:val="both"/>
            </w:pPr>
            <w:r>
              <w:t>миорелаксанты центрального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M03BX</w:t>
            </w:r>
          </w:p>
        </w:tc>
        <w:tc>
          <w:tcPr>
            <w:tcW w:w="3402" w:type="dxa"/>
            <w:vAlign w:val="center"/>
          </w:tcPr>
          <w:p w:rsidR="001B5227" w:rsidRDefault="001B5227">
            <w:pPr>
              <w:pStyle w:val="ConsPlusNormal"/>
              <w:jc w:val="both"/>
            </w:pPr>
            <w:r>
              <w:t>другие миорелаксанты центрального действия</w:t>
            </w:r>
          </w:p>
        </w:tc>
        <w:tc>
          <w:tcPr>
            <w:tcW w:w="2778" w:type="dxa"/>
            <w:vAlign w:val="center"/>
          </w:tcPr>
          <w:p w:rsidR="001B5227" w:rsidRDefault="001B5227">
            <w:pPr>
              <w:pStyle w:val="ConsPlusNormal"/>
              <w:jc w:val="center"/>
            </w:pPr>
            <w:r>
              <w:t>баклофен</w:t>
            </w:r>
          </w:p>
        </w:tc>
        <w:tc>
          <w:tcPr>
            <w:tcW w:w="4025" w:type="dxa"/>
            <w:vAlign w:val="center"/>
          </w:tcPr>
          <w:p w:rsidR="001B5227" w:rsidRDefault="001B5227">
            <w:pPr>
              <w:pStyle w:val="ConsPlusNormal"/>
              <w:jc w:val="center"/>
            </w:pPr>
            <w:r>
              <w:t>раствор для интратекального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тизанидин</w:t>
            </w:r>
          </w:p>
        </w:tc>
        <w:tc>
          <w:tcPr>
            <w:tcW w:w="4025" w:type="dxa"/>
            <w:vAlign w:val="center"/>
          </w:tcPr>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M04</w:t>
            </w:r>
          </w:p>
        </w:tc>
        <w:tc>
          <w:tcPr>
            <w:tcW w:w="3402" w:type="dxa"/>
            <w:vAlign w:val="center"/>
          </w:tcPr>
          <w:p w:rsidR="001B5227" w:rsidRDefault="001B5227">
            <w:pPr>
              <w:pStyle w:val="ConsPlusNormal"/>
              <w:jc w:val="both"/>
            </w:pPr>
            <w:r>
              <w:t>противоподагрические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M04A</w:t>
            </w:r>
          </w:p>
        </w:tc>
        <w:tc>
          <w:tcPr>
            <w:tcW w:w="3402" w:type="dxa"/>
            <w:vAlign w:val="center"/>
          </w:tcPr>
          <w:p w:rsidR="001B5227" w:rsidRDefault="001B5227">
            <w:pPr>
              <w:pStyle w:val="ConsPlusNormal"/>
              <w:jc w:val="both"/>
            </w:pPr>
            <w:r>
              <w:t>противоподагрические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M04AA</w:t>
            </w:r>
          </w:p>
        </w:tc>
        <w:tc>
          <w:tcPr>
            <w:tcW w:w="3402" w:type="dxa"/>
            <w:vAlign w:val="center"/>
          </w:tcPr>
          <w:p w:rsidR="001B5227" w:rsidRDefault="001B5227">
            <w:pPr>
              <w:pStyle w:val="ConsPlusNormal"/>
              <w:jc w:val="both"/>
            </w:pPr>
            <w:r>
              <w:t>ингибиторы образования мочевой кислоты</w:t>
            </w:r>
          </w:p>
        </w:tc>
        <w:tc>
          <w:tcPr>
            <w:tcW w:w="2778" w:type="dxa"/>
            <w:vAlign w:val="center"/>
          </w:tcPr>
          <w:p w:rsidR="001B5227" w:rsidRDefault="001B5227">
            <w:pPr>
              <w:pStyle w:val="ConsPlusNormal"/>
              <w:jc w:val="center"/>
            </w:pPr>
            <w:r>
              <w:t>аллопуринол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M05</w:t>
            </w:r>
          </w:p>
        </w:tc>
        <w:tc>
          <w:tcPr>
            <w:tcW w:w="3402" w:type="dxa"/>
            <w:vAlign w:val="center"/>
          </w:tcPr>
          <w:p w:rsidR="001B5227" w:rsidRDefault="001B5227">
            <w:pPr>
              <w:pStyle w:val="ConsPlusNormal"/>
              <w:jc w:val="both"/>
            </w:pPr>
            <w:r>
              <w:t>препараты для лечения заболеваний костей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M05B</w:t>
            </w:r>
          </w:p>
        </w:tc>
        <w:tc>
          <w:tcPr>
            <w:tcW w:w="3402" w:type="dxa"/>
            <w:vAlign w:val="center"/>
          </w:tcPr>
          <w:p w:rsidR="001B5227" w:rsidRDefault="001B5227">
            <w:pPr>
              <w:pStyle w:val="ConsPlusNormal"/>
              <w:jc w:val="both"/>
            </w:pPr>
            <w:r>
              <w:t>препараты, влияющие на структуру и минерализацию костей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M05BA</w:t>
            </w:r>
          </w:p>
        </w:tc>
        <w:tc>
          <w:tcPr>
            <w:tcW w:w="3402" w:type="dxa"/>
            <w:vAlign w:val="center"/>
          </w:tcPr>
          <w:p w:rsidR="001B5227" w:rsidRDefault="001B5227">
            <w:pPr>
              <w:pStyle w:val="ConsPlusNormal"/>
              <w:jc w:val="both"/>
            </w:pPr>
            <w:r>
              <w:t>бифосфонаты</w:t>
            </w:r>
          </w:p>
        </w:tc>
        <w:tc>
          <w:tcPr>
            <w:tcW w:w="2778" w:type="dxa"/>
            <w:vAlign w:val="center"/>
          </w:tcPr>
          <w:p w:rsidR="001B5227" w:rsidRDefault="001B5227">
            <w:pPr>
              <w:pStyle w:val="ConsPlusNormal"/>
              <w:jc w:val="center"/>
            </w:pPr>
            <w:r>
              <w:t>алендроновая кислота</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золедроновая кислота</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tc>
      </w:tr>
      <w:tr w:rsidR="001B5227">
        <w:tc>
          <w:tcPr>
            <w:tcW w:w="1134" w:type="dxa"/>
            <w:vAlign w:val="center"/>
          </w:tcPr>
          <w:p w:rsidR="001B5227" w:rsidRDefault="001B5227">
            <w:pPr>
              <w:pStyle w:val="ConsPlusNormal"/>
              <w:jc w:val="center"/>
            </w:pPr>
            <w:r>
              <w:t>M05BX</w:t>
            </w:r>
          </w:p>
        </w:tc>
        <w:tc>
          <w:tcPr>
            <w:tcW w:w="3402" w:type="dxa"/>
            <w:vAlign w:val="center"/>
          </w:tcPr>
          <w:p w:rsidR="001B5227" w:rsidRDefault="001B5227">
            <w:pPr>
              <w:pStyle w:val="ConsPlusNormal"/>
              <w:jc w:val="both"/>
            </w:pPr>
            <w:r>
              <w:t>другие препараты, влияющие на структуру и минерализацию костей</w:t>
            </w:r>
          </w:p>
        </w:tc>
        <w:tc>
          <w:tcPr>
            <w:tcW w:w="2778" w:type="dxa"/>
            <w:vAlign w:val="center"/>
          </w:tcPr>
          <w:p w:rsidR="001B5227" w:rsidRDefault="001B5227">
            <w:pPr>
              <w:pStyle w:val="ConsPlusNormal"/>
              <w:jc w:val="center"/>
            </w:pPr>
            <w:r>
              <w:t>деносумаб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стронция ранелат</w:t>
            </w:r>
          </w:p>
        </w:tc>
        <w:tc>
          <w:tcPr>
            <w:tcW w:w="4025" w:type="dxa"/>
            <w:vAlign w:val="center"/>
          </w:tcPr>
          <w:p w:rsidR="001B5227" w:rsidRDefault="001B5227">
            <w:pPr>
              <w:pStyle w:val="ConsPlusNormal"/>
              <w:jc w:val="center"/>
            </w:pPr>
            <w:r>
              <w:t>порошок для приготовления суспензии для приема внутрь</w:t>
            </w:r>
          </w:p>
        </w:tc>
      </w:tr>
      <w:tr w:rsidR="001B5227">
        <w:tc>
          <w:tcPr>
            <w:tcW w:w="1134" w:type="dxa"/>
            <w:vMerge w:val="restart"/>
            <w:vAlign w:val="center"/>
          </w:tcPr>
          <w:p w:rsidR="001B5227" w:rsidRDefault="001B5227">
            <w:pPr>
              <w:pStyle w:val="ConsPlusNormal"/>
              <w:jc w:val="center"/>
            </w:pPr>
            <w:r>
              <w:t>M09АX</w:t>
            </w:r>
          </w:p>
        </w:tc>
        <w:tc>
          <w:tcPr>
            <w:tcW w:w="3402" w:type="dxa"/>
            <w:vMerge w:val="restart"/>
            <w:vAlign w:val="center"/>
          </w:tcPr>
          <w:p w:rsidR="001B5227" w:rsidRDefault="001B5227">
            <w:pPr>
              <w:pStyle w:val="ConsPlusNormal"/>
              <w:jc w:val="both"/>
            </w:pPr>
            <w:r>
              <w:t>прочие препараты для лечения заболеваний костно-мышечной системы</w:t>
            </w:r>
          </w:p>
        </w:tc>
        <w:tc>
          <w:tcPr>
            <w:tcW w:w="2778" w:type="dxa"/>
            <w:vAlign w:val="center"/>
          </w:tcPr>
          <w:p w:rsidR="001B5227" w:rsidRDefault="001B5227">
            <w:pPr>
              <w:pStyle w:val="ConsPlusNormal"/>
              <w:jc w:val="center"/>
            </w:pPr>
            <w:r>
              <w:t>нусинерсен</w:t>
            </w:r>
          </w:p>
        </w:tc>
        <w:tc>
          <w:tcPr>
            <w:tcW w:w="4025" w:type="dxa"/>
            <w:vAlign w:val="center"/>
          </w:tcPr>
          <w:p w:rsidR="001B5227" w:rsidRDefault="001B5227">
            <w:pPr>
              <w:pStyle w:val="ConsPlusNormal"/>
              <w:jc w:val="center"/>
            </w:pPr>
            <w:r>
              <w:t>раствор для интратекального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рисдиплам</w:t>
            </w:r>
          </w:p>
        </w:tc>
        <w:tc>
          <w:tcPr>
            <w:tcW w:w="4025" w:type="dxa"/>
            <w:vAlign w:val="center"/>
          </w:tcPr>
          <w:p w:rsidR="001B5227" w:rsidRDefault="001B5227">
            <w:pPr>
              <w:pStyle w:val="ConsPlusNormal"/>
              <w:jc w:val="center"/>
            </w:pPr>
            <w:r>
              <w:t>порошок для приготовления раствора для приема внутрь</w:t>
            </w:r>
          </w:p>
        </w:tc>
      </w:tr>
      <w:tr w:rsidR="001B5227">
        <w:tc>
          <w:tcPr>
            <w:tcW w:w="1134" w:type="dxa"/>
            <w:vAlign w:val="center"/>
          </w:tcPr>
          <w:p w:rsidR="001B5227" w:rsidRDefault="001B5227">
            <w:pPr>
              <w:pStyle w:val="ConsPlusNormal"/>
              <w:jc w:val="center"/>
            </w:pPr>
            <w:r>
              <w:t>N</w:t>
            </w:r>
          </w:p>
        </w:tc>
        <w:tc>
          <w:tcPr>
            <w:tcW w:w="3402" w:type="dxa"/>
            <w:vAlign w:val="center"/>
          </w:tcPr>
          <w:p w:rsidR="001B5227" w:rsidRDefault="001B5227">
            <w:pPr>
              <w:pStyle w:val="ConsPlusNormal"/>
              <w:jc w:val="both"/>
            </w:pPr>
            <w:r>
              <w:t>нервная система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01</w:t>
            </w:r>
          </w:p>
        </w:tc>
        <w:tc>
          <w:tcPr>
            <w:tcW w:w="3402" w:type="dxa"/>
            <w:vAlign w:val="center"/>
          </w:tcPr>
          <w:p w:rsidR="001B5227" w:rsidRDefault="001B5227">
            <w:pPr>
              <w:pStyle w:val="ConsPlusNormal"/>
              <w:jc w:val="both"/>
            </w:pPr>
            <w:r>
              <w:t>анестетики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01A</w:t>
            </w:r>
          </w:p>
        </w:tc>
        <w:tc>
          <w:tcPr>
            <w:tcW w:w="3402" w:type="dxa"/>
            <w:vAlign w:val="center"/>
          </w:tcPr>
          <w:p w:rsidR="001B5227" w:rsidRDefault="001B5227">
            <w:pPr>
              <w:pStyle w:val="ConsPlusNormal"/>
              <w:jc w:val="both"/>
            </w:pPr>
            <w:r>
              <w:t>препараты для общей анестезии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N 01AB</w:t>
            </w:r>
          </w:p>
        </w:tc>
        <w:tc>
          <w:tcPr>
            <w:tcW w:w="3402" w:type="dxa"/>
            <w:vMerge w:val="restart"/>
            <w:vAlign w:val="center"/>
          </w:tcPr>
          <w:p w:rsidR="001B5227" w:rsidRDefault="001B5227">
            <w:pPr>
              <w:pStyle w:val="ConsPlusNormal"/>
              <w:jc w:val="both"/>
            </w:pPr>
            <w:r>
              <w:t>галогенированные углеводороды</w:t>
            </w:r>
          </w:p>
        </w:tc>
        <w:tc>
          <w:tcPr>
            <w:tcW w:w="2778" w:type="dxa"/>
            <w:vAlign w:val="center"/>
          </w:tcPr>
          <w:p w:rsidR="001B5227" w:rsidRDefault="001B5227">
            <w:pPr>
              <w:pStyle w:val="ConsPlusNormal"/>
              <w:jc w:val="center"/>
            </w:pPr>
            <w:r>
              <w:t>галотан</w:t>
            </w:r>
          </w:p>
        </w:tc>
        <w:tc>
          <w:tcPr>
            <w:tcW w:w="4025" w:type="dxa"/>
            <w:vAlign w:val="center"/>
          </w:tcPr>
          <w:p w:rsidR="001B5227" w:rsidRDefault="001B5227">
            <w:pPr>
              <w:pStyle w:val="ConsPlusNormal"/>
              <w:jc w:val="center"/>
            </w:pPr>
            <w:r>
              <w:t>жидкость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десфлуран</w:t>
            </w:r>
          </w:p>
        </w:tc>
        <w:tc>
          <w:tcPr>
            <w:tcW w:w="4025" w:type="dxa"/>
            <w:vAlign w:val="center"/>
          </w:tcPr>
          <w:p w:rsidR="001B5227" w:rsidRDefault="001B5227">
            <w:pPr>
              <w:pStyle w:val="ConsPlusNormal"/>
              <w:jc w:val="center"/>
            </w:pPr>
            <w:r>
              <w:t>жидкость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севофлуран</w:t>
            </w:r>
          </w:p>
        </w:tc>
        <w:tc>
          <w:tcPr>
            <w:tcW w:w="4025" w:type="dxa"/>
            <w:vAlign w:val="center"/>
          </w:tcPr>
          <w:p w:rsidR="001B5227" w:rsidRDefault="001B5227">
            <w:pPr>
              <w:pStyle w:val="ConsPlusNormal"/>
              <w:jc w:val="center"/>
            </w:pPr>
            <w:r>
              <w:t>жидкость для ингаляций</w:t>
            </w:r>
          </w:p>
        </w:tc>
      </w:tr>
      <w:tr w:rsidR="001B5227">
        <w:tc>
          <w:tcPr>
            <w:tcW w:w="1134" w:type="dxa"/>
            <w:vAlign w:val="center"/>
          </w:tcPr>
          <w:p w:rsidR="001B5227" w:rsidRDefault="001B5227">
            <w:pPr>
              <w:pStyle w:val="ConsPlusNormal"/>
              <w:jc w:val="center"/>
            </w:pPr>
            <w:r>
              <w:lastRenderedPageBreak/>
              <w:t>N 01AF</w:t>
            </w:r>
          </w:p>
        </w:tc>
        <w:tc>
          <w:tcPr>
            <w:tcW w:w="3402" w:type="dxa"/>
            <w:vAlign w:val="center"/>
          </w:tcPr>
          <w:p w:rsidR="001B5227" w:rsidRDefault="001B5227">
            <w:pPr>
              <w:pStyle w:val="ConsPlusNormal"/>
              <w:jc w:val="both"/>
            </w:pPr>
            <w:r>
              <w:t>барбитураты</w:t>
            </w:r>
          </w:p>
        </w:tc>
        <w:tc>
          <w:tcPr>
            <w:tcW w:w="2778" w:type="dxa"/>
            <w:vAlign w:val="center"/>
          </w:tcPr>
          <w:p w:rsidR="001B5227" w:rsidRDefault="001B5227">
            <w:pPr>
              <w:pStyle w:val="ConsPlusNormal"/>
              <w:jc w:val="center"/>
            </w:pPr>
            <w:r>
              <w:t>тиопентал натрия</w:t>
            </w:r>
          </w:p>
        </w:tc>
        <w:tc>
          <w:tcPr>
            <w:tcW w:w="4025" w:type="dxa"/>
            <w:vAlign w:val="center"/>
          </w:tcPr>
          <w:p w:rsidR="001B5227" w:rsidRDefault="001B5227">
            <w:pPr>
              <w:pStyle w:val="ConsPlusNormal"/>
              <w:jc w:val="center"/>
            </w:pPr>
            <w:r>
              <w:t>порошок для приготовления раствора для внутривенного введения</w:t>
            </w:r>
          </w:p>
        </w:tc>
      </w:tr>
      <w:tr w:rsidR="001B5227">
        <w:tc>
          <w:tcPr>
            <w:tcW w:w="1134" w:type="dxa"/>
            <w:vAlign w:val="center"/>
          </w:tcPr>
          <w:p w:rsidR="001B5227" w:rsidRDefault="001B5227">
            <w:pPr>
              <w:pStyle w:val="ConsPlusNormal"/>
              <w:jc w:val="center"/>
            </w:pPr>
            <w:r>
              <w:t>N 01AH</w:t>
            </w:r>
          </w:p>
        </w:tc>
        <w:tc>
          <w:tcPr>
            <w:tcW w:w="3402" w:type="dxa"/>
            <w:vAlign w:val="center"/>
          </w:tcPr>
          <w:p w:rsidR="001B5227" w:rsidRDefault="001B5227">
            <w:pPr>
              <w:pStyle w:val="ConsPlusNormal"/>
              <w:jc w:val="both"/>
            </w:pPr>
            <w:r>
              <w:t>опиоидные анальгетики</w:t>
            </w:r>
          </w:p>
        </w:tc>
        <w:tc>
          <w:tcPr>
            <w:tcW w:w="2778" w:type="dxa"/>
            <w:vAlign w:val="center"/>
          </w:tcPr>
          <w:p w:rsidR="001B5227" w:rsidRDefault="001B5227">
            <w:pPr>
              <w:pStyle w:val="ConsPlusNormal"/>
              <w:jc w:val="center"/>
            </w:pPr>
            <w:r>
              <w:t>тримеперидин</w:t>
            </w:r>
          </w:p>
        </w:tc>
        <w:tc>
          <w:tcPr>
            <w:tcW w:w="4025" w:type="dxa"/>
            <w:vAlign w:val="center"/>
          </w:tcPr>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Merge w:val="restart"/>
            <w:vAlign w:val="center"/>
          </w:tcPr>
          <w:p w:rsidR="001B5227" w:rsidRDefault="001B5227">
            <w:pPr>
              <w:pStyle w:val="ConsPlusNormal"/>
              <w:jc w:val="center"/>
            </w:pPr>
            <w:r>
              <w:t>N 01AX</w:t>
            </w:r>
          </w:p>
        </w:tc>
        <w:tc>
          <w:tcPr>
            <w:tcW w:w="3402" w:type="dxa"/>
            <w:vMerge w:val="restart"/>
            <w:vAlign w:val="center"/>
          </w:tcPr>
          <w:p w:rsidR="001B5227" w:rsidRDefault="001B5227">
            <w:pPr>
              <w:pStyle w:val="ConsPlusNormal"/>
              <w:jc w:val="both"/>
            </w:pPr>
            <w:r>
              <w:t>другие препараты для общей анестезии</w:t>
            </w:r>
          </w:p>
        </w:tc>
        <w:tc>
          <w:tcPr>
            <w:tcW w:w="2778" w:type="dxa"/>
            <w:vAlign w:val="center"/>
          </w:tcPr>
          <w:p w:rsidR="001B5227" w:rsidRDefault="001B5227">
            <w:pPr>
              <w:pStyle w:val="ConsPlusNormal"/>
              <w:jc w:val="center"/>
            </w:pPr>
            <w:r>
              <w:t>динитрогена оксид</w:t>
            </w:r>
          </w:p>
        </w:tc>
        <w:tc>
          <w:tcPr>
            <w:tcW w:w="4025" w:type="dxa"/>
            <w:vAlign w:val="center"/>
          </w:tcPr>
          <w:p w:rsidR="001B5227" w:rsidRDefault="001B5227">
            <w:pPr>
              <w:pStyle w:val="ConsPlusNormal"/>
              <w:jc w:val="center"/>
            </w:pPr>
            <w:r>
              <w:t>газ сжатый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кетамин</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натрия оксибутират</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пропофол</w:t>
            </w:r>
          </w:p>
        </w:tc>
        <w:tc>
          <w:tcPr>
            <w:tcW w:w="4025" w:type="dxa"/>
            <w:vAlign w:val="center"/>
          </w:tcPr>
          <w:p w:rsidR="001B5227" w:rsidRDefault="001B5227">
            <w:pPr>
              <w:pStyle w:val="ConsPlusNormal"/>
              <w:jc w:val="center"/>
            </w:pPr>
            <w:r>
              <w:t>эмульсия для внутривенного введения;</w:t>
            </w:r>
          </w:p>
          <w:p w:rsidR="001B5227" w:rsidRDefault="001B5227">
            <w:pPr>
              <w:pStyle w:val="ConsPlusNormal"/>
              <w:jc w:val="center"/>
            </w:pPr>
            <w:r>
              <w:t>эмульсия для инфузий</w:t>
            </w:r>
          </w:p>
        </w:tc>
      </w:tr>
      <w:tr w:rsidR="001B5227">
        <w:tc>
          <w:tcPr>
            <w:tcW w:w="1134" w:type="dxa"/>
            <w:vAlign w:val="center"/>
          </w:tcPr>
          <w:p w:rsidR="001B5227" w:rsidRDefault="001B5227">
            <w:pPr>
              <w:pStyle w:val="ConsPlusNormal"/>
              <w:jc w:val="center"/>
            </w:pPr>
            <w:r>
              <w:t>N 01B</w:t>
            </w:r>
          </w:p>
        </w:tc>
        <w:tc>
          <w:tcPr>
            <w:tcW w:w="3402" w:type="dxa"/>
            <w:vAlign w:val="center"/>
          </w:tcPr>
          <w:p w:rsidR="001B5227" w:rsidRDefault="001B5227">
            <w:pPr>
              <w:pStyle w:val="ConsPlusNormal"/>
              <w:jc w:val="both"/>
            </w:pPr>
            <w:r>
              <w:t>местные анестетики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01BA</w:t>
            </w:r>
          </w:p>
        </w:tc>
        <w:tc>
          <w:tcPr>
            <w:tcW w:w="3402" w:type="dxa"/>
            <w:vAlign w:val="center"/>
          </w:tcPr>
          <w:p w:rsidR="001B5227" w:rsidRDefault="001B5227">
            <w:pPr>
              <w:pStyle w:val="ConsPlusNormal"/>
              <w:jc w:val="both"/>
            </w:pPr>
            <w:r>
              <w:t>эфиры аминобензойной кислоты</w:t>
            </w:r>
          </w:p>
        </w:tc>
        <w:tc>
          <w:tcPr>
            <w:tcW w:w="2778" w:type="dxa"/>
            <w:vAlign w:val="center"/>
          </w:tcPr>
          <w:p w:rsidR="001B5227" w:rsidRDefault="001B5227">
            <w:pPr>
              <w:pStyle w:val="ConsPlusNormal"/>
              <w:jc w:val="center"/>
            </w:pPr>
            <w:r>
              <w:t>прокаин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N 01BB</w:t>
            </w:r>
          </w:p>
        </w:tc>
        <w:tc>
          <w:tcPr>
            <w:tcW w:w="3402" w:type="dxa"/>
            <w:vAlign w:val="center"/>
          </w:tcPr>
          <w:p w:rsidR="001B5227" w:rsidRDefault="001B5227">
            <w:pPr>
              <w:pStyle w:val="ConsPlusNormal"/>
              <w:jc w:val="both"/>
            </w:pPr>
            <w:r>
              <w:t>амиды</w:t>
            </w:r>
          </w:p>
        </w:tc>
        <w:tc>
          <w:tcPr>
            <w:tcW w:w="2778" w:type="dxa"/>
            <w:vAlign w:val="center"/>
          </w:tcPr>
          <w:p w:rsidR="001B5227" w:rsidRDefault="001B5227">
            <w:pPr>
              <w:pStyle w:val="ConsPlusNormal"/>
              <w:jc w:val="center"/>
            </w:pPr>
            <w:r>
              <w:t>бупивакаин</w:t>
            </w:r>
          </w:p>
        </w:tc>
        <w:tc>
          <w:tcPr>
            <w:tcW w:w="4025" w:type="dxa"/>
            <w:vAlign w:val="center"/>
          </w:tcPr>
          <w:p w:rsidR="001B5227" w:rsidRDefault="001B5227">
            <w:pPr>
              <w:pStyle w:val="ConsPlusNormal"/>
              <w:jc w:val="center"/>
            </w:pPr>
            <w:r>
              <w:t>раствор для интратекального введения;</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левобупивакаин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ропивакаин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N 02</w:t>
            </w:r>
          </w:p>
        </w:tc>
        <w:tc>
          <w:tcPr>
            <w:tcW w:w="3402" w:type="dxa"/>
            <w:vAlign w:val="center"/>
          </w:tcPr>
          <w:p w:rsidR="001B5227" w:rsidRDefault="001B5227">
            <w:pPr>
              <w:pStyle w:val="ConsPlusNormal"/>
              <w:jc w:val="both"/>
            </w:pPr>
            <w:r>
              <w:t>анальгетики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02A</w:t>
            </w:r>
          </w:p>
        </w:tc>
        <w:tc>
          <w:tcPr>
            <w:tcW w:w="3402" w:type="dxa"/>
            <w:vAlign w:val="center"/>
          </w:tcPr>
          <w:p w:rsidR="001B5227" w:rsidRDefault="001B5227">
            <w:pPr>
              <w:pStyle w:val="ConsPlusNormal"/>
              <w:jc w:val="both"/>
            </w:pPr>
            <w:r>
              <w:t>опиоиды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02AA</w:t>
            </w:r>
          </w:p>
        </w:tc>
        <w:tc>
          <w:tcPr>
            <w:tcW w:w="3402" w:type="dxa"/>
            <w:vAlign w:val="center"/>
          </w:tcPr>
          <w:p w:rsidR="001B5227" w:rsidRDefault="001B5227">
            <w:pPr>
              <w:pStyle w:val="ConsPlusNormal"/>
              <w:jc w:val="both"/>
            </w:pPr>
            <w:r>
              <w:t>природные алкалоиды опия</w:t>
            </w:r>
          </w:p>
        </w:tc>
        <w:tc>
          <w:tcPr>
            <w:tcW w:w="2778" w:type="dxa"/>
            <w:vAlign w:val="center"/>
          </w:tcPr>
          <w:p w:rsidR="001B5227" w:rsidRDefault="001B5227">
            <w:pPr>
              <w:pStyle w:val="ConsPlusNormal"/>
              <w:jc w:val="center"/>
            </w:pPr>
            <w:r>
              <w:t>морфин</w:t>
            </w:r>
          </w:p>
        </w:tc>
        <w:tc>
          <w:tcPr>
            <w:tcW w:w="4025" w:type="dxa"/>
            <w:vAlign w:val="center"/>
          </w:tcPr>
          <w:p w:rsidR="001B5227" w:rsidRDefault="001B5227">
            <w:pPr>
              <w:pStyle w:val="ConsPlusNormal"/>
              <w:jc w:val="center"/>
            </w:pPr>
            <w:r>
              <w:t>капсулы пролонгированного действия;</w:t>
            </w:r>
          </w:p>
          <w:p w:rsidR="001B5227" w:rsidRDefault="001B5227">
            <w:pPr>
              <w:pStyle w:val="ConsPlusNormal"/>
              <w:jc w:val="center"/>
            </w:pPr>
            <w:r>
              <w:t>раствор для инъекций;</w:t>
            </w:r>
          </w:p>
          <w:p w:rsidR="001B5227" w:rsidRDefault="001B5227">
            <w:pPr>
              <w:pStyle w:val="ConsPlusNormal"/>
              <w:jc w:val="center"/>
            </w:pPr>
            <w:r>
              <w:t>раствор для подкожного введения;</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 xml:space="preserve">таблетки с пролонгированным высвобождением, покрытые пленочной оболочкой; таблетки, покрытые </w:t>
            </w:r>
            <w:r>
              <w:lastRenderedPageBreak/>
              <w:t>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налоксон + оксикодон</w:t>
            </w:r>
          </w:p>
        </w:tc>
        <w:tc>
          <w:tcPr>
            <w:tcW w:w="4025" w:type="dxa"/>
            <w:vAlign w:val="center"/>
          </w:tcPr>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N 02AB</w:t>
            </w:r>
          </w:p>
        </w:tc>
        <w:tc>
          <w:tcPr>
            <w:tcW w:w="3402" w:type="dxa"/>
            <w:vAlign w:val="center"/>
          </w:tcPr>
          <w:p w:rsidR="001B5227" w:rsidRDefault="001B5227">
            <w:pPr>
              <w:pStyle w:val="ConsPlusNormal"/>
              <w:jc w:val="both"/>
            </w:pPr>
            <w:r>
              <w:t>производные фенилпиперидина</w:t>
            </w:r>
          </w:p>
        </w:tc>
        <w:tc>
          <w:tcPr>
            <w:tcW w:w="2778" w:type="dxa"/>
            <w:vAlign w:val="center"/>
          </w:tcPr>
          <w:p w:rsidR="001B5227" w:rsidRDefault="001B5227">
            <w:pPr>
              <w:pStyle w:val="ConsPlusNormal"/>
              <w:jc w:val="center"/>
            </w:pPr>
            <w:r>
              <w:t>фентанил</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трансдермальная терапевтическая система</w:t>
            </w:r>
          </w:p>
        </w:tc>
      </w:tr>
      <w:tr w:rsidR="001B5227">
        <w:tc>
          <w:tcPr>
            <w:tcW w:w="1134" w:type="dxa"/>
            <w:vAlign w:val="center"/>
          </w:tcPr>
          <w:p w:rsidR="001B5227" w:rsidRDefault="001B5227">
            <w:pPr>
              <w:pStyle w:val="ConsPlusNormal"/>
              <w:jc w:val="center"/>
            </w:pPr>
            <w:r>
              <w:t>N 02AE</w:t>
            </w:r>
          </w:p>
        </w:tc>
        <w:tc>
          <w:tcPr>
            <w:tcW w:w="3402" w:type="dxa"/>
            <w:vAlign w:val="center"/>
          </w:tcPr>
          <w:p w:rsidR="001B5227" w:rsidRDefault="001B5227">
            <w:pPr>
              <w:pStyle w:val="ConsPlusNormal"/>
              <w:jc w:val="both"/>
            </w:pPr>
            <w:r>
              <w:t>производные орипавина</w:t>
            </w:r>
          </w:p>
        </w:tc>
        <w:tc>
          <w:tcPr>
            <w:tcW w:w="2778" w:type="dxa"/>
            <w:vAlign w:val="center"/>
          </w:tcPr>
          <w:p w:rsidR="001B5227" w:rsidRDefault="001B5227">
            <w:pPr>
              <w:pStyle w:val="ConsPlusNormal"/>
              <w:jc w:val="center"/>
            </w:pPr>
            <w:r>
              <w:t>бупренорфин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N 02AX</w:t>
            </w:r>
          </w:p>
        </w:tc>
        <w:tc>
          <w:tcPr>
            <w:tcW w:w="3402" w:type="dxa"/>
            <w:vAlign w:val="center"/>
          </w:tcPr>
          <w:p w:rsidR="001B5227" w:rsidRDefault="001B5227">
            <w:pPr>
              <w:pStyle w:val="ConsPlusNormal"/>
              <w:jc w:val="both"/>
            </w:pPr>
            <w:r>
              <w:t>другие опиоиды</w:t>
            </w:r>
          </w:p>
        </w:tc>
        <w:tc>
          <w:tcPr>
            <w:tcW w:w="2778" w:type="dxa"/>
            <w:vAlign w:val="center"/>
          </w:tcPr>
          <w:p w:rsidR="001B5227" w:rsidRDefault="001B5227">
            <w:pPr>
              <w:pStyle w:val="ConsPlusNormal"/>
              <w:jc w:val="center"/>
            </w:pPr>
            <w:r>
              <w:t>пропионилфенил-этоксиэтилпиперидин</w:t>
            </w:r>
          </w:p>
        </w:tc>
        <w:tc>
          <w:tcPr>
            <w:tcW w:w="4025" w:type="dxa"/>
            <w:vAlign w:val="center"/>
          </w:tcPr>
          <w:p w:rsidR="001B5227" w:rsidRDefault="001B5227">
            <w:pPr>
              <w:pStyle w:val="ConsPlusNormal"/>
              <w:jc w:val="center"/>
            </w:pPr>
            <w:r>
              <w:t>таблетки защечные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тапентадол</w:t>
            </w:r>
          </w:p>
        </w:tc>
        <w:tc>
          <w:tcPr>
            <w:tcW w:w="4025" w:type="dxa"/>
            <w:vAlign w:val="center"/>
          </w:tcPr>
          <w:p w:rsidR="001B5227" w:rsidRDefault="001B5227">
            <w:pPr>
              <w:pStyle w:val="ConsPlusNormal"/>
              <w:jc w:val="center"/>
            </w:pPr>
            <w:r>
              <w:t>таблетки пролонгированного действия,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трамадол</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инъекций;</w:t>
            </w:r>
          </w:p>
          <w:p w:rsidR="001B5227" w:rsidRDefault="001B5227">
            <w:pPr>
              <w:pStyle w:val="ConsPlusNormal"/>
              <w:jc w:val="center"/>
            </w:pPr>
            <w:r>
              <w:t>суппозитории ректальные;</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N 02B</w:t>
            </w:r>
          </w:p>
        </w:tc>
        <w:tc>
          <w:tcPr>
            <w:tcW w:w="3402" w:type="dxa"/>
            <w:vAlign w:val="center"/>
          </w:tcPr>
          <w:p w:rsidR="001B5227" w:rsidRDefault="001B5227">
            <w:pPr>
              <w:pStyle w:val="ConsPlusNormal"/>
              <w:jc w:val="both"/>
            </w:pPr>
            <w:r>
              <w:t>другие анальгетики и антипиретики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02BA</w:t>
            </w:r>
          </w:p>
        </w:tc>
        <w:tc>
          <w:tcPr>
            <w:tcW w:w="3402" w:type="dxa"/>
            <w:vAlign w:val="center"/>
          </w:tcPr>
          <w:p w:rsidR="001B5227" w:rsidRDefault="001B5227">
            <w:pPr>
              <w:pStyle w:val="ConsPlusNormal"/>
              <w:jc w:val="both"/>
            </w:pPr>
            <w:r>
              <w:t>салициловая кислота и ее производные</w:t>
            </w:r>
          </w:p>
        </w:tc>
        <w:tc>
          <w:tcPr>
            <w:tcW w:w="2778" w:type="dxa"/>
            <w:vAlign w:val="center"/>
          </w:tcPr>
          <w:p w:rsidR="001B5227" w:rsidRDefault="001B5227">
            <w:pPr>
              <w:pStyle w:val="ConsPlusNormal"/>
              <w:jc w:val="center"/>
            </w:pPr>
            <w:r>
              <w:t>ацетилсалициловая кислота</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кишечнорастворимые, покрытые оболочкой;</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 xml:space="preserve">таблетки, покрытые </w:t>
            </w:r>
            <w:r>
              <w:lastRenderedPageBreak/>
              <w:t>кишечнорастворимой пленочной оболочкой</w:t>
            </w:r>
          </w:p>
        </w:tc>
      </w:tr>
      <w:tr w:rsidR="001B5227">
        <w:tc>
          <w:tcPr>
            <w:tcW w:w="1134" w:type="dxa"/>
            <w:vAlign w:val="center"/>
          </w:tcPr>
          <w:p w:rsidR="001B5227" w:rsidRDefault="001B5227">
            <w:pPr>
              <w:pStyle w:val="ConsPlusNormal"/>
              <w:jc w:val="center"/>
            </w:pPr>
            <w:r>
              <w:lastRenderedPageBreak/>
              <w:t>N 02BE</w:t>
            </w:r>
          </w:p>
        </w:tc>
        <w:tc>
          <w:tcPr>
            <w:tcW w:w="3402" w:type="dxa"/>
            <w:vAlign w:val="center"/>
          </w:tcPr>
          <w:p w:rsidR="001B5227" w:rsidRDefault="001B5227">
            <w:pPr>
              <w:pStyle w:val="ConsPlusNormal"/>
              <w:jc w:val="both"/>
            </w:pPr>
            <w:r>
              <w:t>анилиды</w:t>
            </w:r>
          </w:p>
        </w:tc>
        <w:tc>
          <w:tcPr>
            <w:tcW w:w="2778" w:type="dxa"/>
            <w:vAlign w:val="center"/>
          </w:tcPr>
          <w:p w:rsidR="001B5227" w:rsidRDefault="001B5227">
            <w:pPr>
              <w:pStyle w:val="ConsPlusNormal"/>
              <w:jc w:val="center"/>
            </w:pPr>
            <w:r>
              <w:t>парацетамол</w:t>
            </w:r>
          </w:p>
        </w:tc>
        <w:tc>
          <w:tcPr>
            <w:tcW w:w="4025" w:type="dxa"/>
            <w:vAlign w:val="center"/>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раствор для приема внутрь (для детей);</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суспензия для приема внутрь;</w:t>
            </w:r>
          </w:p>
          <w:p w:rsidR="001B5227" w:rsidRDefault="001B5227">
            <w:pPr>
              <w:pStyle w:val="ConsPlusNormal"/>
              <w:jc w:val="center"/>
            </w:pPr>
            <w:r>
              <w:t>суспензия для приема внутрь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03</w:t>
            </w:r>
          </w:p>
        </w:tc>
        <w:tc>
          <w:tcPr>
            <w:tcW w:w="3402" w:type="dxa"/>
            <w:vAlign w:val="center"/>
          </w:tcPr>
          <w:p w:rsidR="001B5227" w:rsidRDefault="001B5227">
            <w:pPr>
              <w:pStyle w:val="ConsPlusNormal"/>
              <w:jc w:val="both"/>
            </w:pPr>
            <w:r>
              <w:t>противоэпилептические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03A</w:t>
            </w:r>
          </w:p>
        </w:tc>
        <w:tc>
          <w:tcPr>
            <w:tcW w:w="3402" w:type="dxa"/>
            <w:vAlign w:val="center"/>
          </w:tcPr>
          <w:p w:rsidR="001B5227" w:rsidRDefault="001B5227">
            <w:pPr>
              <w:pStyle w:val="ConsPlusNormal"/>
              <w:jc w:val="both"/>
            </w:pPr>
            <w:r>
              <w:t>противоэпилептические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03AA</w:t>
            </w:r>
          </w:p>
        </w:tc>
        <w:tc>
          <w:tcPr>
            <w:tcW w:w="3402" w:type="dxa"/>
            <w:vAlign w:val="center"/>
          </w:tcPr>
          <w:p w:rsidR="001B5227" w:rsidRDefault="001B5227">
            <w:pPr>
              <w:pStyle w:val="ConsPlusNormal"/>
              <w:jc w:val="both"/>
            </w:pPr>
            <w:r>
              <w:t>барбитураты и их производные</w:t>
            </w:r>
          </w:p>
        </w:tc>
        <w:tc>
          <w:tcPr>
            <w:tcW w:w="2778" w:type="dxa"/>
            <w:vAlign w:val="center"/>
          </w:tcPr>
          <w:p w:rsidR="001B5227" w:rsidRDefault="001B5227">
            <w:pPr>
              <w:pStyle w:val="ConsPlusNormal"/>
              <w:jc w:val="center"/>
            </w:pPr>
            <w:r>
              <w:t>бензобарбитал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фенобарбитал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(для детей)</w:t>
            </w:r>
          </w:p>
        </w:tc>
      </w:tr>
      <w:tr w:rsidR="001B5227">
        <w:tc>
          <w:tcPr>
            <w:tcW w:w="1134" w:type="dxa"/>
            <w:vAlign w:val="center"/>
          </w:tcPr>
          <w:p w:rsidR="001B5227" w:rsidRDefault="001B5227">
            <w:pPr>
              <w:pStyle w:val="ConsPlusNormal"/>
              <w:jc w:val="center"/>
            </w:pPr>
            <w:r>
              <w:t>N 03AB</w:t>
            </w:r>
          </w:p>
        </w:tc>
        <w:tc>
          <w:tcPr>
            <w:tcW w:w="3402" w:type="dxa"/>
            <w:vAlign w:val="center"/>
          </w:tcPr>
          <w:p w:rsidR="001B5227" w:rsidRDefault="001B5227">
            <w:pPr>
              <w:pStyle w:val="ConsPlusNormal"/>
              <w:jc w:val="both"/>
            </w:pPr>
            <w:r>
              <w:t>производные гидантоина</w:t>
            </w:r>
          </w:p>
        </w:tc>
        <w:tc>
          <w:tcPr>
            <w:tcW w:w="2778" w:type="dxa"/>
            <w:vAlign w:val="center"/>
          </w:tcPr>
          <w:p w:rsidR="001B5227" w:rsidRDefault="001B5227">
            <w:pPr>
              <w:pStyle w:val="ConsPlusNormal"/>
              <w:jc w:val="center"/>
            </w:pPr>
            <w:r>
              <w:t>фенитоин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03AD</w:t>
            </w:r>
          </w:p>
        </w:tc>
        <w:tc>
          <w:tcPr>
            <w:tcW w:w="3402" w:type="dxa"/>
            <w:vAlign w:val="center"/>
          </w:tcPr>
          <w:p w:rsidR="001B5227" w:rsidRDefault="001B5227">
            <w:pPr>
              <w:pStyle w:val="ConsPlusNormal"/>
              <w:jc w:val="both"/>
            </w:pPr>
            <w:r>
              <w:t>производные сукцинимида</w:t>
            </w:r>
          </w:p>
        </w:tc>
        <w:tc>
          <w:tcPr>
            <w:tcW w:w="2778" w:type="dxa"/>
            <w:vAlign w:val="center"/>
          </w:tcPr>
          <w:p w:rsidR="001B5227" w:rsidRDefault="001B5227">
            <w:pPr>
              <w:pStyle w:val="ConsPlusNormal"/>
              <w:jc w:val="center"/>
            </w:pPr>
            <w:r>
              <w:t>этосуксимид</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N 03AЕ</w:t>
            </w:r>
          </w:p>
        </w:tc>
        <w:tc>
          <w:tcPr>
            <w:tcW w:w="3402" w:type="dxa"/>
            <w:vAlign w:val="center"/>
          </w:tcPr>
          <w:p w:rsidR="001B5227" w:rsidRDefault="001B5227">
            <w:pPr>
              <w:pStyle w:val="ConsPlusNormal"/>
              <w:jc w:val="both"/>
            </w:pPr>
            <w:r>
              <w:t>производные бензодиазепина</w:t>
            </w:r>
          </w:p>
        </w:tc>
        <w:tc>
          <w:tcPr>
            <w:tcW w:w="2778" w:type="dxa"/>
            <w:vAlign w:val="center"/>
          </w:tcPr>
          <w:p w:rsidR="001B5227" w:rsidRDefault="001B5227">
            <w:pPr>
              <w:pStyle w:val="ConsPlusNormal"/>
              <w:jc w:val="center"/>
            </w:pPr>
            <w:r>
              <w:t>клоназепам</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03AF</w:t>
            </w:r>
          </w:p>
        </w:tc>
        <w:tc>
          <w:tcPr>
            <w:tcW w:w="3402" w:type="dxa"/>
            <w:vAlign w:val="center"/>
          </w:tcPr>
          <w:p w:rsidR="001B5227" w:rsidRDefault="001B5227">
            <w:pPr>
              <w:pStyle w:val="ConsPlusNormal"/>
              <w:jc w:val="both"/>
            </w:pPr>
            <w:r>
              <w:t>производные карбоксамида</w:t>
            </w:r>
          </w:p>
        </w:tc>
        <w:tc>
          <w:tcPr>
            <w:tcW w:w="2778" w:type="dxa"/>
            <w:vAlign w:val="center"/>
          </w:tcPr>
          <w:p w:rsidR="001B5227" w:rsidRDefault="001B5227">
            <w:pPr>
              <w:pStyle w:val="ConsPlusNormal"/>
              <w:jc w:val="center"/>
            </w:pPr>
            <w:r>
              <w:t>карбамазепин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окскарбазепин</w:t>
            </w:r>
          </w:p>
        </w:tc>
        <w:tc>
          <w:tcPr>
            <w:tcW w:w="4025" w:type="dxa"/>
            <w:vAlign w:val="center"/>
          </w:tcPr>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03AG</w:t>
            </w:r>
          </w:p>
        </w:tc>
        <w:tc>
          <w:tcPr>
            <w:tcW w:w="3402" w:type="dxa"/>
            <w:vAlign w:val="center"/>
          </w:tcPr>
          <w:p w:rsidR="001B5227" w:rsidRDefault="001B5227">
            <w:pPr>
              <w:pStyle w:val="ConsPlusNormal"/>
              <w:jc w:val="both"/>
            </w:pPr>
            <w:r>
              <w:t>производные жирных кислот</w:t>
            </w:r>
          </w:p>
        </w:tc>
        <w:tc>
          <w:tcPr>
            <w:tcW w:w="2778" w:type="dxa"/>
            <w:vAlign w:val="center"/>
          </w:tcPr>
          <w:p w:rsidR="001B5227" w:rsidRDefault="001B5227">
            <w:pPr>
              <w:pStyle w:val="ConsPlusNormal"/>
              <w:jc w:val="center"/>
            </w:pPr>
            <w:r>
              <w:t>вальпроевая кислота</w:t>
            </w:r>
          </w:p>
        </w:tc>
        <w:tc>
          <w:tcPr>
            <w:tcW w:w="4025" w:type="dxa"/>
            <w:vAlign w:val="center"/>
          </w:tcPr>
          <w:p w:rsidR="001B5227" w:rsidRDefault="001B5227">
            <w:pPr>
              <w:pStyle w:val="ConsPlusNormal"/>
              <w:jc w:val="center"/>
            </w:pPr>
            <w:r>
              <w:t>гранулы с пролонгированным высвобождением;</w:t>
            </w:r>
          </w:p>
          <w:p w:rsidR="001B5227" w:rsidRDefault="001B5227">
            <w:pPr>
              <w:pStyle w:val="ConsPlusNormal"/>
              <w:jc w:val="center"/>
            </w:pPr>
            <w:r>
              <w:t>капли для приема внутрь;</w:t>
            </w:r>
          </w:p>
          <w:p w:rsidR="001B5227" w:rsidRDefault="001B5227">
            <w:pPr>
              <w:pStyle w:val="ConsPlusNormal"/>
              <w:jc w:val="center"/>
            </w:pPr>
            <w:r>
              <w:t>капсулы кишечнорастворимые;</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сироп;</w:t>
            </w:r>
          </w:p>
          <w:p w:rsidR="001B5227" w:rsidRDefault="001B5227">
            <w:pPr>
              <w:pStyle w:val="ConsPlusNormal"/>
              <w:jc w:val="center"/>
            </w:pPr>
            <w:r>
              <w:t>сироп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N 03AX</w:t>
            </w:r>
          </w:p>
        </w:tc>
        <w:tc>
          <w:tcPr>
            <w:tcW w:w="3402" w:type="dxa"/>
            <w:vAlign w:val="center"/>
          </w:tcPr>
          <w:p w:rsidR="001B5227" w:rsidRDefault="001B5227">
            <w:pPr>
              <w:pStyle w:val="ConsPlusNormal"/>
              <w:jc w:val="both"/>
            </w:pPr>
            <w:r>
              <w:t>другие противоэпилептические препараты</w:t>
            </w:r>
          </w:p>
        </w:tc>
        <w:tc>
          <w:tcPr>
            <w:tcW w:w="2778" w:type="dxa"/>
            <w:vAlign w:val="center"/>
          </w:tcPr>
          <w:p w:rsidR="001B5227" w:rsidRDefault="001B5227">
            <w:pPr>
              <w:pStyle w:val="ConsPlusNormal"/>
              <w:jc w:val="center"/>
            </w:pPr>
            <w:r>
              <w:t>бриварацетам</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лакосамид</w:t>
            </w:r>
          </w:p>
        </w:tc>
        <w:tc>
          <w:tcPr>
            <w:tcW w:w="4025" w:type="dxa"/>
            <w:vAlign w:val="center"/>
          </w:tcPr>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леветирацетам</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перампанел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прегабалин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топирамат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04</w:t>
            </w:r>
          </w:p>
        </w:tc>
        <w:tc>
          <w:tcPr>
            <w:tcW w:w="3402" w:type="dxa"/>
            <w:vAlign w:val="center"/>
          </w:tcPr>
          <w:p w:rsidR="001B5227" w:rsidRDefault="001B5227">
            <w:pPr>
              <w:pStyle w:val="ConsPlusNormal"/>
              <w:jc w:val="both"/>
            </w:pPr>
            <w:r>
              <w:t>противопаркинсонические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04A</w:t>
            </w:r>
          </w:p>
        </w:tc>
        <w:tc>
          <w:tcPr>
            <w:tcW w:w="3402" w:type="dxa"/>
            <w:vAlign w:val="center"/>
          </w:tcPr>
          <w:p w:rsidR="001B5227" w:rsidRDefault="001B5227">
            <w:pPr>
              <w:pStyle w:val="ConsPlusNormal"/>
              <w:jc w:val="both"/>
            </w:pPr>
            <w:r>
              <w:t>антихолинергические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04AA</w:t>
            </w:r>
          </w:p>
        </w:tc>
        <w:tc>
          <w:tcPr>
            <w:tcW w:w="3402" w:type="dxa"/>
            <w:vAlign w:val="center"/>
          </w:tcPr>
          <w:p w:rsidR="001B5227" w:rsidRDefault="001B5227">
            <w:pPr>
              <w:pStyle w:val="ConsPlusNormal"/>
              <w:jc w:val="both"/>
            </w:pPr>
            <w:r>
              <w:t>третичные амины</w:t>
            </w:r>
          </w:p>
        </w:tc>
        <w:tc>
          <w:tcPr>
            <w:tcW w:w="2778" w:type="dxa"/>
            <w:vAlign w:val="center"/>
          </w:tcPr>
          <w:p w:rsidR="001B5227" w:rsidRDefault="001B5227">
            <w:pPr>
              <w:pStyle w:val="ConsPlusNormal"/>
              <w:jc w:val="center"/>
            </w:pPr>
            <w:r>
              <w:t>бипериден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тригексифенидил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04B</w:t>
            </w:r>
          </w:p>
        </w:tc>
        <w:tc>
          <w:tcPr>
            <w:tcW w:w="3402" w:type="dxa"/>
            <w:vAlign w:val="center"/>
          </w:tcPr>
          <w:p w:rsidR="001B5227" w:rsidRDefault="001B5227">
            <w:pPr>
              <w:pStyle w:val="ConsPlusNormal"/>
              <w:jc w:val="both"/>
            </w:pPr>
            <w:r>
              <w:t>дофаминергические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04BA</w:t>
            </w:r>
          </w:p>
        </w:tc>
        <w:tc>
          <w:tcPr>
            <w:tcW w:w="3402" w:type="dxa"/>
            <w:vAlign w:val="center"/>
          </w:tcPr>
          <w:p w:rsidR="001B5227" w:rsidRDefault="001B5227">
            <w:pPr>
              <w:pStyle w:val="ConsPlusNormal"/>
              <w:jc w:val="both"/>
            </w:pPr>
            <w:r>
              <w:t>допа и ее производные</w:t>
            </w:r>
          </w:p>
        </w:tc>
        <w:tc>
          <w:tcPr>
            <w:tcW w:w="2778" w:type="dxa"/>
            <w:vAlign w:val="center"/>
          </w:tcPr>
          <w:p w:rsidR="001B5227" w:rsidRDefault="001B5227">
            <w:pPr>
              <w:pStyle w:val="ConsPlusNormal"/>
              <w:jc w:val="center"/>
            </w:pPr>
            <w:r>
              <w:t>леводопа + бенсеразид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леводопа + карбидопа</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04BB</w:t>
            </w:r>
          </w:p>
        </w:tc>
        <w:tc>
          <w:tcPr>
            <w:tcW w:w="3402" w:type="dxa"/>
            <w:vAlign w:val="center"/>
          </w:tcPr>
          <w:p w:rsidR="001B5227" w:rsidRDefault="001B5227">
            <w:pPr>
              <w:pStyle w:val="ConsPlusNormal"/>
              <w:jc w:val="both"/>
            </w:pPr>
            <w:r>
              <w:t>производные адамантана</w:t>
            </w:r>
          </w:p>
        </w:tc>
        <w:tc>
          <w:tcPr>
            <w:tcW w:w="2778" w:type="dxa"/>
            <w:vAlign w:val="center"/>
          </w:tcPr>
          <w:p w:rsidR="001B5227" w:rsidRDefault="001B5227">
            <w:pPr>
              <w:pStyle w:val="ConsPlusNormal"/>
              <w:jc w:val="center"/>
            </w:pPr>
            <w:r>
              <w:t>амантадин</w:t>
            </w:r>
          </w:p>
        </w:tc>
        <w:tc>
          <w:tcPr>
            <w:tcW w:w="4025" w:type="dxa"/>
            <w:vAlign w:val="center"/>
          </w:tcPr>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04BC</w:t>
            </w:r>
          </w:p>
        </w:tc>
        <w:tc>
          <w:tcPr>
            <w:tcW w:w="3402" w:type="dxa"/>
            <w:vAlign w:val="center"/>
          </w:tcPr>
          <w:p w:rsidR="001B5227" w:rsidRDefault="001B5227">
            <w:pPr>
              <w:pStyle w:val="ConsPlusNormal"/>
              <w:jc w:val="both"/>
            </w:pPr>
            <w:r>
              <w:t>агонисты дофаминовых рецепторов</w:t>
            </w:r>
          </w:p>
        </w:tc>
        <w:tc>
          <w:tcPr>
            <w:tcW w:w="2778" w:type="dxa"/>
            <w:vAlign w:val="center"/>
          </w:tcPr>
          <w:p w:rsidR="001B5227" w:rsidRDefault="001B5227">
            <w:pPr>
              <w:pStyle w:val="ConsPlusNormal"/>
              <w:jc w:val="center"/>
            </w:pPr>
            <w:r>
              <w:t>пирибедил</w:t>
            </w:r>
          </w:p>
        </w:tc>
        <w:tc>
          <w:tcPr>
            <w:tcW w:w="4025" w:type="dxa"/>
            <w:vAlign w:val="center"/>
          </w:tcPr>
          <w:p w:rsidR="001B5227" w:rsidRDefault="001B5227">
            <w:pPr>
              <w:pStyle w:val="ConsPlusNormal"/>
              <w:jc w:val="center"/>
            </w:pPr>
            <w:r>
              <w:t>таблетки с контролируемым высвобождением, покрытые оболочкой;</w:t>
            </w:r>
          </w:p>
          <w:p w:rsidR="001B5227" w:rsidRDefault="001B5227">
            <w:pPr>
              <w:pStyle w:val="ConsPlusNormal"/>
              <w:jc w:val="center"/>
            </w:pPr>
            <w:r>
              <w:t>таблетки с контролируемым высвобождением,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прамипексол</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tc>
      </w:tr>
      <w:tr w:rsidR="001B5227">
        <w:tc>
          <w:tcPr>
            <w:tcW w:w="1134" w:type="dxa"/>
            <w:vAlign w:val="center"/>
          </w:tcPr>
          <w:p w:rsidR="001B5227" w:rsidRDefault="001B5227">
            <w:pPr>
              <w:pStyle w:val="ConsPlusNormal"/>
              <w:jc w:val="center"/>
            </w:pPr>
            <w:r>
              <w:lastRenderedPageBreak/>
              <w:t>N 05</w:t>
            </w:r>
          </w:p>
        </w:tc>
        <w:tc>
          <w:tcPr>
            <w:tcW w:w="3402" w:type="dxa"/>
            <w:vAlign w:val="center"/>
          </w:tcPr>
          <w:p w:rsidR="001B5227" w:rsidRDefault="001B5227">
            <w:pPr>
              <w:pStyle w:val="ConsPlusNormal"/>
              <w:jc w:val="both"/>
            </w:pPr>
            <w:r>
              <w:t>психолептики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05A</w:t>
            </w:r>
          </w:p>
        </w:tc>
        <w:tc>
          <w:tcPr>
            <w:tcW w:w="3402" w:type="dxa"/>
            <w:vAlign w:val="center"/>
          </w:tcPr>
          <w:p w:rsidR="001B5227" w:rsidRDefault="001B5227">
            <w:pPr>
              <w:pStyle w:val="ConsPlusNormal"/>
              <w:jc w:val="both"/>
            </w:pPr>
            <w:r>
              <w:t>антипсихотические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05AA</w:t>
            </w:r>
          </w:p>
        </w:tc>
        <w:tc>
          <w:tcPr>
            <w:tcW w:w="3402" w:type="dxa"/>
            <w:vAlign w:val="center"/>
          </w:tcPr>
          <w:p w:rsidR="001B5227" w:rsidRDefault="001B5227">
            <w:pPr>
              <w:pStyle w:val="ConsPlusNormal"/>
              <w:jc w:val="both"/>
            </w:pPr>
            <w:r>
              <w:t>алифатические производные фенотиазина</w:t>
            </w:r>
          </w:p>
        </w:tc>
        <w:tc>
          <w:tcPr>
            <w:tcW w:w="2778" w:type="dxa"/>
            <w:vAlign w:val="center"/>
          </w:tcPr>
          <w:p w:rsidR="001B5227" w:rsidRDefault="001B5227">
            <w:pPr>
              <w:pStyle w:val="ConsPlusNormal"/>
              <w:jc w:val="center"/>
            </w:pPr>
            <w:r>
              <w:t>левомепромазин</w:t>
            </w:r>
          </w:p>
        </w:tc>
        <w:tc>
          <w:tcPr>
            <w:tcW w:w="4025" w:type="dxa"/>
            <w:vAlign w:val="center"/>
          </w:tcPr>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хлорпромазин</w:t>
            </w:r>
          </w:p>
        </w:tc>
        <w:tc>
          <w:tcPr>
            <w:tcW w:w="4025" w:type="dxa"/>
            <w:vAlign w:val="center"/>
          </w:tcPr>
          <w:p w:rsidR="001B5227" w:rsidRDefault="001B5227">
            <w:pPr>
              <w:pStyle w:val="ConsPlusNormal"/>
              <w:jc w:val="center"/>
            </w:pPr>
            <w:r>
              <w:t>драже;</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05AB</w:t>
            </w:r>
          </w:p>
        </w:tc>
        <w:tc>
          <w:tcPr>
            <w:tcW w:w="3402" w:type="dxa"/>
            <w:vAlign w:val="center"/>
          </w:tcPr>
          <w:p w:rsidR="001B5227" w:rsidRDefault="001B5227">
            <w:pPr>
              <w:pStyle w:val="ConsPlusNormal"/>
              <w:jc w:val="both"/>
            </w:pPr>
            <w:r>
              <w:t>пиперазиновые производные фенотиазина</w:t>
            </w:r>
          </w:p>
        </w:tc>
        <w:tc>
          <w:tcPr>
            <w:tcW w:w="2778" w:type="dxa"/>
            <w:vAlign w:val="center"/>
          </w:tcPr>
          <w:p w:rsidR="001B5227" w:rsidRDefault="001B5227">
            <w:pPr>
              <w:pStyle w:val="ConsPlusNormal"/>
              <w:jc w:val="center"/>
            </w:pPr>
            <w:r>
              <w:t>перфеназин</w:t>
            </w:r>
          </w:p>
        </w:tc>
        <w:tc>
          <w:tcPr>
            <w:tcW w:w="4025" w:type="dxa"/>
            <w:vAlign w:val="center"/>
          </w:tcPr>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трифлуоперазин</w:t>
            </w:r>
          </w:p>
        </w:tc>
        <w:tc>
          <w:tcPr>
            <w:tcW w:w="4025" w:type="dxa"/>
            <w:vAlign w:val="center"/>
          </w:tcPr>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флуфеназин</w:t>
            </w:r>
          </w:p>
        </w:tc>
        <w:tc>
          <w:tcPr>
            <w:tcW w:w="4025" w:type="dxa"/>
            <w:vAlign w:val="center"/>
          </w:tcPr>
          <w:p w:rsidR="001B5227" w:rsidRDefault="001B5227">
            <w:pPr>
              <w:pStyle w:val="ConsPlusNormal"/>
              <w:jc w:val="center"/>
            </w:pPr>
            <w:r>
              <w:t>раствор для внутримышечного введения (масляный)</w:t>
            </w:r>
          </w:p>
        </w:tc>
      </w:tr>
      <w:tr w:rsidR="001B5227">
        <w:tc>
          <w:tcPr>
            <w:tcW w:w="1134" w:type="dxa"/>
            <w:vAlign w:val="center"/>
          </w:tcPr>
          <w:p w:rsidR="001B5227" w:rsidRDefault="001B5227">
            <w:pPr>
              <w:pStyle w:val="ConsPlusNormal"/>
              <w:jc w:val="center"/>
            </w:pPr>
            <w:r>
              <w:t>N 05AC</w:t>
            </w:r>
          </w:p>
        </w:tc>
        <w:tc>
          <w:tcPr>
            <w:tcW w:w="3402" w:type="dxa"/>
            <w:vAlign w:val="center"/>
          </w:tcPr>
          <w:p w:rsidR="001B5227" w:rsidRDefault="001B5227">
            <w:pPr>
              <w:pStyle w:val="ConsPlusNormal"/>
              <w:jc w:val="both"/>
            </w:pPr>
            <w:r>
              <w:t>пиперидиновые производные фенотиазина</w:t>
            </w:r>
          </w:p>
        </w:tc>
        <w:tc>
          <w:tcPr>
            <w:tcW w:w="2778" w:type="dxa"/>
            <w:vAlign w:val="center"/>
          </w:tcPr>
          <w:p w:rsidR="001B5227" w:rsidRDefault="001B5227">
            <w:pPr>
              <w:pStyle w:val="ConsPlusNormal"/>
              <w:jc w:val="center"/>
            </w:pPr>
            <w:r>
              <w:t>перициазин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приема внутрь</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тиоридазин</w:t>
            </w:r>
          </w:p>
        </w:tc>
        <w:tc>
          <w:tcPr>
            <w:tcW w:w="4025" w:type="dxa"/>
            <w:vAlign w:val="center"/>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05AD</w:t>
            </w:r>
          </w:p>
        </w:tc>
        <w:tc>
          <w:tcPr>
            <w:tcW w:w="3402" w:type="dxa"/>
            <w:vAlign w:val="center"/>
          </w:tcPr>
          <w:p w:rsidR="001B5227" w:rsidRDefault="001B5227">
            <w:pPr>
              <w:pStyle w:val="ConsPlusNormal"/>
              <w:jc w:val="both"/>
            </w:pPr>
            <w:r>
              <w:t>производные бутирофенона</w:t>
            </w:r>
          </w:p>
        </w:tc>
        <w:tc>
          <w:tcPr>
            <w:tcW w:w="2778" w:type="dxa"/>
            <w:vAlign w:val="center"/>
          </w:tcPr>
          <w:p w:rsidR="001B5227" w:rsidRDefault="001B5227">
            <w:pPr>
              <w:pStyle w:val="ConsPlusNormal"/>
              <w:jc w:val="center"/>
            </w:pPr>
            <w:r>
              <w:t>галоперидол</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дроперидол</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lastRenderedPageBreak/>
              <w:t>раствор для инъекций</w:t>
            </w:r>
          </w:p>
        </w:tc>
      </w:tr>
      <w:tr w:rsidR="001B5227">
        <w:tc>
          <w:tcPr>
            <w:tcW w:w="1134" w:type="dxa"/>
            <w:vMerge w:val="restart"/>
            <w:vAlign w:val="center"/>
          </w:tcPr>
          <w:p w:rsidR="001B5227" w:rsidRDefault="001B5227">
            <w:pPr>
              <w:pStyle w:val="ConsPlusNormal"/>
              <w:jc w:val="center"/>
            </w:pPr>
            <w:r>
              <w:lastRenderedPageBreak/>
              <w:t>N 05AЕ</w:t>
            </w:r>
          </w:p>
        </w:tc>
        <w:tc>
          <w:tcPr>
            <w:tcW w:w="3402" w:type="dxa"/>
            <w:vMerge w:val="restart"/>
            <w:vAlign w:val="center"/>
          </w:tcPr>
          <w:p w:rsidR="001B5227" w:rsidRDefault="001B5227">
            <w:pPr>
              <w:pStyle w:val="ConsPlusNormal"/>
              <w:jc w:val="both"/>
            </w:pPr>
            <w:r>
              <w:t>производные индола</w:t>
            </w:r>
          </w:p>
        </w:tc>
        <w:tc>
          <w:tcPr>
            <w:tcW w:w="2778" w:type="dxa"/>
            <w:vAlign w:val="center"/>
          </w:tcPr>
          <w:p w:rsidR="001B5227" w:rsidRDefault="001B5227">
            <w:pPr>
              <w:pStyle w:val="ConsPlusNormal"/>
              <w:jc w:val="center"/>
            </w:pPr>
            <w:r>
              <w:t>луразидон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сертиндол</w:t>
            </w:r>
          </w:p>
        </w:tc>
        <w:tc>
          <w:tcPr>
            <w:tcW w:w="4025" w:type="dxa"/>
            <w:vAlign w:val="center"/>
          </w:tcPr>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t>N 05AF</w:t>
            </w:r>
          </w:p>
        </w:tc>
        <w:tc>
          <w:tcPr>
            <w:tcW w:w="3402" w:type="dxa"/>
            <w:vAlign w:val="center"/>
          </w:tcPr>
          <w:p w:rsidR="001B5227" w:rsidRDefault="001B5227">
            <w:pPr>
              <w:pStyle w:val="ConsPlusNormal"/>
              <w:jc w:val="both"/>
            </w:pPr>
            <w:r>
              <w:t>производные тиоксантена</w:t>
            </w:r>
          </w:p>
        </w:tc>
        <w:tc>
          <w:tcPr>
            <w:tcW w:w="2778" w:type="dxa"/>
            <w:vAlign w:val="center"/>
          </w:tcPr>
          <w:p w:rsidR="001B5227" w:rsidRDefault="001B5227">
            <w:pPr>
              <w:pStyle w:val="ConsPlusNormal"/>
              <w:jc w:val="center"/>
            </w:pPr>
            <w:r>
              <w:t>зуклопентиксол</w:t>
            </w:r>
          </w:p>
        </w:tc>
        <w:tc>
          <w:tcPr>
            <w:tcW w:w="4025" w:type="dxa"/>
            <w:vAlign w:val="center"/>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флупентиксол</w:t>
            </w:r>
          </w:p>
        </w:tc>
        <w:tc>
          <w:tcPr>
            <w:tcW w:w="4025" w:type="dxa"/>
            <w:vAlign w:val="center"/>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t>N 05AH</w:t>
            </w:r>
          </w:p>
        </w:tc>
        <w:tc>
          <w:tcPr>
            <w:tcW w:w="3402" w:type="dxa"/>
            <w:vAlign w:val="center"/>
          </w:tcPr>
          <w:p w:rsidR="001B5227" w:rsidRDefault="001B5227">
            <w:pPr>
              <w:pStyle w:val="ConsPlusNormal"/>
              <w:jc w:val="both"/>
            </w:pPr>
            <w:r>
              <w:t>диазепины, оксазепины, тиазепины и оксепины</w:t>
            </w:r>
          </w:p>
        </w:tc>
        <w:tc>
          <w:tcPr>
            <w:tcW w:w="2778" w:type="dxa"/>
            <w:vAlign w:val="center"/>
          </w:tcPr>
          <w:p w:rsidR="001B5227" w:rsidRDefault="001B5227">
            <w:pPr>
              <w:pStyle w:val="ConsPlusNormal"/>
              <w:jc w:val="center"/>
            </w:pPr>
            <w:r>
              <w:t>кветиапин</w:t>
            </w:r>
          </w:p>
        </w:tc>
        <w:tc>
          <w:tcPr>
            <w:tcW w:w="4025" w:type="dxa"/>
            <w:vAlign w:val="center"/>
          </w:tcPr>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оланзапин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05AL</w:t>
            </w:r>
          </w:p>
        </w:tc>
        <w:tc>
          <w:tcPr>
            <w:tcW w:w="3402" w:type="dxa"/>
            <w:vAlign w:val="center"/>
          </w:tcPr>
          <w:p w:rsidR="001B5227" w:rsidRDefault="001B5227">
            <w:pPr>
              <w:pStyle w:val="ConsPlusNormal"/>
              <w:jc w:val="both"/>
            </w:pPr>
            <w:r>
              <w:t>бензамиды</w:t>
            </w:r>
          </w:p>
        </w:tc>
        <w:tc>
          <w:tcPr>
            <w:tcW w:w="2778" w:type="dxa"/>
            <w:vAlign w:val="center"/>
          </w:tcPr>
          <w:p w:rsidR="001B5227" w:rsidRDefault="001B5227">
            <w:pPr>
              <w:pStyle w:val="ConsPlusNormal"/>
              <w:jc w:val="center"/>
            </w:pPr>
            <w:r>
              <w:t>сульпирид</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раствор для приема внутрь;</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05AX</w:t>
            </w:r>
          </w:p>
        </w:tc>
        <w:tc>
          <w:tcPr>
            <w:tcW w:w="3402" w:type="dxa"/>
            <w:vAlign w:val="center"/>
          </w:tcPr>
          <w:p w:rsidR="001B5227" w:rsidRDefault="001B5227">
            <w:pPr>
              <w:pStyle w:val="ConsPlusNormal"/>
              <w:jc w:val="both"/>
            </w:pPr>
            <w:r>
              <w:t>другие антипсихотические средства</w:t>
            </w:r>
          </w:p>
        </w:tc>
        <w:tc>
          <w:tcPr>
            <w:tcW w:w="2778" w:type="dxa"/>
            <w:vAlign w:val="center"/>
          </w:tcPr>
          <w:p w:rsidR="001B5227" w:rsidRDefault="001B5227">
            <w:pPr>
              <w:pStyle w:val="ConsPlusNormal"/>
              <w:jc w:val="center"/>
            </w:pPr>
            <w:r>
              <w:t>карипразин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палиперидон</w:t>
            </w:r>
          </w:p>
        </w:tc>
        <w:tc>
          <w:tcPr>
            <w:tcW w:w="4025" w:type="dxa"/>
            <w:vAlign w:val="center"/>
          </w:tcPr>
          <w:p w:rsidR="001B5227" w:rsidRDefault="001B5227">
            <w:pPr>
              <w:pStyle w:val="ConsPlusNormal"/>
              <w:jc w:val="center"/>
            </w:pPr>
            <w:r>
              <w:t>суспензия для внутримышечного введения пролонгированного действия;</w:t>
            </w:r>
          </w:p>
          <w:p w:rsidR="001B5227" w:rsidRDefault="001B5227">
            <w:pPr>
              <w:pStyle w:val="ConsPlusNormal"/>
              <w:jc w:val="center"/>
            </w:pPr>
            <w:r>
              <w:t>таблетки пролонгированного действия,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рисперидон</w:t>
            </w:r>
          </w:p>
        </w:tc>
        <w:tc>
          <w:tcPr>
            <w:tcW w:w="4025" w:type="dxa"/>
            <w:vAlign w:val="center"/>
          </w:tcPr>
          <w:p w:rsidR="001B5227" w:rsidRDefault="001B5227">
            <w:pPr>
              <w:pStyle w:val="ConsPlusNormal"/>
              <w:jc w:val="center"/>
            </w:pPr>
            <w:r>
              <w:t>порошок для приготовления суспензии для внутримышечного введения пролонгированного действия;</w:t>
            </w:r>
          </w:p>
          <w:p w:rsidR="001B5227" w:rsidRDefault="001B5227">
            <w:pPr>
              <w:pStyle w:val="ConsPlusNormal"/>
              <w:jc w:val="center"/>
            </w:pPr>
            <w:r>
              <w:t>раствор для приема внутрь;</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для рассасывания;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05B</w:t>
            </w:r>
          </w:p>
        </w:tc>
        <w:tc>
          <w:tcPr>
            <w:tcW w:w="3402" w:type="dxa"/>
            <w:vAlign w:val="center"/>
          </w:tcPr>
          <w:p w:rsidR="001B5227" w:rsidRDefault="001B5227">
            <w:pPr>
              <w:pStyle w:val="ConsPlusNormal"/>
              <w:jc w:val="both"/>
            </w:pPr>
            <w:r>
              <w:t>анксиолитики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N 05BA</w:t>
            </w:r>
          </w:p>
        </w:tc>
        <w:tc>
          <w:tcPr>
            <w:tcW w:w="3402" w:type="dxa"/>
            <w:vMerge w:val="restart"/>
            <w:vAlign w:val="center"/>
          </w:tcPr>
          <w:p w:rsidR="001B5227" w:rsidRDefault="001B5227">
            <w:pPr>
              <w:pStyle w:val="ConsPlusNormal"/>
              <w:jc w:val="both"/>
            </w:pPr>
            <w:r>
              <w:t>производные бензодиазепина</w:t>
            </w:r>
          </w:p>
        </w:tc>
        <w:tc>
          <w:tcPr>
            <w:tcW w:w="2778" w:type="dxa"/>
            <w:vAlign w:val="center"/>
          </w:tcPr>
          <w:p w:rsidR="001B5227" w:rsidRDefault="001B5227">
            <w:pPr>
              <w:pStyle w:val="ConsPlusNormal"/>
              <w:jc w:val="center"/>
            </w:pPr>
            <w:r>
              <w:t>бромдигидрохлорфенил-бензодиазепин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диазепам</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лоразепам</w:t>
            </w:r>
          </w:p>
        </w:tc>
        <w:tc>
          <w:tcPr>
            <w:tcW w:w="4025" w:type="dxa"/>
            <w:vAlign w:val="center"/>
          </w:tcPr>
          <w:p w:rsidR="001B5227" w:rsidRDefault="001B5227">
            <w:pPr>
              <w:pStyle w:val="ConsPlusNormal"/>
              <w:jc w:val="center"/>
            </w:pPr>
            <w:r>
              <w:t>таблетки, покрытые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оксазепам</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05BB</w:t>
            </w:r>
          </w:p>
        </w:tc>
        <w:tc>
          <w:tcPr>
            <w:tcW w:w="3402" w:type="dxa"/>
            <w:vAlign w:val="center"/>
          </w:tcPr>
          <w:p w:rsidR="001B5227" w:rsidRDefault="001B5227">
            <w:pPr>
              <w:pStyle w:val="ConsPlusNormal"/>
              <w:jc w:val="both"/>
            </w:pPr>
            <w:r>
              <w:t>производные дифенилметана</w:t>
            </w:r>
          </w:p>
        </w:tc>
        <w:tc>
          <w:tcPr>
            <w:tcW w:w="2778" w:type="dxa"/>
            <w:vAlign w:val="center"/>
          </w:tcPr>
          <w:p w:rsidR="001B5227" w:rsidRDefault="001B5227">
            <w:pPr>
              <w:pStyle w:val="ConsPlusNormal"/>
              <w:jc w:val="center"/>
            </w:pPr>
            <w:r>
              <w:t>гидроксизин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05C</w:t>
            </w:r>
          </w:p>
        </w:tc>
        <w:tc>
          <w:tcPr>
            <w:tcW w:w="3402" w:type="dxa"/>
            <w:vAlign w:val="center"/>
          </w:tcPr>
          <w:p w:rsidR="001B5227" w:rsidRDefault="001B5227">
            <w:pPr>
              <w:pStyle w:val="ConsPlusNormal"/>
              <w:jc w:val="both"/>
            </w:pPr>
            <w:r>
              <w:t>снотворные и седативные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05CD</w:t>
            </w:r>
          </w:p>
        </w:tc>
        <w:tc>
          <w:tcPr>
            <w:tcW w:w="3402" w:type="dxa"/>
            <w:vAlign w:val="center"/>
          </w:tcPr>
          <w:p w:rsidR="001B5227" w:rsidRDefault="001B5227">
            <w:pPr>
              <w:pStyle w:val="ConsPlusNormal"/>
              <w:jc w:val="both"/>
            </w:pPr>
            <w:r>
              <w:t>производные бензодиазепина</w:t>
            </w:r>
          </w:p>
        </w:tc>
        <w:tc>
          <w:tcPr>
            <w:tcW w:w="2778" w:type="dxa"/>
            <w:vAlign w:val="center"/>
          </w:tcPr>
          <w:p w:rsidR="001B5227" w:rsidRDefault="001B5227">
            <w:pPr>
              <w:pStyle w:val="ConsPlusNormal"/>
              <w:jc w:val="center"/>
            </w:pPr>
            <w:r>
              <w:t>мидазолам</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нитразепам</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05CF</w:t>
            </w:r>
          </w:p>
        </w:tc>
        <w:tc>
          <w:tcPr>
            <w:tcW w:w="3402" w:type="dxa"/>
            <w:vAlign w:val="center"/>
          </w:tcPr>
          <w:p w:rsidR="001B5227" w:rsidRDefault="001B5227">
            <w:pPr>
              <w:pStyle w:val="ConsPlusNormal"/>
              <w:jc w:val="both"/>
            </w:pPr>
            <w:r>
              <w:t xml:space="preserve">бензодиазепиноподобные </w:t>
            </w:r>
            <w:r>
              <w:lastRenderedPageBreak/>
              <w:t>средства</w:t>
            </w:r>
          </w:p>
        </w:tc>
        <w:tc>
          <w:tcPr>
            <w:tcW w:w="2778" w:type="dxa"/>
            <w:vAlign w:val="center"/>
          </w:tcPr>
          <w:p w:rsidR="001B5227" w:rsidRDefault="001B5227">
            <w:pPr>
              <w:pStyle w:val="ConsPlusNormal"/>
              <w:jc w:val="center"/>
            </w:pPr>
            <w:r>
              <w:lastRenderedPageBreak/>
              <w:t>зопиклон</w:t>
            </w:r>
          </w:p>
        </w:tc>
        <w:tc>
          <w:tcPr>
            <w:tcW w:w="4025" w:type="dxa"/>
            <w:vAlign w:val="center"/>
          </w:tcPr>
          <w:p w:rsidR="001B5227" w:rsidRDefault="001B5227">
            <w:pPr>
              <w:pStyle w:val="ConsPlusNormal"/>
              <w:jc w:val="center"/>
            </w:pPr>
            <w:r>
              <w:t xml:space="preserve">таблетки, покрытые пленочной </w:t>
            </w:r>
            <w:r>
              <w:lastRenderedPageBreak/>
              <w:t>оболочкой</w:t>
            </w:r>
          </w:p>
        </w:tc>
      </w:tr>
      <w:tr w:rsidR="001B5227">
        <w:tc>
          <w:tcPr>
            <w:tcW w:w="1134" w:type="dxa"/>
            <w:vAlign w:val="center"/>
          </w:tcPr>
          <w:p w:rsidR="001B5227" w:rsidRDefault="001B5227">
            <w:pPr>
              <w:pStyle w:val="ConsPlusNormal"/>
              <w:jc w:val="center"/>
            </w:pPr>
            <w:r>
              <w:lastRenderedPageBreak/>
              <w:t>N 06</w:t>
            </w:r>
          </w:p>
        </w:tc>
        <w:tc>
          <w:tcPr>
            <w:tcW w:w="3402" w:type="dxa"/>
            <w:vAlign w:val="center"/>
          </w:tcPr>
          <w:p w:rsidR="001B5227" w:rsidRDefault="001B5227">
            <w:pPr>
              <w:pStyle w:val="ConsPlusNormal"/>
              <w:jc w:val="both"/>
            </w:pPr>
            <w:r>
              <w:t>психоаналептики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06A</w:t>
            </w:r>
          </w:p>
        </w:tc>
        <w:tc>
          <w:tcPr>
            <w:tcW w:w="3402" w:type="dxa"/>
            <w:vAlign w:val="center"/>
          </w:tcPr>
          <w:p w:rsidR="001B5227" w:rsidRDefault="001B5227">
            <w:pPr>
              <w:pStyle w:val="ConsPlusNormal"/>
              <w:jc w:val="both"/>
            </w:pPr>
            <w:r>
              <w:t>антидепрессанты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N 06AA</w:t>
            </w:r>
          </w:p>
        </w:tc>
        <w:tc>
          <w:tcPr>
            <w:tcW w:w="3402" w:type="dxa"/>
            <w:vMerge w:val="restart"/>
            <w:vAlign w:val="center"/>
          </w:tcPr>
          <w:p w:rsidR="001B5227" w:rsidRDefault="001B5227">
            <w:pPr>
              <w:pStyle w:val="ConsPlusNormal"/>
              <w:jc w:val="both"/>
            </w:pPr>
            <w:r>
              <w:t>неселективные ингибиторы обратного захвата моноаминов</w:t>
            </w:r>
          </w:p>
        </w:tc>
        <w:tc>
          <w:tcPr>
            <w:tcW w:w="2778" w:type="dxa"/>
            <w:vAlign w:val="center"/>
          </w:tcPr>
          <w:p w:rsidR="001B5227" w:rsidRDefault="001B5227">
            <w:pPr>
              <w:pStyle w:val="ConsPlusNormal"/>
              <w:jc w:val="center"/>
            </w:pPr>
            <w:r>
              <w:t>амитриптилин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имипрамин</w:t>
            </w:r>
          </w:p>
        </w:tc>
        <w:tc>
          <w:tcPr>
            <w:tcW w:w="4025" w:type="dxa"/>
            <w:vAlign w:val="center"/>
          </w:tcPr>
          <w:p w:rsidR="001B5227" w:rsidRDefault="001B5227">
            <w:pPr>
              <w:pStyle w:val="ConsPlusNormal"/>
              <w:jc w:val="center"/>
            </w:pPr>
            <w:r>
              <w:t>драже;</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кломипрамин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134" w:type="dxa"/>
            <w:vMerge w:val="restart"/>
            <w:vAlign w:val="center"/>
          </w:tcPr>
          <w:p w:rsidR="001B5227" w:rsidRDefault="001B5227">
            <w:pPr>
              <w:pStyle w:val="ConsPlusNormal"/>
              <w:jc w:val="center"/>
            </w:pPr>
            <w:r>
              <w:t>N 06AB</w:t>
            </w:r>
          </w:p>
        </w:tc>
        <w:tc>
          <w:tcPr>
            <w:tcW w:w="3402" w:type="dxa"/>
            <w:vMerge w:val="restart"/>
            <w:vAlign w:val="center"/>
          </w:tcPr>
          <w:p w:rsidR="001B5227" w:rsidRDefault="001B5227">
            <w:pPr>
              <w:pStyle w:val="ConsPlusNormal"/>
              <w:jc w:val="both"/>
            </w:pPr>
            <w:r>
              <w:t>селективные ингибиторы обратного захвата серотонина</w:t>
            </w:r>
          </w:p>
        </w:tc>
        <w:tc>
          <w:tcPr>
            <w:tcW w:w="2778" w:type="dxa"/>
            <w:vAlign w:val="center"/>
          </w:tcPr>
          <w:p w:rsidR="001B5227" w:rsidRDefault="001B5227">
            <w:pPr>
              <w:pStyle w:val="ConsPlusNormal"/>
              <w:jc w:val="center"/>
            </w:pPr>
            <w:r>
              <w:t>пароксетин</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сертралин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флуоксетин</w:t>
            </w:r>
          </w:p>
        </w:tc>
        <w:tc>
          <w:tcPr>
            <w:tcW w:w="4025" w:type="dxa"/>
            <w:vAlign w:val="center"/>
          </w:tcPr>
          <w:p w:rsidR="001B5227" w:rsidRDefault="001B5227">
            <w:pPr>
              <w:pStyle w:val="ConsPlusNormal"/>
              <w:jc w:val="center"/>
            </w:pPr>
            <w:r>
              <w:t>капсулы</w:t>
            </w:r>
          </w:p>
        </w:tc>
      </w:tr>
      <w:tr w:rsidR="001B5227">
        <w:tc>
          <w:tcPr>
            <w:tcW w:w="1134" w:type="dxa"/>
            <w:vAlign w:val="center"/>
          </w:tcPr>
          <w:p w:rsidR="001B5227" w:rsidRDefault="001B5227">
            <w:pPr>
              <w:pStyle w:val="ConsPlusNormal"/>
              <w:jc w:val="center"/>
            </w:pPr>
            <w:r>
              <w:t>N 06AX</w:t>
            </w:r>
          </w:p>
        </w:tc>
        <w:tc>
          <w:tcPr>
            <w:tcW w:w="3402" w:type="dxa"/>
            <w:vAlign w:val="center"/>
          </w:tcPr>
          <w:p w:rsidR="001B5227" w:rsidRDefault="001B5227">
            <w:pPr>
              <w:pStyle w:val="ConsPlusNormal"/>
              <w:jc w:val="both"/>
            </w:pPr>
            <w:r>
              <w:t>другие антидепрессанты</w:t>
            </w:r>
          </w:p>
        </w:tc>
        <w:tc>
          <w:tcPr>
            <w:tcW w:w="2778" w:type="dxa"/>
            <w:vAlign w:val="center"/>
          </w:tcPr>
          <w:p w:rsidR="001B5227" w:rsidRDefault="001B5227">
            <w:pPr>
              <w:pStyle w:val="ConsPlusNormal"/>
              <w:jc w:val="center"/>
            </w:pPr>
            <w:r>
              <w:t>агомелатин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пипофезин</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lastRenderedPageBreak/>
              <w:t>таблетки с модифицированным высвобождением</w:t>
            </w:r>
          </w:p>
        </w:tc>
      </w:tr>
      <w:tr w:rsidR="001B5227">
        <w:tc>
          <w:tcPr>
            <w:tcW w:w="1134" w:type="dxa"/>
            <w:vAlign w:val="center"/>
          </w:tcPr>
          <w:p w:rsidR="001B5227" w:rsidRDefault="001B5227">
            <w:pPr>
              <w:pStyle w:val="ConsPlusNormal"/>
              <w:jc w:val="center"/>
            </w:pPr>
            <w:r>
              <w:lastRenderedPageBreak/>
              <w:t>N 06B</w:t>
            </w:r>
          </w:p>
        </w:tc>
        <w:tc>
          <w:tcPr>
            <w:tcW w:w="3402" w:type="dxa"/>
            <w:vAlign w:val="center"/>
          </w:tcPr>
          <w:p w:rsidR="001B5227" w:rsidRDefault="001B522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06BC</w:t>
            </w:r>
          </w:p>
        </w:tc>
        <w:tc>
          <w:tcPr>
            <w:tcW w:w="3402" w:type="dxa"/>
            <w:vAlign w:val="center"/>
          </w:tcPr>
          <w:p w:rsidR="001B5227" w:rsidRDefault="001B5227">
            <w:pPr>
              <w:pStyle w:val="ConsPlusNormal"/>
              <w:jc w:val="both"/>
            </w:pPr>
            <w:r>
              <w:t>производные ксантина</w:t>
            </w:r>
          </w:p>
        </w:tc>
        <w:tc>
          <w:tcPr>
            <w:tcW w:w="2778" w:type="dxa"/>
            <w:vAlign w:val="center"/>
          </w:tcPr>
          <w:p w:rsidR="001B5227" w:rsidRDefault="001B5227">
            <w:pPr>
              <w:pStyle w:val="ConsPlusNormal"/>
              <w:jc w:val="center"/>
            </w:pPr>
            <w:r>
              <w:t>кофеин</w:t>
            </w:r>
          </w:p>
        </w:tc>
        <w:tc>
          <w:tcPr>
            <w:tcW w:w="4025" w:type="dxa"/>
            <w:vAlign w:val="center"/>
          </w:tcPr>
          <w:p w:rsidR="001B5227" w:rsidRDefault="001B5227">
            <w:pPr>
              <w:pStyle w:val="ConsPlusNormal"/>
              <w:jc w:val="center"/>
            </w:pPr>
            <w:r>
              <w:t>раствор для подкожного введения;</w:t>
            </w:r>
          </w:p>
          <w:p w:rsidR="001B5227" w:rsidRDefault="001B5227">
            <w:pPr>
              <w:pStyle w:val="ConsPlusNormal"/>
              <w:jc w:val="center"/>
            </w:pPr>
            <w:r>
              <w:t>раствор для подкожного и субконъюнктивального введения</w:t>
            </w:r>
          </w:p>
        </w:tc>
      </w:tr>
      <w:tr w:rsidR="001B5227">
        <w:tc>
          <w:tcPr>
            <w:tcW w:w="1134" w:type="dxa"/>
            <w:vMerge w:val="restart"/>
            <w:vAlign w:val="center"/>
          </w:tcPr>
          <w:p w:rsidR="001B5227" w:rsidRDefault="001B5227">
            <w:pPr>
              <w:pStyle w:val="ConsPlusNormal"/>
              <w:jc w:val="center"/>
            </w:pPr>
            <w:r>
              <w:t>N 06BX</w:t>
            </w:r>
          </w:p>
        </w:tc>
        <w:tc>
          <w:tcPr>
            <w:tcW w:w="3402" w:type="dxa"/>
            <w:vMerge w:val="restart"/>
            <w:vAlign w:val="center"/>
          </w:tcPr>
          <w:p w:rsidR="001B5227" w:rsidRDefault="001B5227">
            <w:pPr>
              <w:pStyle w:val="ConsPlusNormal"/>
              <w:jc w:val="both"/>
            </w:pPr>
            <w:r>
              <w:t>другие психостимуляторы и ноотропные препараты</w:t>
            </w:r>
          </w:p>
        </w:tc>
        <w:tc>
          <w:tcPr>
            <w:tcW w:w="2778" w:type="dxa"/>
            <w:vAlign w:val="center"/>
          </w:tcPr>
          <w:p w:rsidR="001B5227" w:rsidRDefault="001B5227">
            <w:pPr>
              <w:pStyle w:val="ConsPlusNormal"/>
              <w:jc w:val="center"/>
            </w:pPr>
            <w:r>
              <w:t>винпоцетин</w:t>
            </w:r>
          </w:p>
        </w:tc>
        <w:tc>
          <w:tcPr>
            <w:tcW w:w="4025" w:type="dxa"/>
            <w:vAlign w:val="center"/>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глицин</w:t>
            </w:r>
          </w:p>
        </w:tc>
        <w:tc>
          <w:tcPr>
            <w:tcW w:w="4025" w:type="dxa"/>
            <w:vAlign w:val="center"/>
          </w:tcPr>
          <w:p w:rsidR="001B5227" w:rsidRDefault="001B5227">
            <w:pPr>
              <w:pStyle w:val="ConsPlusNormal"/>
              <w:jc w:val="center"/>
            </w:pPr>
            <w:r>
              <w:t>таблетки защечные;</w:t>
            </w:r>
          </w:p>
          <w:p w:rsidR="001B5227" w:rsidRDefault="001B5227">
            <w:pPr>
              <w:pStyle w:val="ConsPlusNormal"/>
              <w:jc w:val="center"/>
            </w:pPr>
            <w:r>
              <w:t>таблетки подъязычные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метионил-глутамил-гистидил-фенилаланил-пролил-глицил-пролин</w:t>
            </w:r>
          </w:p>
        </w:tc>
        <w:tc>
          <w:tcPr>
            <w:tcW w:w="4025" w:type="dxa"/>
            <w:vAlign w:val="center"/>
          </w:tcPr>
          <w:p w:rsidR="001B5227" w:rsidRDefault="001B5227">
            <w:pPr>
              <w:pStyle w:val="ConsPlusNormal"/>
              <w:jc w:val="center"/>
            </w:pPr>
            <w:r>
              <w:t>капли назальные</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пирацетам</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полипептиды коры головного мозга скота</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фонтурацетам</w:t>
            </w:r>
          </w:p>
        </w:tc>
        <w:tc>
          <w:tcPr>
            <w:tcW w:w="4025" w:type="dxa"/>
            <w:vAlign w:val="center"/>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церебролизин</w:t>
            </w:r>
          </w:p>
        </w:tc>
        <w:tc>
          <w:tcPr>
            <w:tcW w:w="4025" w:type="dxa"/>
            <w:vAlign w:val="center"/>
          </w:tcPr>
          <w:p w:rsidR="001B5227" w:rsidRDefault="001B5227">
            <w:pPr>
              <w:pStyle w:val="ConsPlusNormal"/>
              <w:jc w:val="center"/>
            </w:pPr>
            <w:r>
              <w:t>раствор для инъекций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цитиколин</w:t>
            </w:r>
          </w:p>
        </w:tc>
        <w:tc>
          <w:tcPr>
            <w:tcW w:w="4025" w:type="dxa"/>
            <w:vAlign w:val="center"/>
          </w:tcPr>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jc w:val="center"/>
            </w:pPr>
            <w:r>
              <w:t>N 06D</w:t>
            </w:r>
          </w:p>
        </w:tc>
        <w:tc>
          <w:tcPr>
            <w:tcW w:w="3402" w:type="dxa"/>
            <w:vAlign w:val="center"/>
          </w:tcPr>
          <w:p w:rsidR="001B5227" w:rsidRDefault="001B5227">
            <w:pPr>
              <w:pStyle w:val="ConsPlusNormal"/>
              <w:jc w:val="both"/>
            </w:pPr>
            <w:r>
              <w:t>препараты для лечения деменции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06DA</w:t>
            </w:r>
          </w:p>
        </w:tc>
        <w:tc>
          <w:tcPr>
            <w:tcW w:w="3402" w:type="dxa"/>
            <w:vAlign w:val="center"/>
          </w:tcPr>
          <w:p w:rsidR="001B5227" w:rsidRDefault="001B5227">
            <w:pPr>
              <w:pStyle w:val="ConsPlusNormal"/>
              <w:jc w:val="both"/>
            </w:pPr>
            <w:r>
              <w:t>антихолинэстеразные средства</w:t>
            </w:r>
          </w:p>
        </w:tc>
        <w:tc>
          <w:tcPr>
            <w:tcW w:w="2778" w:type="dxa"/>
            <w:vAlign w:val="center"/>
          </w:tcPr>
          <w:p w:rsidR="001B5227" w:rsidRDefault="001B5227">
            <w:pPr>
              <w:pStyle w:val="ConsPlusNormal"/>
              <w:jc w:val="center"/>
            </w:pPr>
            <w:r>
              <w:t>галантамин</w:t>
            </w:r>
          </w:p>
        </w:tc>
        <w:tc>
          <w:tcPr>
            <w:tcW w:w="4025" w:type="dxa"/>
            <w:vAlign w:val="center"/>
          </w:tcPr>
          <w:p w:rsidR="001B5227" w:rsidRDefault="001B5227">
            <w:pPr>
              <w:pStyle w:val="ConsPlusNormal"/>
              <w:jc w:val="center"/>
            </w:pPr>
            <w:r>
              <w:t>капсулы пролонгированного действия;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ривастигмин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трансдермальная терапевтическая система;</w:t>
            </w:r>
          </w:p>
          <w:p w:rsidR="001B5227" w:rsidRDefault="001B5227">
            <w:pPr>
              <w:pStyle w:val="ConsPlusNormal"/>
              <w:jc w:val="center"/>
            </w:pPr>
            <w:r>
              <w:t>раствор для приема внутрь</w:t>
            </w:r>
          </w:p>
        </w:tc>
      </w:tr>
      <w:tr w:rsidR="001B5227">
        <w:tc>
          <w:tcPr>
            <w:tcW w:w="1134" w:type="dxa"/>
            <w:vAlign w:val="center"/>
          </w:tcPr>
          <w:p w:rsidR="001B5227" w:rsidRDefault="001B5227">
            <w:pPr>
              <w:pStyle w:val="ConsPlusNormal"/>
              <w:jc w:val="center"/>
            </w:pPr>
            <w:r>
              <w:t>N 06DX</w:t>
            </w:r>
          </w:p>
        </w:tc>
        <w:tc>
          <w:tcPr>
            <w:tcW w:w="3402" w:type="dxa"/>
            <w:vAlign w:val="center"/>
          </w:tcPr>
          <w:p w:rsidR="001B5227" w:rsidRDefault="001B5227">
            <w:pPr>
              <w:pStyle w:val="ConsPlusNormal"/>
              <w:jc w:val="both"/>
            </w:pPr>
            <w:r>
              <w:t>другие препараты для лечения деменции</w:t>
            </w:r>
          </w:p>
        </w:tc>
        <w:tc>
          <w:tcPr>
            <w:tcW w:w="2778" w:type="dxa"/>
            <w:vAlign w:val="center"/>
          </w:tcPr>
          <w:p w:rsidR="001B5227" w:rsidRDefault="001B5227">
            <w:pPr>
              <w:pStyle w:val="ConsPlusNormal"/>
              <w:jc w:val="center"/>
            </w:pPr>
            <w:r>
              <w:t>мемантин</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N 07</w:t>
            </w:r>
          </w:p>
        </w:tc>
        <w:tc>
          <w:tcPr>
            <w:tcW w:w="3402" w:type="dxa"/>
            <w:vAlign w:val="center"/>
          </w:tcPr>
          <w:p w:rsidR="001B5227" w:rsidRDefault="001B5227">
            <w:pPr>
              <w:pStyle w:val="ConsPlusNormal"/>
              <w:jc w:val="both"/>
            </w:pPr>
            <w:r>
              <w:t>другие препараты для лечения заболеваний нервной системы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07A</w:t>
            </w:r>
          </w:p>
        </w:tc>
        <w:tc>
          <w:tcPr>
            <w:tcW w:w="3402" w:type="dxa"/>
            <w:vAlign w:val="center"/>
          </w:tcPr>
          <w:p w:rsidR="001B5227" w:rsidRDefault="001B5227">
            <w:pPr>
              <w:pStyle w:val="ConsPlusNormal"/>
              <w:jc w:val="both"/>
            </w:pPr>
            <w:r>
              <w:t>парасимпатомиметики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07AA</w:t>
            </w:r>
          </w:p>
        </w:tc>
        <w:tc>
          <w:tcPr>
            <w:tcW w:w="3402" w:type="dxa"/>
            <w:vAlign w:val="center"/>
          </w:tcPr>
          <w:p w:rsidR="001B5227" w:rsidRDefault="001B5227">
            <w:pPr>
              <w:pStyle w:val="ConsPlusNormal"/>
              <w:jc w:val="both"/>
            </w:pPr>
            <w:r>
              <w:t>антихолинэстеразные средства</w:t>
            </w:r>
          </w:p>
        </w:tc>
        <w:tc>
          <w:tcPr>
            <w:tcW w:w="2778" w:type="dxa"/>
            <w:vAlign w:val="center"/>
          </w:tcPr>
          <w:p w:rsidR="001B5227" w:rsidRDefault="001B5227">
            <w:pPr>
              <w:pStyle w:val="ConsPlusNormal"/>
              <w:jc w:val="center"/>
            </w:pPr>
            <w:r>
              <w:t>неостигмина метилсульфат</w:t>
            </w:r>
          </w:p>
        </w:tc>
        <w:tc>
          <w:tcPr>
            <w:tcW w:w="4025" w:type="dxa"/>
            <w:vAlign w:val="center"/>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пиридостигмина бромид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07AХ</w:t>
            </w:r>
          </w:p>
        </w:tc>
        <w:tc>
          <w:tcPr>
            <w:tcW w:w="3402" w:type="dxa"/>
            <w:vAlign w:val="center"/>
          </w:tcPr>
          <w:p w:rsidR="001B5227" w:rsidRDefault="001B5227">
            <w:pPr>
              <w:pStyle w:val="ConsPlusNormal"/>
              <w:jc w:val="both"/>
            </w:pPr>
            <w:r>
              <w:t>прочие парасимпатомиметики</w:t>
            </w:r>
          </w:p>
        </w:tc>
        <w:tc>
          <w:tcPr>
            <w:tcW w:w="2778" w:type="dxa"/>
            <w:vAlign w:val="center"/>
          </w:tcPr>
          <w:p w:rsidR="001B5227" w:rsidRDefault="001B5227">
            <w:pPr>
              <w:pStyle w:val="ConsPlusNormal"/>
              <w:jc w:val="center"/>
            </w:pPr>
            <w:r>
              <w:t>холина альфосцерат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lastRenderedPageBreak/>
              <w:t>раствор для инфузий и внутримышечного введения;</w:t>
            </w:r>
          </w:p>
          <w:p w:rsidR="001B5227" w:rsidRDefault="001B5227">
            <w:pPr>
              <w:pStyle w:val="ConsPlusNormal"/>
              <w:jc w:val="center"/>
            </w:pPr>
            <w:r>
              <w:t>раствор для приема внутрь</w:t>
            </w:r>
          </w:p>
        </w:tc>
      </w:tr>
      <w:tr w:rsidR="001B5227">
        <w:tc>
          <w:tcPr>
            <w:tcW w:w="1134" w:type="dxa"/>
            <w:vAlign w:val="center"/>
          </w:tcPr>
          <w:p w:rsidR="001B5227" w:rsidRDefault="001B5227">
            <w:pPr>
              <w:pStyle w:val="ConsPlusNormal"/>
              <w:jc w:val="center"/>
            </w:pPr>
            <w:r>
              <w:lastRenderedPageBreak/>
              <w:t>N 07B</w:t>
            </w:r>
          </w:p>
        </w:tc>
        <w:tc>
          <w:tcPr>
            <w:tcW w:w="3402" w:type="dxa"/>
            <w:vAlign w:val="center"/>
          </w:tcPr>
          <w:p w:rsidR="001B5227" w:rsidRDefault="001B5227">
            <w:pPr>
              <w:pStyle w:val="ConsPlusNormal"/>
              <w:jc w:val="both"/>
            </w:pPr>
            <w:r>
              <w:t>препараты, применяемые при зависимостях</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07BB</w:t>
            </w:r>
          </w:p>
        </w:tc>
        <w:tc>
          <w:tcPr>
            <w:tcW w:w="3402" w:type="dxa"/>
            <w:vAlign w:val="center"/>
          </w:tcPr>
          <w:p w:rsidR="001B5227" w:rsidRDefault="001B5227">
            <w:pPr>
              <w:pStyle w:val="ConsPlusNormal"/>
              <w:jc w:val="both"/>
            </w:pPr>
            <w:r>
              <w:t>препараты, применяемые при алкогольной зависимости</w:t>
            </w:r>
          </w:p>
        </w:tc>
        <w:tc>
          <w:tcPr>
            <w:tcW w:w="2778" w:type="dxa"/>
            <w:vAlign w:val="center"/>
          </w:tcPr>
          <w:p w:rsidR="001B5227" w:rsidRDefault="001B5227">
            <w:pPr>
              <w:pStyle w:val="ConsPlusNormal"/>
              <w:jc w:val="center"/>
            </w:pPr>
            <w:r>
              <w:t>налтрексон</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порошок для приготовления суспензии для внутримышечного введения пролонгированного действия;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134" w:type="dxa"/>
            <w:vAlign w:val="center"/>
          </w:tcPr>
          <w:p w:rsidR="001B5227" w:rsidRDefault="001B5227">
            <w:pPr>
              <w:pStyle w:val="ConsPlusNormal"/>
              <w:jc w:val="center"/>
            </w:pPr>
            <w:r>
              <w:t>N 07C</w:t>
            </w:r>
          </w:p>
        </w:tc>
        <w:tc>
          <w:tcPr>
            <w:tcW w:w="3402" w:type="dxa"/>
            <w:vAlign w:val="center"/>
          </w:tcPr>
          <w:p w:rsidR="001B5227" w:rsidRDefault="001B5227">
            <w:pPr>
              <w:pStyle w:val="ConsPlusNormal"/>
              <w:jc w:val="both"/>
            </w:pPr>
            <w:r>
              <w:t>препараты для устранения головокружения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N 07CA</w:t>
            </w:r>
          </w:p>
        </w:tc>
        <w:tc>
          <w:tcPr>
            <w:tcW w:w="3402" w:type="dxa"/>
            <w:vAlign w:val="center"/>
          </w:tcPr>
          <w:p w:rsidR="001B5227" w:rsidRDefault="001B5227">
            <w:pPr>
              <w:pStyle w:val="ConsPlusNormal"/>
              <w:jc w:val="both"/>
            </w:pPr>
            <w:r>
              <w:t>препараты для устранения головокружения</w:t>
            </w:r>
          </w:p>
        </w:tc>
        <w:tc>
          <w:tcPr>
            <w:tcW w:w="2778" w:type="dxa"/>
            <w:vAlign w:val="center"/>
          </w:tcPr>
          <w:p w:rsidR="001B5227" w:rsidRDefault="001B5227">
            <w:pPr>
              <w:pStyle w:val="ConsPlusNormal"/>
              <w:jc w:val="center"/>
            </w:pPr>
            <w:r>
              <w:t>бетагистин</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t>капсулы;</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N 07X</w:t>
            </w:r>
          </w:p>
        </w:tc>
        <w:tc>
          <w:tcPr>
            <w:tcW w:w="3402" w:type="dxa"/>
            <w:vAlign w:val="center"/>
          </w:tcPr>
          <w:p w:rsidR="001B5227" w:rsidRDefault="001B5227">
            <w:pPr>
              <w:pStyle w:val="ConsPlusNormal"/>
              <w:jc w:val="both"/>
            </w:pPr>
            <w:r>
              <w:t>другие препараты для лечения заболеваний нервной системы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N 07XX</w:t>
            </w:r>
          </w:p>
        </w:tc>
        <w:tc>
          <w:tcPr>
            <w:tcW w:w="3402" w:type="dxa"/>
            <w:vMerge w:val="restart"/>
            <w:vAlign w:val="center"/>
          </w:tcPr>
          <w:p w:rsidR="001B5227" w:rsidRDefault="001B5227">
            <w:pPr>
              <w:pStyle w:val="ConsPlusNormal"/>
              <w:jc w:val="both"/>
            </w:pPr>
            <w:r>
              <w:t>прочие препараты для лечения заболеваний нервной системы</w:t>
            </w:r>
          </w:p>
        </w:tc>
        <w:tc>
          <w:tcPr>
            <w:tcW w:w="2778" w:type="dxa"/>
            <w:vAlign w:val="center"/>
          </w:tcPr>
          <w:p w:rsidR="001B5227" w:rsidRDefault="001B5227">
            <w:pPr>
              <w:pStyle w:val="ConsPlusNormal"/>
              <w:jc w:val="center"/>
            </w:pPr>
            <w:r>
              <w:t>инозин + никотинамид + рибофлавин + янтарная кислота</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кишечнорастворимой оболочкой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тетрабеназин</w:t>
            </w:r>
          </w:p>
        </w:tc>
        <w:tc>
          <w:tcPr>
            <w:tcW w:w="4025" w:type="dxa"/>
            <w:vAlign w:val="center"/>
          </w:tcPr>
          <w:p w:rsidR="001B5227" w:rsidRDefault="001B5227">
            <w:pPr>
              <w:pStyle w:val="ConsPlusNormal"/>
              <w:jc w:val="center"/>
            </w:pPr>
            <w:r>
              <w:t>таблетки</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этилметилгидроксипиридина</w:t>
            </w:r>
          </w:p>
        </w:tc>
        <w:tc>
          <w:tcPr>
            <w:tcW w:w="4025" w:type="dxa"/>
            <w:vAlign w:val="center"/>
          </w:tcPr>
          <w:p w:rsidR="001B5227" w:rsidRDefault="001B5227">
            <w:pPr>
              <w:pStyle w:val="ConsPlusNormal"/>
              <w:jc w:val="center"/>
            </w:pPr>
            <w:r>
              <w:t>капсулы;</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сукцинат</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P</w:t>
            </w:r>
          </w:p>
        </w:tc>
        <w:tc>
          <w:tcPr>
            <w:tcW w:w="3402" w:type="dxa"/>
            <w:vAlign w:val="center"/>
          </w:tcPr>
          <w:p w:rsidR="001B5227" w:rsidRDefault="001B5227">
            <w:pPr>
              <w:pStyle w:val="ConsPlusNormal"/>
              <w:jc w:val="both"/>
            </w:pPr>
            <w:r>
              <w:t>противопаразитарные препараты, инсектициды и репелленты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P01</w:t>
            </w:r>
          </w:p>
        </w:tc>
        <w:tc>
          <w:tcPr>
            <w:tcW w:w="3402" w:type="dxa"/>
            <w:vAlign w:val="center"/>
          </w:tcPr>
          <w:p w:rsidR="001B5227" w:rsidRDefault="001B5227">
            <w:pPr>
              <w:pStyle w:val="ConsPlusNormal"/>
              <w:jc w:val="both"/>
            </w:pPr>
            <w:r>
              <w:t>противопротозойные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P01B</w:t>
            </w:r>
          </w:p>
        </w:tc>
        <w:tc>
          <w:tcPr>
            <w:tcW w:w="3402" w:type="dxa"/>
            <w:vAlign w:val="center"/>
          </w:tcPr>
          <w:p w:rsidR="001B5227" w:rsidRDefault="001B5227">
            <w:pPr>
              <w:pStyle w:val="ConsPlusNormal"/>
              <w:jc w:val="both"/>
            </w:pPr>
            <w:r>
              <w:t>противомалярийные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P01BA</w:t>
            </w:r>
          </w:p>
        </w:tc>
        <w:tc>
          <w:tcPr>
            <w:tcW w:w="3402" w:type="dxa"/>
            <w:vAlign w:val="center"/>
          </w:tcPr>
          <w:p w:rsidR="001B5227" w:rsidRDefault="001B5227">
            <w:pPr>
              <w:pStyle w:val="ConsPlusNormal"/>
              <w:jc w:val="both"/>
            </w:pPr>
            <w:r>
              <w:t>аминохинолины</w:t>
            </w:r>
          </w:p>
        </w:tc>
        <w:tc>
          <w:tcPr>
            <w:tcW w:w="2778" w:type="dxa"/>
            <w:vAlign w:val="center"/>
          </w:tcPr>
          <w:p w:rsidR="001B5227" w:rsidRDefault="001B5227">
            <w:pPr>
              <w:pStyle w:val="ConsPlusNormal"/>
              <w:jc w:val="center"/>
            </w:pPr>
            <w:r>
              <w:t>гидроксихлорохин</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P01BC</w:t>
            </w:r>
          </w:p>
        </w:tc>
        <w:tc>
          <w:tcPr>
            <w:tcW w:w="3402" w:type="dxa"/>
            <w:vAlign w:val="center"/>
          </w:tcPr>
          <w:p w:rsidR="001B5227" w:rsidRDefault="001B5227">
            <w:pPr>
              <w:pStyle w:val="ConsPlusNormal"/>
              <w:jc w:val="both"/>
            </w:pPr>
            <w:r>
              <w:t>метанолхинолины</w:t>
            </w:r>
          </w:p>
        </w:tc>
        <w:tc>
          <w:tcPr>
            <w:tcW w:w="2778" w:type="dxa"/>
            <w:vAlign w:val="center"/>
          </w:tcPr>
          <w:p w:rsidR="001B5227" w:rsidRDefault="001B5227">
            <w:pPr>
              <w:pStyle w:val="ConsPlusNormal"/>
              <w:jc w:val="center"/>
            </w:pPr>
            <w:r>
              <w:t>мефлохин</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Р02</w:t>
            </w:r>
          </w:p>
        </w:tc>
        <w:tc>
          <w:tcPr>
            <w:tcW w:w="3402" w:type="dxa"/>
            <w:vAlign w:val="center"/>
          </w:tcPr>
          <w:p w:rsidR="001B5227" w:rsidRDefault="001B5227">
            <w:pPr>
              <w:pStyle w:val="ConsPlusNormal"/>
              <w:jc w:val="both"/>
            </w:pPr>
            <w:r>
              <w:t>противогельминтные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P02B</w:t>
            </w:r>
          </w:p>
        </w:tc>
        <w:tc>
          <w:tcPr>
            <w:tcW w:w="3402" w:type="dxa"/>
            <w:vAlign w:val="center"/>
          </w:tcPr>
          <w:p w:rsidR="001B5227" w:rsidRDefault="001B5227">
            <w:pPr>
              <w:pStyle w:val="ConsPlusNormal"/>
              <w:jc w:val="both"/>
            </w:pPr>
            <w:r>
              <w:t>препараты для лечения трематодоза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P02BA</w:t>
            </w:r>
          </w:p>
        </w:tc>
        <w:tc>
          <w:tcPr>
            <w:tcW w:w="3402" w:type="dxa"/>
            <w:vAlign w:val="center"/>
          </w:tcPr>
          <w:p w:rsidR="001B5227" w:rsidRDefault="001B5227">
            <w:pPr>
              <w:pStyle w:val="ConsPlusNormal"/>
              <w:jc w:val="both"/>
            </w:pPr>
            <w:r>
              <w:t>производные хинолина и родственные соединения</w:t>
            </w:r>
          </w:p>
        </w:tc>
        <w:tc>
          <w:tcPr>
            <w:tcW w:w="2778" w:type="dxa"/>
            <w:vAlign w:val="center"/>
          </w:tcPr>
          <w:p w:rsidR="001B5227" w:rsidRDefault="001B5227">
            <w:pPr>
              <w:pStyle w:val="ConsPlusNormal"/>
              <w:jc w:val="center"/>
            </w:pPr>
            <w:r>
              <w:t>празиквантел</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P02C</w:t>
            </w:r>
          </w:p>
        </w:tc>
        <w:tc>
          <w:tcPr>
            <w:tcW w:w="3402" w:type="dxa"/>
            <w:vAlign w:val="center"/>
          </w:tcPr>
          <w:p w:rsidR="001B5227" w:rsidRDefault="001B5227">
            <w:pPr>
              <w:pStyle w:val="ConsPlusNormal"/>
              <w:jc w:val="both"/>
            </w:pPr>
            <w:r>
              <w:t>препараты для лечения нематодоза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P02CA</w:t>
            </w:r>
          </w:p>
        </w:tc>
        <w:tc>
          <w:tcPr>
            <w:tcW w:w="3402" w:type="dxa"/>
            <w:vAlign w:val="center"/>
          </w:tcPr>
          <w:p w:rsidR="001B5227" w:rsidRDefault="001B5227">
            <w:pPr>
              <w:pStyle w:val="ConsPlusNormal"/>
              <w:jc w:val="both"/>
            </w:pPr>
            <w:r>
              <w:t>производные бензимидазола</w:t>
            </w:r>
          </w:p>
        </w:tc>
        <w:tc>
          <w:tcPr>
            <w:tcW w:w="2778" w:type="dxa"/>
            <w:vAlign w:val="center"/>
          </w:tcPr>
          <w:p w:rsidR="001B5227" w:rsidRDefault="001B5227">
            <w:pPr>
              <w:pStyle w:val="ConsPlusNormal"/>
              <w:jc w:val="center"/>
            </w:pPr>
            <w:r>
              <w:t>мебендазол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P02CC</w:t>
            </w:r>
          </w:p>
        </w:tc>
        <w:tc>
          <w:tcPr>
            <w:tcW w:w="3402" w:type="dxa"/>
            <w:vAlign w:val="center"/>
          </w:tcPr>
          <w:p w:rsidR="001B5227" w:rsidRDefault="001B5227">
            <w:pPr>
              <w:pStyle w:val="ConsPlusNormal"/>
              <w:jc w:val="both"/>
            </w:pPr>
            <w:r>
              <w:t>производные тетрагидропиримидина</w:t>
            </w:r>
          </w:p>
        </w:tc>
        <w:tc>
          <w:tcPr>
            <w:tcW w:w="2778" w:type="dxa"/>
            <w:vAlign w:val="center"/>
          </w:tcPr>
          <w:p w:rsidR="001B5227" w:rsidRDefault="001B5227">
            <w:pPr>
              <w:pStyle w:val="ConsPlusNormal"/>
              <w:jc w:val="center"/>
            </w:pPr>
            <w:r>
              <w:t>пирантел</w:t>
            </w:r>
          </w:p>
        </w:tc>
        <w:tc>
          <w:tcPr>
            <w:tcW w:w="4025" w:type="dxa"/>
            <w:vAlign w:val="center"/>
          </w:tcPr>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Р02СЕ</w:t>
            </w:r>
          </w:p>
        </w:tc>
        <w:tc>
          <w:tcPr>
            <w:tcW w:w="3402" w:type="dxa"/>
            <w:vAlign w:val="center"/>
          </w:tcPr>
          <w:p w:rsidR="001B5227" w:rsidRDefault="001B5227">
            <w:pPr>
              <w:pStyle w:val="ConsPlusNormal"/>
              <w:jc w:val="both"/>
            </w:pPr>
            <w:r>
              <w:t>производные имидазотиазола</w:t>
            </w:r>
          </w:p>
        </w:tc>
        <w:tc>
          <w:tcPr>
            <w:tcW w:w="2778" w:type="dxa"/>
            <w:vAlign w:val="center"/>
          </w:tcPr>
          <w:p w:rsidR="001B5227" w:rsidRDefault="001B5227">
            <w:pPr>
              <w:pStyle w:val="ConsPlusNormal"/>
              <w:jc w:val="center"/>
            </w:pPr>
            <w:r>
              <w:t>левамизол</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P03</w:t>
            </w:r>
          </w:p>
        </w:tc>
        <w:tc>
          <w:tcPr>
            <w:tcW w:w="3402" w:type="dxa"/>
            <w:vAlign w:val="center"/>
          </w:tcPr>
          <w:p w:rsidR="001B5227" w:rsidRDefault="001B5227">
            <w:pPr>
              <w:pStyle w:val="ConsPlusNormal"/>
              <w:jc w:val="both"/>
            </w:pPr>
            <w:r>
              <w:t>препараты для уничтожения эктопаразитов (в т.ч. чесоточного клеща), инсектициды и репелленты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P03A</w:t>
            </w:r>
          </w:p>
        </w:tc>
        <w:tc>
          <w:tcPr>
            <w:tcW w:w="3402" w:type="dxa"/>
            <w:vAlign w:val="center"/>
          </w:tcPr>
          <w:p w:rsidR="001B5227" w:rsidRDefault="001B5227">
            <w:pPr>
              <w:pStyle w:val="ConsPlusNormal"/>
              <w:jc w:val="both"/>
            </w:pPr>
            <w:r>
              <w:t>препараты для уничтожения эктопаразитов (в т.ч. чесоточного клеща)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P03AX</w:t>
            </w:r>
          </w:p>
        </w:tc>
        <w:tc>
          <w:tcPr>
            <w:tcW w:w="3402" w:type="dxa"/>
            <w:vAlign w:val="center"/>
          </w:tcPr>
          <w:p w:rsidR="001B5227" w:rsidRDefault="001B5227">
            <w:pPr>
              <w:pStyle w:val="ConsPlusNormal"/>
              <w:jc w:val="both"/>
            </w:pPr>
            <w:r>
              <w:t xml:space="preserve">прочие препараты для уничтожения эктопаразитов (в т.ч. </w:t>
            </w:r>
            <w:r>
              <w:lastRenderedPageBreak/>
              <w:t>чесоточного клеща)</w:t>
            </w:r>
          </w:p>
        </w:tc>
        <w:tc>
          <w:tcPr>
            <w:tcW w:w="2778" w:type="dxa"/>
            <w:vAlign w:val="center"/>
          </w:tcPr>
          <w:p w:rsidR="001B5227" w:rsidRDefault="001B5227">
            <w:pPr>
              <w:pStyle w:val="ConsPlusNormal"/>
              <w:jc w:val="center"/>
            </w:pPr>
            <w:r>
              <w:lastRenderedPageBreak/>
              <w:t>бензилбензоат</w:t>
            </w:r>
          </w:p>
        </w:tc>
        <w:tc>
          <w:tcPr>
            <w:tcW w:w="4025" w:type="dxa"/>
            <w:vAlign w:val="center"/>
          </w:tcPr>
          <w:p w:rsidR="001B5227" w:rsidRDefault="001B5227">
            <w:pPr>
              <w:pStyle w:val="ConsPlusNormal"/>
              <w:jc w:val="center"/>
            </w:pPr>
            <w:r>
              <w:t>мазь для наружного применения;</w:t>
            </w:r>
          </w:p>
          <w:p w:rsidR="001B5227" w:rsidRDefault="001B5227">
            <w:pPr>
              <w:pStyle w:val="ConsPlusNormal"/>
              <w:jc w:val="center"/>
            </w:pPr>
            <w:r>
              <w:t>эмульсия для наружного применения</w:t>
            </w:r>
          </w:p>
        </w:tc>
      </w:tr>
      <w:tr w:rsidR="001B5227">
        <w:tc>
          <w:tcPr>
            <w:tcW w:w="1134" w:type="dxa"/>
            <w:vAlign w:val="center"/>
          </w:tcPr>
          <w:p w:rsidR="001B5227" w:rsidRDefault="001B5227">
            <w:pPr>
              <w:pStyle w:val="ConsPlusNormal"/>
              <w:jc w:val="center"/>
            </w:pPr>
            <w:r>
              <w:lastRenderedPageBreak/>
              <w:t>R</w:t>
            </w:r>
          </w:p>
        </w:tc>
        <w:tc>
          <w:tcPr>
            <w:tcW w:w="3402" w:type="dxa"/>
            <w:vAlign w:val="center"/>
          </w:tcPr>
          <w:p w:rsidR="001B5227" w:rsidRDefault="001B5227">
            <w:pPr>
              <w:pStyle w:val="ConsPlusNormal"/>
              <w:jc w:val="both"/>
            </w:pPr>
            <w:r>
              <w:t>дыхательная система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R01</w:t>
            </w:r>
          </w:p>
        </w:tc>
        <w:tc>
          <w:tcPr>
            <w:tcW w:w="3402" w:type="dxa"/>
            <w:vAlign w:val="center"/>
          </w:tcPr>
          <w:p w:rsidR="001B5227" w:rsidRDefault="001B5227">
            <w:pPr>
              <w:pStyle w:val="ConsPlusNormal"/>
              <w:jc w:val="both"/>
            </w:pPr>
            <w:r>
              <w:t>назальные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R01A</w:t>
            </w:r>
          </w:p>
        </w:tc>
        <w:tc>
          <w:tcPr>
            <w:tcW w:w="3402" w:type="dxa"/>
            <w:vAlign w:val="center"/>
          </w:tcPr>
          <w:p w:rsidR="001B5227" w:rsidRDefault="001B5227">
            <w:pPr>
              <w:pStyle w:val="ConsPlusNormal"/>
              <w:jc w:val="both"/>
            </w:pPr>
            <w:r>
              <w:t>деконгестанты и другие препараты для местного применения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R01AA</w:t>
            </w:r>
          </w:p>
        </w:tc>
        <w:tc>
          <w:tcPr>
            <w:tcW w:w="3402" w:type="dxa"/>
            <w:vAlign w:val="center"/>
          </w:tcPr>
          <w:p w:rsidR="001B5227" w:rsidRDefault="001B5227">
            <w:pPr>
              <w:pStyle w:val="ConsPlusNormal"/>
              <w:jc w:val="both"/>
            </w:pPr>
            <w:r>
              <w:t>адреномиметики</w:t>
            </w:r>
          </w:p>
        </w:tc>
        <w:tc>
          <w:tcPr>
            <w:tcW w:w="2778" w:type="dxa"/>
            <w:vAlign w:val="center"/>
          </w:tcPr>
          <w:p w:rsidR="001B5227" w:rsidRDefault="001B5227">
            <w:pPr>
              <w:pStyle w:val="ConsPlusNormal"/>
              <w:jc w:val="center"/>
            </w:pPr>
            <w:r>
              <w:t>ксилометазолин</w:t>
            </w:r>
          </w:p>
        </w:tc>
        <w:tc>
          <w:tcPr>
            <w:tcW w:w="4025" w:type="dxa"/>
            <w:vAlign w:val="center"/>
          </w:tcPr>
          <w:p w:rsidR="001B5227" w:rsidRDefault="001B5227">
            <w:pPr>
              <w:pStyle w:val="ConsPlusNormal"/>
              <w:jc w:val="center"/>
            </w:pPr>
            <w:r>
              <w:t>гель назальный;</w:t>
            </w:r>
          </w:p>
          <w:p w:rsidR="001B5227" w:rsidRDefault="001B5227">
            <w:pPr>
              <w:pStyle w:val="ConsPlusNormal"/>
              <w:jc w:val="center"/>
            </w:pPr>
            <w:r>
              <w:t>капли назальные;</w:t>
            </w:r>
          </w:p>
          <w:p w:rsidR="001B5227" w:rsidRDefault="001B5227">
            <w:pPr>
              <w:pStyle w:val="ConsPlusNormal"/>
              <w:jc w:val="center"/>
            </w:pPr>
            <w:r>
              <w:t>капли назальные (для детей);</w:t>
            </w:r>
          </w:p>
          <w:p w:rsidR="001B5227" w:rsidRDefault="001B5227">
            <w:pPr>
              <w:pStyle w:val="ConsPlusNormal"/>
              <w:jc w:val="center"/>
            </w:pPr>
            <w:r>
              <w:t>спрей назальный;</w:t>
            </w:r>
          </w:p>
          <w:p w:rsidR="001B5227" w:rsidRDefault="001B5227">
            <w:pPr>
              <w:pStyle w:val="ConsPlusNormal"/>
              <w:jc w:val="center"/>
            </w:pPr>
            <w:r>
              <w:t>спрей назальный дозированный;</w:t>
            </w:r>
          </w:p>
          <w:p w:rsidR="001B5227" w:rsidRDefault="001B5227">
            <w:pPr>
              <w:pStyle w:val="ConsPlusNormal"/>
              <w:jc w:val="center"/>
            </w:pPr>
            <w:r>
              <w:t>спрей назальный дозированный (для детей)</w:t>
            </w:r>
          </w:p>
        </w:tc>
      </w:tr>
      <w:tr w:rsidR="001B5227">
        <w:tc>
          <w:tcPr>
            <w:tcW w:w="1134" w:type="dxa"/>
            <w:vAlign w:val="center"/>
          </w:tcPr>
          <w:p w:rsidR="001B5227" w:rsidRDefault="001B5227">
            <w:pPr>
              <w:pStyle w:val="ConsPlusNormal"/>
              <w:jc w:val="center"/>
            </w:pPr>
            <w:r>
              <w:t>R02</w:t>
            </w:r>
          </w:p>
        </w:tc>
        <w:tc>
          <w:tcPr>
            <w:tcW w:w="3402" w:type="dxa"/>
            <w:vAlign w:val="center"/>
          </w:tcPr>
          <w:p w:rsidR="001B5227" w:rsidRDefault="001B5227">
            <w:pPr>
              <w:pStyle w:val="ConsPlusNormal"/>
              <w:jc w:val="both"/>
            </w:pPr>
            <w:r>
              <w:t>препараты для лечения заболеваний горла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R02A</w:t>
            </w:r>
          </w:p>
        </w:tc>
        <w:tc>
          <w:tcPr>
            <w:tcW w:w="3402" w:type="dxa"/>
            <w:vAlign w:val="center"/>
          </w:tcPr>
          <w:p w:rsidR="001B5227" w:rsidRDefault="001B5227">
            <w:pPr>
              <w:pStyle w:val="ConsPlusNormal"/>
              <w:jc w:val="both"/>
            </w:pPr>
            <w:r>
              <w:t>препараты для лечения заболеваний горла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R02AА</w:t>
            </w:r>
          </w:p>
        </w:tc>
        <w:tc>
          <w:tcPr>
            <w:tcW w:w="3402" w:type="dxa"/>
            <w:vAlign w:val="center"/>
          </w:tcPr>
          <w:p w:rsidR="001B5227" w:rsidRDefault="001B5227">
            <w:pPr>
              <w:pStyle w:val="ConsPlusNormal"/>
              <w:jc w:val="both"/>
            </w:pPr>
            <w:r>
              <w:t>антисептические препараты</w:t>
            </w:r>
          </w:p>
        </w:tc>
        <w:tc>
          <w:tcPr>
            <w:tcW w:w="2778" w:type="dxa"/>
            <w:vAlign w:val="center"/>
          </w:tcPr>
          <w:p w:rsidR="001B5227" w:rsidRDefault="001B5227">
            <w:pPr>
              <w:pStyle w:val="ConsPlusNormal"/>
              <w:jc w:val="center"/>
            </w:pPr>
            <w:r>
              <w:t>йод + калия йодид + глицерол</w:t>
            </w:r>
          </w:p>
        </w:tc>
        <w:tc>
          <w:tcPr>
            <w:tcW w:w="4025" w:type="dxa"/>
            <w:vAlign w:val="center"/>
          </w:tcPr>
          <w:p w:rsidR="001B5227" w:rsidRDefault="001B5227">
            <w:pPr>
              <w:pStyle w:val="ConsPlusNormal"/>
              <w:jc w:val="center"/>
            </w:pPr>
            <w:r>
              <w:t>раствор для местного применения;</w:t>
            </w:r>
          </w:p>
          <w:p w:rsidR="001B5227" w:rsidRDefault="001B5227">
            <w:pPr>
              <w:pStyle w:val="ConsPlusNormal"/>
              <w:jc w:val="center"/>
            </w:pPr>
            <w:r>
              <w:t>спрей для местного применения</w:t>
            </w:r>
          </w:p>
        </w:tc>
      </w:tr>
      <w:tr w:rsidR="001B5227">
        <w:tc>
          <w:tcPr>
            <w:tcW w:w="1134" w:type="dxa"/>
            <w:vAlign w:val="center"/>
          </w:tcPr>
          <w:p w:rsidR="001B5227" w:rsidRDefault="001B5227">
            <w:pPr>
              <w:pStyle w:val="ConsPlusNormal"/>
              <w:jc w:val="center"/>
            </w:pPr>
            <w:r>
              <w:t>R03</w:t>
            </w:r>
          </w:p>
        </w:tc>
        <w:tc>
          <w:tcPr>
            <w:tcW w:w="3402" w:type="dxa"/>
            <w:vAlign w:val="center"/>
          </w:tcPr>
          <w:p w:rsidR="001B5227" w:rsidRDefault="001B5227">
            <w:pPr>
              <w:pStyle w:val="ConsPlusNormal"/>
              <w:jc w:val="both"/>
            </w:pPr>
            <w:r>
              <w:t>препараты для лечения обструктивных заболеваний дыхательных путей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R03A</w:t>
            </w:r>
          </w:p>
        </w:tc>
        <w:tc>
          <w:tcPr>
            <w:tcW w:w="3402" w:type="dxa"/>
            <w:vAlign w:val="center"/>
          </w:tcPr>
          <w:p w:rsidR="001B5227" w:rsidRDefault="001B5227">
            <w:pPr>
              <w:pStyle w:val="ConsPlusNormal"/>
              <w:jc w:val="both"/>
            </w:pPr>
            <w:r>
              <w:t>адренергические средства для ингаляционного введения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R03AC</w:t>
            </w:r>
          </w:p>
        </w:tc>
        <w:tc>
          <w:tcPr>
            <w:tcW w:w="3402" w:type="dxa"/>
            <w:vAlign w:val="center"/>
          </w:tcPr>
          <w:p w:rsidR="001B5227" w:rsidRDefault="001B5227">
            <w:pPr>
              <w:pStyle w:val="ConsPlusNormal"/>
              <w:jc w:val="both"/>
            </w:pPr>
            <w:r>
              <w:t>селективные бета 2-адреномиметики</w:t>
            </w:r>
          </w:p>
        </w:tc>
        <w:tc>
          <w:tcPr>
            <w:tcW w:w="2778" w:type="dxa"/>
            <w:vAlign w:val="center"/>
          </w:tcPr>
          <w:p w:rsidR="001B5227" w:rsidRDefault="001B5227">
            <w:pPr>
              <w:pStyle w:val="ConsPlusNormal"/>
              <w:jc w:val="center"/>
            </w:pPr>
            <w:r>
              <w:t>индакатерол</w:t>
            </w:r>
          </w:p>
        </w:tc>
        <w:tc>
          <w:tcPr>
            <w:tcW w:w="4025" w:type="dxa"/>
            <w:vAlign w:val="center"/>
          </w:tcPr>
          <w:p w:rsidR="001B5227" w:rsidRDefault="001B5227">
            <w:pPr>
              <w:pStyle w:val="ConsPlusNormal"/>
              <w:jc w:val="center"/>
            </w:pPr>
            <w:r>
              <w:t>капсулы с порошком для ингаляций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сальбутамол</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аэрозоль для ингаляций дозированный, активируемый вдохом;</w:t>
            </w:r>
          </w:p>
          <w:p w:rsidR="001B5227" w:rsidRDefault="001B5227">
            <w:pPr>
              <w:pStyle w:val="ConsPlusNormal"/>
              <w:jc w:val="center"/>
            </w:pPr>
            <w:r>
              <w:lastRenderedPageBreak/>
              <w:t>капсулы с порошком для ингаляций;</w:t>
            </w:r>
          </w:p>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ингаляций;</w:t>
            </w:r>
          </w:p>
          <w:p w:rsidR="001B5227" w:rsidRDefault="001B5227">
            <w:pPr>
              <w:pStyle w:val="ConsPlusNormal"/>
              <w:jc w:val="center"/>
            </w:pPr>
            <w:r>
              <w:t>таблетки пролонгированного действия, покрытые оболочкой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формотерол</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капсулы с порошком для ингаляций;</w:t>
            </w:r>
          </w:p>
          <w:p w:rsidR="001B5227" w:rsidRDefault="001B5227">
            <w:pPr>
              <w:pStyle w:val="ConsPlusNormal"/>
              <w:jc w:val="center"/>
            </w:pPr>
            <w:r>
              <w:t>порошок для ингаляций дозированный</w:t>
            </w:r>
          </w:p>
        </w:tc>
      </w:tr>
      <w:tr w:rsidR="001B5227">
        <w:tc>
          <w:tcPr>
            <w:tcW w:w="1134" w:type="dxa"/>
            <w:vAlign w:val="center"/>
          </w:tcPr>
          <w:p w:rsidR="001B5227" w:rsidRDefault="001B5227">
            <w:pPr>
              <w:pStyle w:val="ConsPlusNormal"/>
              <w:jc w:val="center"/>
            </w:pPr>
            <w:r>
              <w:t>R03AK</w:t>
            </w:r>
          </w:p>
        </w:tc>
        <w:tc>
          <w:tcPr>
            <w:tcW w:w="3402" w:type="dxa"/>
            <w:vAlign w:val="center"/>
          </w:tcPr>
          <w:p w:rsidR="001B5227" w:rsidRDefault="001B522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778" w:type="dxa"/>
            <w:vAlign w:val="center"/>
          </w:tcPr>
          <w:p w:rsidR="001B5227" w:rsidRDefault="001B5227">
            <w:pPr>
              <w:pStyle w:val="ConsPlusNormal"/>
              <w:jc w:val="center"/>
            </w:pPr>
            <w:r>
              <w:t>беклометазон + формотерол</w:t>
            </w:r>
          </w:p>
        </w:tc>
        <w:tc>
          <w:tcPr>
            <w:tcW w:w="4025" w:type="dxa"/>
            <w:vAlign w:val="center"/>
          </w:tcPr>
          <w:p w:rsidR="001B5227" w:rsidRDefault="001B5227">
            <w:pPr>
              <w:pStyle w:val="ConsPlusNormal"/>
              <w:jc w:val="center"/>
            </w:pPr>
            <w:r>
              <w:t>аэрозоль для ингаляций дозированный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будесонид + формотерол</w:t>
            </w:r>
          </w:p>
        </w:tc>
        <w:tc>
          <w:tcPr>
            <w:tcW w:w="4025" w:type="dxa"/>
            <w:vAlign w:val="center"/>
          </w:tcPr>
          <w:p w:rsidR="001B5227" w:rsidRDefault="001B5227">
            <w:pPr>
              <w:pStyle w:val="ConsPlusNormal"/>
              <w:jc w:val="center"/>
            </w:pPr>
            <w:r>
              <w:t>капсул с порошком для ингаляций набор;</w:t>
            </w:r>
          </w:p>
          <w:p w:rsidR="001B5227" w:rsidRDefault="001B5227">
            <w:pPr>
              <w:pStyle w:val="ConsPlusNormal"/>
              <w:jc w:val="center"/>
            </w:pPr>
            <w:r>
              <w:t>порошок для ингаляций дозированный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вилантерол + флутиказона фуроат</w:t>
            </w:r>
          </w:p>
        </w:tc>
        <w:tc>
          <w:tcPr>
            <w:tcW w:w="4025" w:type="dxa"/>
            <w:vAlign w:val="center"/>
          </w:tcPr>
          <w:p w:rsidR="001B5227" w:rsidRDefault="001B5227">
            <w:pPr>
              <w:pStyle w:val="ConsPlusNormal"/>
              <w:jc w:val="center"/>
            </w:pPr>
            <w:r>
              <w:t>порошок для ингаляций дозированный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мометазон + формотерол</w:t>
            </w:r>
          </w:p>
        </w:tc>
        <w:tc>
          <w:tcPr>
            <w:tcW w:w="4025" w:type="dxa"/>
            <w:vAlign w:val="center"/>
          </w:tcPr>
          <w:p w:rsidR="001B5227" w:rsidRDefault="001B5227">
            <w:pPr>
              <w:pStyle w:val="ConsPlusNormal"/>
              <w:jc w:val="center"/>
            </w:pPr>
            <w:r>
              <w:t>аэрозоль для ингаляций дозированный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салметерол + флутиказон</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капсулы с порошком для ингаляций;</w:t>
            </w:r>
          </w:p>
          <w:p w:rsidR="001B5227" w:rsidRDefault="001B5227">
            <w:pPr>
              <w:pStyle w:val="ConsPlusNormal"/>
              <w:jc w:val="center"/>
            </w:pPr>
            <w:r>
              <w:t>порошок для ингаляций дозированный</w:t>
            </w:r>
          </w:p>
        </w:tc>
      </w:tr>
      <w:tr w:rsidR="001B5227">
        <w:tc>
          <w:tcPr>
            <w:tcW w:w="1134" w:type="dxa"/>
            <w:vMerge w:val="restart"/>
            <w:vAlign w:val="center"/>
          </w:tcPr>
          <w:p w:rsidR="001B5227" w:rsidRDefault="001B5227">
            <w:pPr>
              <w:pStyle w:val="ConsPlusNormal"/>
              <w:jc w:val="center"/>
            </w:pPr>
            <w:r>
              <w:t>R03AL</w:t>
            </w:r>
          </w:p>
        </w:tc>
        <w:tc>
          <w:tcPr>
            <w:tcW w:w="3402" w:type="dxa"/>
            <w:vMerge w:val="restart"/>
            <w:vAlign w:val="center"/>
          </w:tcPr>
          <w:p w:rsidR="001B5227" w:rsidRDefault="001B5227">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778" w:type="dxa"/>
            <w:vAlign w:val="center"/>
          </w:tcPr>
          <w:p w:rsidR="001B5227" w:rsidRDefault="001B5227">
            <w:pPr>
              <w:pStyle w:val="ConsPlusNormal"/>
              <w:jc w:val="center"/>
            </w:pPr>
            <w:r>
              <w:t>аклидиния бромид + формотерол</w:t>
            </w:r>
          </w:p>
        </w:tc>
        <w:tc>
          <w:tcPr>
            <w:tcW w:w="4025" w:type="dxa"/>
            <w:vAlign w:val="center"/>
          </w:tcPr>
          <w:p w:rsidR="001B5227" w:rsidRDefault="001B5227">
            <w:pPr>
              <w:pStyle w:val="ConsPlusNormal"/>
              <w:jc w:val="center"/>
            </w:pPr>
            <w:r>
              <w:t>порошок для ингаляций дозированный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вилантерол + умеклидиния бромид</w:t>
            </w:r>
          </w:p>
        </w:tc>
        <w:tc>
          <w:tcPr>
            <w:tcW w:w="4025" w:type="dxa"/>
            <w:vAlign w:val="center"/>
          </w:tcPr>
          <w:p w:rsidR="001B5227" w:rsidRDefault="001B5227">
            <w:pPr>
              <w:pStyle w:val="ConsPlusNormal"/>
              <w:jc w:val="center"/>
            </w:pPr>
            <w:r>
              <w:t>порошок для ингаляций дозированный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вилантерол + умеклидиния бромид + флутиказона фуроат</w:t>
            </w:r>
          </w:p>
        </w:tc>
        <w:tc>
          <w:tcPr>
            <w:tcW w:w="4025" w:type="dxa"/>
            <w:vAlign w:val="center"/>
          </w:tcPr>
          <w:p w:rsidR="001B5227" w:rsidRDefault="001B5227">
            <w:pPr>
              <w:pStyle w:val="ConsPlusNormal"/>
              <w:jc w:val="center"/>
            </w:pPr>
            <w:r>
              <w:t>порошок для ингаляций дозированный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гликопиррония бромид + индакатерол</w:t>
            </w:r>
          </w:p>
        </w:tc>
        <w:tc>
          <w:tcPr>
            <w:tcW w:w="4025" w:type="dxa"/>
            <w:vAlign w:val="center"/>
          </w:tcPr>
          <w:p w:rsidR="001B5227" w:rsidRDefault="001B5227">
            <w:pPr>
              <w:pStyle w:val="ConsPlusNormal"/>
              <w:jc w:val="center"/>
            </w:pPr>
            <w:r>
              <w:t>капсулы с порошком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ипратропия бромид + фенотерол</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раствор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олодатерол + тиотропия бромид</w:t>
            </w:r>
          </w:p>
        </w:tc>
        <w:tc>
          <w:tcPr>
            <w:tcW w:w="4025" w:type="dxa"/>
            <w:vAlign w:val="center"/>
          </w:tcPr>
          <w:p w:rsidR="001B5227" w:rsidRDefault="001B5227">
            <w:pPr>
              <w:pStyle w:val="ConsPlusNormal"/>
              <w:jc w:val="center"/>
            </w:pPr>
            <w:r>
              <w:t>раствор для ингаляций дозированный</w:t>
            </w:r>
          </w:p>
        </w:tc>
      </w:tr>
      <w:tr w:rsidR="001B5227">
        <w:tc>
          <w:tcPr>
            <w:tcW w:w="1134" w:type="dxa"/>
            <w:vAlign w:val="center"/>
          </w:tcPr>
          <w:p w:rsidR="001B5227" w:rsidRDefault="001B5227">
            <w:pPr>
              <w:pStyle w:val="ConsPlusNormal"/>
              <w:jc w:val="center"/>
            </w:pPr>
            <w:r>
              <w:t>R03B</w:t>
            </w:r>
          </w:p>
        </w:tc>
        <w:tc>
          <w:tcPr>
            <w:tcW w:w="3402" w:type="dxa"/>
            <w:vAlign w:val="center"/>
          </w:tcPr>
          <w:p w:rsidR="001B5227" w:rsidRDefault="001B5227">
            <w:pPr>
              <w:pStyle w:val="ConsPlusNormal"/>
              <w:jc w:val="both"/>
            </w:pPr>
            <w:r>
              <w:t>другие средства для лечения обструктивных заболеваний дыхательных путей для ингаляционного введения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R03BA</w:t>
            </w:r>
          </w:p>
        </w:tc>
        <w:tc>
          <w:tcPr>
            <w:tcW w:w="3402" w:type="dxa"/>
            <w:vMerge w:val="restart"/>
            <w:vAlign w:val="center"/>
          </w:tcPr>
          <w:p w:rsidR="001B5227" w:rsidRDefault="001B5227">
            <w:pPr>
              <w:pStyle w:val="ConsPlusNormal"/>
              <w:jc w:val="both"/>
            </w:pPr>
            <w:r>
              <w:t>глюкокортикоиды</w:t>
            </w:r>
          </w:p>
        </w:tc>
        <w:tc>
          <w:tcPr>
            <w:tcW w:w="2778" w:type="dxa"/>
            <w:vAlign w:val="center"/>
          </w:tcPr>
          <w:p w:rsidR="001B5227" w:rsidRDefault="001B5227">
            <w:pPr>
              <w:pStyle w:val="ConsPlusNormal"/>
              <w:jc w:val="center"/>
            </w:pPr>
            <w:r>
              <w:t>беклометазон</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аэрозоль для ингаляций дозированный, активируемый вдохом;</w:t>
            </w:r>
          </w:p>
          <w:p w:rsidR="001B5227" w:rsidRDefault="001B5227">
            <w:pPr>
              <w:pStyle w:val="ConsPlusNormal"/>
              <w:jc w:val="center"/>
            </w:pPr>
            <w:r>
              <w:t>спрей назальный дозированный;</w:t>
            </w:r>
          </w:p>
          <w:p w:rsidR="001B5227" w:rsidRDefault="001B5227">
            <w:pPr>
              <w:pStyle w:val="ConsPlusNormal"/>
              <w:jc w:val="center"/>
            </w:pPr>
            <w:r>
              <w:t>суспензия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будесонид</w:t>
            </w:r>
          </w:p>
        </w:tc>
        <w:tc>
          <w:tcPr>
            <w:tcW w:w="4025" w:type="dxa"/>
            <w:vAlign w:val="center"/>
          </w:tcPr>
          <w:p w:rsidR="001B5227" w:rsidRDefault="001B5227">
            <w:pPr>
              <w:pStyle w:val="ConsPlusNormal"/>
              <w:jc w:val="center"/>
            </w:pPr>
            <w:r>
              <w:t>капли назальные;</w:t>
            </w:r>
          </w:p>
          <w:p w:rsidR="001B5227" w:rsidRDefault="001B5227">
            <w:pPr>
              <w:pStyle w:val="ConsPlusNormal"/>
              <w:jc w:val="center"/>
            </w:pPr>
            <w:r>
              <w:t>капсулы кишечнорастворимые;</w:t>
            </w:r>
          </w:p>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ингаляций;</w:t>
            </w:r>
          </w:p>
          <w:p w:rsidR="001B5227" w:rsidRDefault="001B5227">
            <w:pPr>
              <w:pStyle w:val="ConsPlusNormal"/>
              <w:jc w:val="center"/>
            </w:pPr>
            <w:r>
              <w:t>спрей назальный дозированный;</w:t>
            </w:r>
          </w:p>
          <w:p w:rsidR="001B5227" w:rsidRDefault="001B5227">
            <w:pPr>
              <w:pStyle w:val="ConsPlusNormal"/>
              <w:jc w:val="center"/>
            </w:pPr>
            <w:r>
              <w:t>суспензия для ингаляций дозированная</w:t>
            </w:r>
          </w:p>
        </w:tc>
      </w:tr>
      <w:tr w:rsidR="001B5227">
        <w:tc>
          <w:tcPr>
            <w:tcW w:w="1134" w:type="dxa"/>
            <w:vMerge w:val="restart"/>
            <w:vAlign w:val="center"/>
          </w:tcPr>
          <w:p w:rsidR="001B5227" w:rsidRDefault="001B5227">
            <w:pPr>
              <w:pStyle w:val="ConsPlusNormal"/>
              <w:jc w:val="center"/>
            </w:pPr>
            <w:r>
              <w:t>R03BB</w:t>
            </w:r>
          </w:p>
        </w:tc>
        <w:tc>
          <w:tcPr>
            <w:tcW w:w="3402" w:type="dxa"/>
            <w:vMerge w:val="restart"/>
            <w:vAlign w:val="center"/>
          </w:tcPr>
          <w:p w:rsidR="001B5227" w:rsidRDefault="001B5227">
            <w:pPr>
              <w:pStyle w:val="ConsPlusNormal"/>
              <w:jc w:val="both"/>
            </w:pPr>
            <w:r>
              <w:t>антихолинергические средства</w:t>
            </w:r>
          </w:p>
        </w:tc>
        <w:tc>
          <w:tcPr>
            <w:tcW w:w="2778" w:type="dxa"/>
            <w:vAlign w:val="center"/>
          </w:tcPr>
          <w:p w:rsidR="001B5227" w:rsidRDefault="001B5227">
            <w:pPr>
              <w:pStyle w:val="ConsPlusNormal"/>
              <w:jc w:val="center"/>
            </w:pPr>
            <w:r>
              <w:t>аклидиния бромид</w:t>
            </w:r>
          </w:p>
        </w:tc>
        <w:tc>
          <w:tcPr>
            <w:tcW w:w="4025" w:type="dxa"/>
            <w:vAlign w:val="center"/>
          </w:tcPr>
          <w:p w:rsidR="001B5227" w:rsidRDefault="001B5227">
            <w:pPr>
              <w:pStyle w:val="ConsPlusNormal"/>
              <w:jc w:val="center"/>
            </w:pPr>
            <w:r>
              <w:t>порошок для ингаляций дозированный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гликопиррония бромид</w:t>
            </w:r>
          </w:p>
        </w:tc>
        <w:tc>
          <w:tcPr>
            <w:tcW w:w="4025" w:type="dxa"/>
            <w:vAlign w:val="center"/>
          </w:tcPr>
          <w:p w:rsidR="001B5227" w:rsidRDefault="001B5227">
            <w:pPr>
              <w:pStyle w:val="ConsPlusNormal"/>
              <w:jc w:val="center"/>
            </w:pPr>
            <w:r>
              <w:t>капсулы с порошком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ипратропия бромид</w:t>
            </w:r>
          </w:p>
        </w:tc>
        <w:tc>
          <w:tcPr>
            <w:tcW w:w="4025" w:type="dxa"/>
            <w:vAlign w:val="center"/>
          </w:tcPr>
          <w:p w:rsidR="001B5227" w:rsidRDefault="001B5227">
            <w:pPr>
              <w:pStyle w:val="ConsPlusNormal"/>
              <w:jc w:val="center"/>
            </w:pPr>
            <w:r>
              <w:t>аэрозоль для ингаляций дозированный; раствор для ингаляций</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тиотропия бромид</w:t>
            </w:r>
          </w:p>
        </w:tc>
        <w:tc>
          <w:tcPr>
            <w:tcW w:w="4025" w:type="dxa"/>
            <w:vAlign w:val="center"/>
          </w:tcPr>
          <w:p w:rsidR="001B5227" w:rsidRDefault="001B5227">
            <w:pPr>
              <w:pStyle w:val="ConsPlusNormal"/>
              <w:jc w:val="center"/>
            </w:pPr>
            <w:r>
              <w:t>капсулы с порошком для ингаляций;</w:t>
            </w:r>
          </w:p>
          <w:p w:rsidR="001B5227" w:rsidRDefault="001B5227">
            <w:pPr>
              <w:pStyle w:val="ConsPlusNormal"/>
              <w:jc w:val="center"/>
            </w:pPr>
            <w:r>
              <w:t>раствор для ингаляций</w:t>
            </w:r>
          </w:p>
        </w:tc>
      </w:tr>
      <w:tr w:rsidR="001B5227">
        <w:tc>
          <w:tcPr>
            <w:tcW w:w="1134" w:type="dxa"/>
            <w:vAlign w:val="center"/>
          </w:tcPr>
          <w:p w:rsidR="001B5227" w:rsidRDefault="001B5227">
            <w:pPr>
              <w:pStyle w:val="ConsPlusNormal"/>
              <w:jc w:val="center"/>
            </w:pPr>
            <w:r>
              <w:t>R03BC</w:t>
            </w:r>
          </w:p>
        </w:tc>
        <w:tc>
          <w:tcPr>
            <w:tcW w:w="3402" w:type="dxa"/>
            <w:vAlign w:val="center"/>
          </w:tcPr>
          <w:p w:rsidR="001B5227" w:rsidRDefault="001B5227">
            <w:pPr>
              <w:pStyle w:val="ConsPlusNormal"/>
              <w:jc w:val="both"/>
            </w:pPr>
            <w:r>
              <w:t>противоаллергические средства, кроме глюкокортикоидов</w:t>
            </w:r>
          </w:p>
        </w:tc>
        <w:tc>
          <w:tcPr>
            <w:tcW w:w="2778" w:type="dxa"/>
            <w:vAlign w:val="center"/>
          </w:tcPr>
          <w:p w:rsidR="001B5227" w:rsidRDefault="001B5227">
            <w:pPr>
              <w:pStyle w:val="ConsPlusNormal"/>
              <w:jc w:val="center"/>
            </w:pPr>
            <w:r>
              <w:t>кромоглициевая кислота</w:t>
            </w:r>
          </w:p>
        </w:tc>
        <w:tc>
          <w:tcPr>
            <w:tcW w:w="4025" w:type="dxa"/>
            <w:vAlign w:val="center"/>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капли глазные;</w:t>
            </w:r>
          </w:p>
          <w:p w:rsidR="001B5227" w:rsidRDefault="001B5227">
            <w:pPr>
              <w:pStyle w:val="ConsPlusNormal"/>
              <w:jc w:val="center"/>
            </w:pPr>
            <w:r>
              <w:t>капсулы;</w:t>
            </w:r>
          </w:p>
          <w:p w:rsidR="001B5227" w:rsidRDefault="001B5227">
            <w:pPr>
              <w:pStyle w:val="ConsPlusNormal"/>
              <w:jc w:val="center"/>
            </w:pPr>
            <w:r>
              <w:t>спрей назальный;</w:t>
            </w:r>
          </w:p>
          <w:p w:rsidR="001B5227" w:rsidRDefault="001B5227">
            <w:pPr>
              <w:pStyle w:val="ConsPlusNormal"/>
              <w:jc w:val="center"/>
            </w:pPr>
            <w:r>
              <w:t>спрей назальный дозированный</w:t>
            </w:r>
          </w:p>
        </w:tc>
      </w:tr>
      <w:tr w:rsidR="001B5227">
        <w:tc>
          <w:tcPr>
            <w:tcW w:w="1134" w:type="dxa"/>
            <w:vAlign w:val="center"/>
          </w:tcPr>
          <w:p w:rsidR="001B5227" w:rsidRDefault="001B5227">
            <w:pPr>
              <w:pStyle w:val="ConsPlusNormal"/>
              <w:jc w:val="center"/>
            </w:pPr>
            <w:r>
              <w:lastRenderedPageBreak/>
              <w:t>R03D</w:t>
            </w:r>
          </w:p>
        </w:tc>
        <w:tc>
          <w:tcPr>
            <w:tcW w:w="3402" w:type="dxa"/>
            <w:vAlign w:val="center"/>
          </w:tcPr>
          <w:p w:rsidR="001B5227" w:rsidRDefault="001B5227">
            <w:pPr>
              <w:pStyle w:val="ConsPlusNormal"/>
              <w:jc w:val="both"/>
            </w:pPr>
            <w:r>
              <w:t>другие средства системного действия для лечения обструктивных заболеваний дыхательных путей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R03DA</w:t>
            </w:r>
          </w:p>
        </w:tc>
        <w:tc>
          <w:tcPr>
            <w:tcW w:w="3402" w:type="dxa"/>
            <w:vAlign w:val="center"/>
          </w:tcPr>
          <w:p w:rsidR="001B5227" w:rsidRDefault="001B5227">
            <w:pPr>
              <w:pStyle w:val="ConsPlusNormal"/>
              <w:jc w:val="both"/>
            </w:pPr>
            <w:r>
              <w:t>ксантины</w:t>
            </w:r>
          </w:p>
        </w:tc>
        <w:tc>
          <w:tcPr>
            <w:tcW w:w="2778" w:type="dxa"/>
            <w:vAlign w:val="center"/>
          </w:tcPr>
          <w:p w:rsidR="001B5227" w:rsidRDefault="001B5227">
            <w:pPr>
              <w:pStyle w:val="ConsPlusNormal"/>
              <w:jc w:val="center"/>
            </w:pPr>
            <w:r>
              <w:t>аминофиллин</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tc>
      </w:tr>
      <w:tr w:rsidR="001B5227">
        <w:tc>
          <w:tcPr>
            <w:tcW w:w="1134" w:type="dxa"/>
            <w:vMerge w:val="restart"/>
            <w:vAlign w:val="center"/>
          </w:tcPr>
          <w:p w:rsidR="001B5227" w:rsidRDefault="001B5227">
            <w:pPr>
              <w:pStyle w:val="ConsPlusNormal"/>
              <w:jc w:val="center"/>
            </w:pPr>
            <w:r>
              <w:t>R03DX</w:t>
            </w:r>
          </w:p>
        </w:tc>
        <w:tc>
          <w:tcPr>
            <w:tcW w:w="3402" w:type="dxa"/>
            <w:vMerge w:val="restart"/>
            <w:vAlign w:val="center"/>
          </w:tcPr>
          <w:p w:rsidR="001B5227" w:rsidRDefault="001B5227">
            <w:pPr>
              <w:pStyle w:val="ConsPlusNormal"/>
              <w:jc w:val="both"/>
            </w:pPr>
            <w:r>
              <w:t>прочие средства системного действия для лечения обструктивных заболеваний дыхательных путей</w:t>
            </w:r>
          </w:p>
        </w:tc>
        <w:tc>
          <w:tcPr>
            <w:tcW w:w="2778" w:type="dxa"/>
            <w:vAlign w:val="center"/>
          </w:tcPr>
          <w:p w:rsidR="001B5227" w:rsidRDefault="001B5227">
            <w:pPr>
              <w:pStyle w:val="ConsPlusNormal"/>
              <w:jc w:val="center"/>
            </w:pPr>
            <w:r>
              <w:t>бенрализумаб</w:t>
            </w:r>
          </w:p>
        </w:tc>
        <w:tc>
          <w:tcPr>
            <w:tcW w:w="4025" w:type="dxa"/>
            <w:vAlign w:val="center"/>
          </w:tcPr>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меполизумаб</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омализумаб</w:t>
            </w:r>
          </w:p>
        </w:tc>
        <w:tc>
          <w:tcPr>
            <w:tcW w:w="4025" w:type="dxa"/>
            <w:vAlign w:val="center"/>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реслизумаб</w:t>
            </w:r>
          </w:p>
        </w:tc>
        <w:tc>
          <w:tcPr>
            <w:tcW w:w="4025" w:type="dxa"/>
            <w:vAlign w:val="center"/>
          </w:tcPr>
          <w:p w:rsidR="001B5227" w:rsidRDefault="001B5227">
            <w:pPr>
              <w:pStyle w:val="ConsPlusNormal"/>
              <w:jc w:val="center"/>
            </w:pPr>
            <w:r>
              <w:t>концентрат для приготовления раствора для инфузий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фенспирид</w:t>
            </w:r>
          </w:p>
        </w:tc>
        <w:tc>
          <w:tcPr>
            <w:tcW w:w="4025" w:type="dxa"/>
            <w:vAlign w:val="center"/>
          </w:tcPr>
          <w:p w:rsidR="001B5227" w:rsidRDefault="001B5227">
            <w:pPr>
              <w:pStyle w:val="ConsPlusNormal"/>
              <w:jc w:val="center"/>
            </w:pPr>
            <w:r>
              <w:t>сироп;</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134" w:type="dxa"/>
            <w:vAlign w:val="center"/>
          </w:tcPr>
          <w:p w:rsidR="001B5227" w:rsidRDefault="001B5227">
            <w:pPr>
              <w:pStyle w:val="ConsPlusNormal"/>
              <w:jc w:val="center"/>
            </w:pPr>
            <w:r>
              <w:t>R05</w:t>
            </w:r>
          </w:p>
        </w:tc>
        <w:tc>
          <w:tcPr>
            <w:tcW w:w="3402" w:type="dxa"/>
            <w:vAlign w:val="center"/>
          </w:tcPr>
          <w:p w:rsidR="001B5227" w:rsidRDefault="001B5227">
            <w:pPr>
              <w:pStyle w:val="ConsPlusNormal"/>
              <w:jc w:val="both"/>
            </w:pPr>
            <w:r>
              <w:t>противокашлевые препараты и средства для лечения простудных заболеваний</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R05C</w:t>
            </w:r>
          </w:p>
        </w:tc>
        <w:tc>
          <w:tcPr>
            <w:tcW w:w="3402" w:type="dxa"/>
            <w:vAlign w:val="center"/>
          </w:tcPr>
          <w:p w:rsidR="001B5227" w:rsidRDefault="001B5227">
            <w:pPr>
              <w:pStyle w:val="ConsPlusNormal"/>
              <w:jc w:val="both"/>
            </w:pPr>
            <w:r>
              <w:t>отхаркивающие препараты, кроме комбинаций с противокашлевыми средствами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R05CB</w:t>
            </w:r>
          </w:p>
        </w:tc>
        <w:tc>
          <w:tcPr>
            <w:tcW w:w="3402" w:type="dxa"/>
            <w:vAlign w:val="center"/>
          </w:tcPr>
          <w:p w:rsidR="001B5227" w:rsidRDefault="001B5227">
            <w:pPr>
              <w:pStyle w:val="ConsPlusNormal"/>
              <w:jc w:val="both"/>
            </w:pPr>
            <w:r>
              <w:t>муколитические препараты</w:t>
            </w:r>
          </w:p>
        </w:tc>
        <w:tc>
          <w:tcPr>
            <w:tcW w:w="2778" w:type="dxa"/>
            <w:vAlign w:val="center"/>
          </w:tcPr>
          <w:p w:rsidR="001B5227" w:rsidRDefault="001B5227">
            <w:pPr>
              <w:pStyle w:val="ConsPlusNormal"/>
              <w:jc w:val="center"/>
            </w:pPr>
            <w:r>
              <w:t>амброксол</w:t>
            </w:r>
          </w:p>
        </w:tc>
        <w:tc>
          <w:tcPr>
            <w:tcW w:w="4025" w:type="dxa"/>
            <w:vAlign w:val="center"/>
          </w:tcPr>
          <w:p w:rsidR="001B5227" w:rsidRDefault="001B5227">
            <w:pPr>
              <w:pStyle w:val="ConsPlusNormal"/>
              <w:jc w:val="center"/>
            </w:pPr>
            <w:r>
              <w:t>капсулы пролонгированного действия;</w:t>
            </w:r>
          </w:p>
          <w:p w:rsidR="001B5227" w:rsidRDefault="001B5227">
            <w:pPr>
              <w:pStyle w:val="ConsPlusNormal"/>
              <w:jc w:val="center"/>
            </w:pPr>
            <w:r>
              <w:t>пастилки;</w:t>
            </w:r>
          </w:p>
          <w:p w:rsidR="001B5227" w:rsidRDefault="001B5227">
            <w:pPr>
              <w:pStyle w:val="ConsPlusNormal"/>
              <w:jc w:val="center"/>
            </w:pPr>
            <w:r>
              <w:lastRenderedPageBreak/>
              <w:t>раствор для внутривенного введения;</w:t>
            </w:r>
          </w:p>
          <w:p w:rsidR="001B5227" w:rsidRDefault="001B5227">
            <w:pPr>
              <w:pStyle w:val="ConsPlusNormal"/>
              <w:jc w:val="center"/>
            </w:pPr>
            <w:r>
              <w:t>раствор для приема внутрь;</w:t>
            </w:r>
          </w:p>
          <w:p w:rsidR="001B5227" w:rsidRDefault="001B5227">
            <w:pPr>
              <w:pStyle w:val="ConsPlusNormal"/>
              <w:jc w:val="center"/>
            </w:pPr>
            <w:r>
              <w:t>раствор для приема внутрь и ингаляций;</w:t>
            </w:r>
          </w:p>
          <w:p w:rsidR="001B5227" w:rsidRDefault="001B5227">
            <w:pPr>
              <w:pStyle w:val="ConsPlusNormal"/>
              <w:jc w:val="center"/>
            </w:pPr>
            <w:r>
              <w:t>сироп;</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p w:rsidR="001B5227" w:rsidRDefault="001B5227">
            <w:pPr>
              <w:pStyle w:val="ConsPlusNormal"/>
              <w:jc w:val="center"/>
            </w:pPr>
            <w:r>
              <w:t>таблетки для рассасывания;</w:t>
            </w:r>
          </w:p>
          <w:p w:rsidR="001B5227" w:rsidRDefault="001B5227">
            <w:pPr>
              <w:pStyle w:val="ConsPlusNormal"/>
              <w:jc w:val="center"/>
            </w:pPr>
            <w:r>
              <w:t>таблетки шипучие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ацетилцистеин</w:t>
            </w:r>
          </w:p>
        </w:tc>
        <w:tc>
          <w:tcPr>
            <w:tcW w:w="4025" w:type="dxa"/>
            <w:vAlign w:val="center"/>
          </w:tcPr>
          <w:p w:rsidR="001B5227" w:rsidRDefault="001B5227">
            <w:pPr>
              <w:pStyle w:val="ConsPlusNormal"/>
              <w:jc w:val="center"/>
            </w:pPr>
            <w:r>
              <w:t>гранулы для приготовления раствора для приема внутрь;</w:t>
            </w:r>
          </w:p>
          <w:p w:rsidR="001B5227" w:rsidRDefault="001B5227">
            <w:pPr>
              <w:pStyle w:val="ConsPlusNormal"/>
              <w:jc w:val="center"/>
            </w:pPr>
            <w:r>
              <w:t>гранулы для приготовления сиропа;</w:t>
            </w:r>
          </w:p>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 и ингаляций;</w:t>
            </w:r>
          </w:p>
          <w:p w:rsidR="001B5227" w:rsidRDefault="001B5227">
            <w:pPr>
              <w:pStyle w:val="ConsPlusNormal"/>
              <w:jc w:val="center"/>
            </w:pPr>
            <w:r>
              <w:t>раствор для приема внутрь;</w:t>
            </w:r>
          </w:p>
          <w:p w:rsidR="001B5227" w:rsidRDefault="001B5227">
            <w:pPr>
              <w:pStyle w:val="ConsPlusNormal"/>
              <w:jc w:val="center"/>
            </w:pPr>
            <w:r>
              <w:t>сироп;</w:t>
            </w:r>
          </w:p>
          <w:p w:rsidR="001B5227" w:rsidRDefault="001B5227">
            <w:pPr>
              <w:pStyle w:val="ConsPlusNormal"/>
              <w:jc w:val="center"/>
            </w:pPr>
            <w:r>
              <w:t>таблетки;</w:t>
            </w:r>
          </w:p>
          <w:p w:rsidR="001B5227" w:rsidRDefault="001B5227">
            <w:pPr>
              <w:pStyle w:val="ConsPlusNormal"/>
              <w:jc w:val="center"/>
            </w:pPr>
            <w:r>
              <w:t>таблетки шипучие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дорназа альфа</w:t>
            </w:r>
          </w:p>
        </w:tc>
        <w:tc>
          <w:tcPr>
            <w:tcW w:w="4025" w:type="dxa"/>
            <w:vAlign w:val="center"/>
          </w:tcPr>
          <w:p w:rsidR="001B5227" w:rsidRDefault="001B5227">
            <w:pPr>
              <w:pStyle w:val="ConsPlusNormal"/>
              <w:jc w:val="center"/>
            </w:pPr>
            <w:r>
              <w:t>раствор для ингаляций</w:t>
            </w:r>
          </w:p>
        </w:tc>
      </w:tr>
      <w:tr w:rsidR="001B5227">
        <w:tc>
          <w:tcPr>
            <w:tcW w:w="1134" w:type="dxa"/>
            <w:vAlign w:val="center"/>
          </w:tcPr>
          <w:p w:rsidR="001B5227" w:rsidRDefault="001B5227">
            <w:pPr>
              <w:pStyle w:val="ConsPlusNormal"/>
              <w:jc w:val="center"/>
            </w:pPr>
            <w:r>
              <w:t>R06</w:t>
            </w:r>
          </w:p>
        </w:tc>
        <w:tc>
          <w:tcPr>
            <w:tcW w:w="3402" w:type="dxa"/>
            <w:vAlign w:val="center"/>
          </w:tcPr>
          <w:p w:rsidR="001B5227" w:rsidRDefault="001B5227">
            <w:pPr>
              <w:pStyle w:val="ConsPlusNormal"/>
              <w:jc w:val="both"/>
            </w:pPr>
            <w:r>
              <w:t>антигистаминные средства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R06A</w:t>
            </w:r>
          </w:p>
        </w:tc>
        <w:tc>
          <w:tcPr>
            <w:tcW w:w="3402" w:type="dxa"/>
            <w:vAlign w:val="center"/>
          </w:tcPr>
          <w:p w:rsidR="001B5227" w:rsidRDefault="001B5227">
            <w:pPr>
              <w:pStyle w:val="ConsPlusNormal"/>
              <w:jc w:val="both"/>
            </w:pPr>
            <w:r>
              <w:t>антигистаминные средства системного действия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R06AA</w:t>
            </w:r>
          </w:p>
        </w:tc>
        <w:tc>
          <w:tcPr>
            <w:tcW w:w="3402" w:type="dxa"/>
            <w:vAlign w:val="center"/>
          </w:tcPr>
          <w:p w:rsidR="001B5227" w:rsidRDefault="001B5227">
            <w:pPr>
              <w:pStyle w:val="ConsPlusNormal"/>
              <w:jc w:val="both"/>
            </w:pPr>
            <w:r>
              <w:t>эфиры алкиламинов</w:t>
            </w:r>
          </w:p>
        </w:tc>
        <w:tc>
          <w:tcPr>
            <w:tcW w:w="2778" w:type="dxa"/>
            <w:vAlign w:val="center"/>
          </w:tcPr>
          <w:p w:rsidR="001B5227" w:rsidRDefault="001B5227">
            <w:pPr>
              <w:pStyle w:val="ConsPlusNormal"/>
              <w:jc w:val="center"/>
            </w:pPr>
            <w:r>
              <w:t>дифенгидрамин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R06AC</w:t>
            </w:r>
          </w:p>
        </w:tc>
        <w:tc>
          <w:tcPr>
            <w:tcW w:w="3402" w:type="dxa"/>
            <w:vAlign w:val="center"/>
          </w:tcPr>
          <w:p w:rsidR="001B5227" w:rsidRDefault="001B5227">
            <w:pPr>
              <w:pStyle w:val="ConsPlusNormal"/>
              <w:jc w:val="both"/>
            </w:pPr>
            <w:r>
              <w:t>замещенные этилендиамины</w:t>
            </w:r>
          </w:p>
        </w:tc>
        <w:tc>
          <w:tcPr>
            <w:tcW w:w="2778" w:type="dxa"/>
            <w:vAlign w:val="center"/>
          </w:tcPr>
          <w:p w:rsidR="001B5227" w:rsidRDefault="001B5227">
            <w:pPr>
              <w:pStyle w:val="ConsPlusNormal"/>
              <w:jc w:val="center"/>
            </w:pPr>
            <w:r>
              <w:t>хлоропирамин</w:t>
            </w:r>
          </w:p>
        </w:tc>
        <w:tc>
          <w:tcPr>
            <w:tcW w:w="4025" w:type="dxa"/>
            <w:vAlign w:val="center"/>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R06AE</w:t>
            </w:r>
          </w:p>
        </w:tc>
        <w:tc>
          <w:tcPr>
            <w:tcW w:w="3402" w:type="dxa"/>
            <w:vAlign w:val="center"/>
          </w:tcPr>
          <w:p w:rsidR="001B5227" w:rsidRDefault="001B5227">
            <w:pPr>
              <w:pStyle w:val="ConsPlusNormal"/>
              <w:jc w:val="both"/>
            </w:pPr>
            <w:r>
              <w:t>производные пиперазина</w:t>
            </w:r>
          </w:p>
        </w:tc>
        <w:tc>
          <w:tcPr>
            <w:tcW w:w="2778" w:type="dxa"/>
            <w:vAlign w:val="center"/>
          </w:tcPr>
          <w:p w:rsidR="001B5227" w:rsidRDefault="001B5227">
            <w:pPr>
              <w:pStyle w:val="ConsPlusNormal"/>
              <w:jc w:val="center"/>
            </w:pPr>
            <w:r>
              <w:t>цетиризин</w:t>
            </w:r>
          </w:p>
        </w:tc>
        <w:tc>
          <w:tcPr>
            <w:tcW w:w="4025" w:type="dxa"/>
            <w:vAlign w:val="center"/>
          </w:tcPr>
          <w:p w:rsidR="001B5227" w:rsidRDefault="001B5227">
            <w:pPr>
              <w:pStyle w:val="ConsPlusNormal"/>
              <w:jc w:val="center"/>
            </w:pPr>
            <w:r>
              <w:t>капли для приема внутрь;</w:t>
            </w:r>
          </w:p>
          <w:p w:rsidR="001B5227" w:rsidRDefault="001B5227">
            <w:pPr>
              <w:pStyle w:val="ConsPlusNormal"/>
              <w:jc w:val="center"/>
            </w:pPr>
            <w:r>
              <w:lastRenderedPageBreak/>
              <w:t>сироп;</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lastRenderedPageBreak/>
              <w:t>R06AX</w:t>
            </w:r>
          </w:p>
        </w:tc>
        <w:tc>
          <w:tcPr>
            <w:tcW w:w="3402" w:type="dxa"/>
            <w:vAlign w:val="center"/>
          </w:tcPr>
          <w:p w:rsidR="001B5227" w:rsidRDefault="001B5227">
            <w:pPr>
              <w:pStyle w:val="ConsPlusNormal"/>
              <w:jc w:val="both"/>
            </w:pPr>
            <w:r>
              <w:t>другие антигистаминные средства системного действия</w:t>
            </w:r>
          </w:p>
        </w:tc>
        <w:tc>
          <w:tcPr>
            <w:tcW w:w="2778" w:type="dxa"/>
            <w:vAlign w:val="center"/>
          </w:tcPr>
          <w:p w:rsidR="001B5227" w:rsidRDefault="001B5227">
            <w:pPr>
              <w:pStyle w:val="ConsPlusNormal"/>
              <w:jc w:val="center"/>
            </w:pPr>
            <w:r>
              <w:t>лоратадин</w:t>
            </w:r>
          </w:p>
        </w:tc>
        <w:tc>
          <w:tcPr>
            <w:tcW w:w="4025" w:type="dxa"/>
            <w:vAlign w:val="center"/>
          </w:tcPr>
          <w:p w:rsidR="001B5227" w:rsidRDefault="001B5227">
            <w:pPr>
              <w:pStyle w:val="ConsPlusNormal"/>
              <w:jc w:val="center"/>
            </w:pPr>
            <w:r>
              <w:t>сироп;</w:t>
            </w:r>
          </w:p>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tc>
      </w:tr>
      <w:tr w:rsidR="001B5227">
        <w:tc>
          <w:tcPr>
            <w:tcW w:w="1134" w:type="dxa"/>
            <w:vAlign w:val="center"/>
          </w:tcPr>
          <w:p w:rsidR="001B5227" w:rsidRDefault="001B5227">
            <w:pPr>
              <w:pStyle w:val="ConsPlusNormal"/>
              <w:jc w:val="center"/>
            </w:pPr>
            <w:r>
              <w:t>R07</w:t>
            </w:r>
          </w:p>
        </w:tc>
        <w:tc>
          <w:tcPr>
            <w:tcW w:w="3402" w:type="dxa"/>
            <w:vAlign w:val="center"/>
          </w:tcPr>
          <w:p w:rsidR="001B5227" w:rsidRDefault="001B5227">
            <w:pPr>
              <w:pStyle w:val="ConsPlusNormal"/>
              <w:jc w:val="both"/>
            </w:pPr>
            <w:r>
              <w:t>другие препараты для лечения заболеваний дыхательной системы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R07A</w:t>
            </w:r>
          </w:p>
        </w:tc>
        <w:tc>
          <w:tcPr>
            <w:tcW w:w="3402" w:type="dxa"/>
            <w:vAlign w:val="center"/>
          </w:tcPr>
          <w:p w:rsidR="001B5227" w:rsidRDefault="001B5227">
            <w:pPr>
              <w:pStyle w:val="ConsPlusNormal"/>
              <w:jc w:val="both"/>
            </w:pPr>
            <w:r>
              <w:t>другие препараты для лечения заболеваний дыхательной системы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R07AA</w:t>
            </w:r>
          </w:p>
        </w:tc>
        <w:tc>
          <w:tcPr>
            <w:tcW w:w="3402" w:type="dxa"/>
            <w:vAlign w:val="center"/>
          </w:tcPr>
          <w:p w:rsidR="001B5227" w:rsidRDefault="001B5227">
            <w:pPr>
              <w:pStyle w:val="ConsPlusNormal"/>
              <w:jc w:val="both"/>
            </w:pPr>
            <w:r>
              <w:t>легочные сурфактанты</w:t>
            </w:r>
          </w:p>
        </w:tc>
        <w:tc>
          <w:tcPr>
            <w:tcW w:w="2778" w:type="dxa"/>
            <w:vAlign w:val="center"/>
          </w:tcPr>
          <w:p w:rsidR="001B5227" w:rsidRDefault="001B5227">
            <w:pPr>
              <w:pStyle w:val="ConsPlusNormal"/>
              <w:jc w:val="center"/>
            </w:pPr>
            <w:r>
              <w:t>берактант</w:t>
            </w:r>
          </w:p>
        </w:tc>
        <w:tc>
          <w:tcPr>
            <w:tcW w:w="4025" w:type="dxa"/>
            <w:vAlign w:val="center"/>
          </w:tcPr>
          <w:p w:rsidR="001B5227" w:rsidRDefault="001B5227">
            <w:pPr>
              <w:pStyle w:val="ConsPlusNormal"/>
              <w:jc w:val="center"/>
            </w:pPr>
            <w:r>
              <w:t>суспензия для эндотрахеального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порактант альфа</w:t>
            </w:r>
          </w:p>
        </w:tc>
        <w:tc>
          <w:tcPr>
            <w:tcW w:w="4025" w:type="dxa"/>
            <w:vAlign w:val="center"/>
          </w:tcPr>
          <w:p w:rsidR="001B5227" w:rsidRDefault="001B5227">
            <w:pPr>
              <w:pStyle w:val="ConsPlusNormal"/>
              <w:jc w:val="center"/>
            </w:pPr>
            <w:r>
              <w:t>суспензия для эндотрахеального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сурфактант-БЛ</w:t>
            </w:r>
          </w:p>
        </w:tc>
        <w:tc>
          <w:tcPr>
            <w:tcW w:w="4025" w:type="dxa"/>
            <w:vAlign w:val="center"/>
          </w:tcPr>
          <w:p w:rsidR="001B5227" w:rsidRDefault="001B5227">
            <w:pPr>
              <w:pStyle w:val="ConsPlusNormal"/>
              <w:jc w:val="center"/>
            </w:pPr>
            <w:r>
              <w:t>лиофилизат для приготовления эмульсии для ингаляционного введения;</w:t>
            </w:r>
          </w:p>
          <w:p w:rsidR="001B5227" w:rsidRDefault="001B5227">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1B5227">
        <w:tc>
          <w:tcPr>
            <w:tcW w:w="1134" w:type="dxa"/>
            <w:vAlign w:val="center"/>
          </w:tcPr>
          <w:p w:rsidR="001B5227" w:rsidRDefault="001B5227">
            <w:pPr>
              <w:pStyle w:val="ConsPlusNormal"/>
              <w:jc w:val="center"/>
            </w:pPr>
            <w:r>
              <w:t>R07AX30</w:t>
            </w:r>
          </w:p>
        </w:tc>
        <w:tc>
          <w:tcPr>
            <w:tcW w:w="3402" w:type="dxa"/>
            <w:vAlign w:val="center"/>
          </w:tcPr>
          <w:p w:rsidR="001B5227" w:rsidRDefault="001B5227">
            <w:pPr>
              <w:pStyle w:val="ConsPlusNormal"/>
              <w:jc w:val="both"/>
            </w:pPr>
            <w:r>
              <w:t>Прочие препараты для лечения заболеваний органов дыхания</w:t>
            </w:r>
          </w:p>
        </w:tc>
        <w:tc>
          <w:tcPr>
            <w:tcW w:w="2778" w:type="dxa"/>
            <w:vAlign w:val="center"/>
          </w:tcPr>
          <w:p w:rsidR="001B5227" w:rsidRDefault="001B5227">
            <w:pPr>
              <w:pStyle w:val="ConsPlusNormal"/>
              <w:jc w:val="center"/>
            </w:pPr>
            <w:r>
              <w:t>ивакафтор + лумакафтор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S</w:t>
            </w:r>
          </w:p>
        </w:tc>
        <w:tc>
          <w:tcPr>
            <w:tcW w:w="3402" w:type="dxa"/>
            <w:vAlign w:val="center"/>
          </w:tcPr>
          <w:p w:rsidR="001B5227" w:rsidRDefault="001B5227">
            <w:pPr>
              <w:pStyle w:val="ConsPlusNormal"/>
              <w:jc w:val="both"/>
            </w:pPr>
            <w:r>
              <w:t>органы чувств</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w:t>
            </w:r>
          </w:p>
        </w:tc>
        <w:tc>
          <w:tcPr>
            <w:tcW w:w="3402" w:type="dxa"/>
            <w:vAlign w:val="center"/>
          </w:tcPr>
          <w:p w:rsidR="001B5227" w:rsidRDefault="001B5227">
            <w:pPr>
              <w:pStyle w:val="ConsPlusNormal"/>
              <w:jc w:val="both"/>
            </w:pPr>
            <w:r>
              <w:t>офтальмологические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S01A</w:t>
            </w:r>
          </w:p>
        </w:tc>
        <w:tc>
          <w:tcPr>
            <w:tcW w:w="3402" w:type="dxa"/>
            <w:vAlign w:val="center"/>
          </w:tcPr>
          <w:p w:rsidR="001B5227" w:rsidRDefault="001B5227">
            <w:pPr>
              <w:pStyle w:val="ConsPlusNormal"/>
              <w:jc w:val="both"/>
            </w:pPr>
            <w:r>
              <w:t>противомикробные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S01AA</w:t>
            </w:r>
          </w:p>
        </w:tc>
        <w:tc>
          <w:tcPr>
            <w:tcW w:w="3402" w:type="dxa"/>
            <w:vAlign w:val="center"/>
          </w:tcPr>
          <w:p w:rsidR="001B5227" w:rsidRDefault="001B5227">
            <w:pPr>
              <w:pStyle w:val="ConsPlusNormal"/>
              <w:jc w:val="both"/>
            </w:pPr>
            <w:r>
              <w:t>антибиотики</w:t>
            </w:r>
          </w:p>
        </w:tc>
        <w:tc>
          <w:tcPr>
            <w:tcW w:w="2778" w:type="dxa"/>
            <w:vAlign w:val="center"/>
          </w:tcPr>
          <w:p w:rsidR="001B5227" w:rsidRDefault="001B5227">
            <w:pPr>
              <w:pStyle w:val="ConsPlusNormal"/>
              <w:jc w:val="center"/>
            </w:pPr>
            <w:r>
              <w:t>тетрациклин</w:t>
            </w:r>
          </w:p>
        </w:tc>
        <w:tc>
          <w:tcPr>
            <w:tcW w:w="4025" w:type="dxa"/>
            <w:vAlign w:val="center"/>
          </w:tcPr>
          <w:p w:rsidR="001B5227" w:rsidRDefault="001B5227">
            <w:pPr>
              <w:pStyle w:val="ConsPlusNormal"/>
              <w:jc w:val="center"/>
            </w:pPr>
            <w:r>
              <w:t>мазь глазная</w:t>
            </w:r>
          </w:p>
        </w:tc>
      </w:tr>
      <w:tr w:rsidR="001B5227">
        <w:tc>
          <w:tcPr>
            <w:tcW w:w="1134" w:type="dxa"/>
            <w:vAlign w:val="center"/>
          </w:tcPr>
          <w:p w:rsidR="001B5227" w:rsidRDefault="001B5227">
            <w:pPr>
              <w:pStyle w:val="ConsPlusNormal"/>
              <w:jc w:val="center"/>
            </w:pPr>
            <w:r>
              <w:lastRenderedPageBreak/>
              <w:t>S01E</w:t>
            </w:r>
          </w:p>
        </w:tc>
        <w:tc>
          <w:tcPr>
            <w:tcW w:w="3402" w:type="dxa"/>
            <w:vAlign w:val="center"/>
          </w:tcPr>
          <w:p w:rsidR="001B5227" w:rsidRDefault="001B5227">
            <w:pPr>
              <w:pStyle w:val="ConsPlusNormal"/>
              <w:jc w:val="both"/>
            </w:pPr>
            <w:r>
              <w:t>противоглаукомные препараты и миотические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S01EB</w:t>
            </w:r>
          </w:p>
        </w:tc>
        <w:tc>
          <w:tcPr>
            <w:tcW w:w="3402" w:type="dxa"/>
            <w:vAlign w:val="center"/>
          </w:tcPr>
          <w:p w:rsidR="001B5227" w:rsidRDefault="001B5227">
            <w:pPr>
              <w:pStyle w:val="ConsPlusNormal"/>
              <w:jc w:val="both"/>
            </w:pPr>
            <w:r>
              <w:t>парасимпатомиметики</w:t>
            </w:r>
          </w:p>
        </w:tc>
        <w:tc>
          <w:tcPr>
            <w:tcW w:w="2778" w:type="dxa"/>
            <w:vAlign w:val="center"/>
          </w:tcPr>
          <w:p w:rsidR="001B5227" w:rsidRDefault="001B5227">
            <w:pPr>
              <w:pStyle w:val="ConsPlusNormal"/>
              <w:jc w:val="center"/>
            </w:pPr>
            <w:r>
              <w:t>пилокарпин</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S01EC</w:t>
            </w:r>
          </w:p>
        </w:tc>
        <w:tc>
          <w:tcPr>
            <w:tcW w:w="3402" w:type="dxa"/>
            <w:vAlign w:val="center"/>
          </w:tcPr>
          <w:p w:rsidR="001B5227" w:rsidRDefault="001B5227">
            <w:pPr>
              <w:pStyle w:val="ConsPlusNormal"/>
              <w:jc w:val="both"/>
            </w:pPr>
            <w:r>
              <w:t>ингибиторы карбоангидразы</w:t>
            </w:r>
          </w:p>
        </w:tc>
        <w:tc>
          <w:tcPr>
            <w:tcW w:w="2778" w:type="dxa"/>
            <w:vAlign w:val="center"/>
          </w:tcPr>
          <w:p w:rsidR="001B5227" w:rsidRDefault="001B5227">
            <w:pPr>
              <w:pStyle w:val="ConsPlusNormal"/>
              <w:jc w:val="center"/>
            </w:pPr>
            <w:r>
              <w:t>ацетазоламид</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дорзоламид</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S01ED</w:t>
            </w:r>
          </w:p>
        </w:tc>
        <w:tc>
          <w:tcPr>
            <w:tcW w:w="3402" w:type="dxa"/>
            <w:vAlign w:val="center"/>
          </w:tcPr>
          <w:p w:rsidR="001B5227" w:rsidRDefault="001B5227">
            <w:pPr>
              <w:pStyle w:val="ConsPlusNormal"/>
              <w:jc w:val="both"/>
            </w:pPr>
            <w:r>
              <w:t>бета-адреноблокаторы</w:t>
            </w:r>
          </w:p>
        </w:tc>
        <w:tc>
          <w:tcPr>
            <w:tcW w:w="2778" w:type="dxa"/>
            <w:vAlign w:val="center"/>
          </w:tcPr>
          <w:p w:rsidR="001B5227" w:rsidRDefault="001B5227">
            <w:pPr>
              <w:pStyle w:val="ConsPlusNormal"/>
              <w:jc w:val="center"/>
            </w:pPr>
            <w:r>
              <w:t>тимолол</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S01EE</w:t>
            </w:r>
          </w:p>
        </w:tc>
        <w:tc>
          <w:tcPr>
            <w:tcW w:w="3402" w:type="dxa"/>
            <w:vAlign w:val="center"/>
          </w:tcPr>
          <w:p w:rsidR="001B5227" w:rsidRDefault="001B5227">
            <w:pPr>
              <w:pStyle w:val="ConsPlusNormal"/>
              <w:jc w:val="both"/>
            </w:pPr>
            <w:r>
              <w:t>аналоги простагландинов</w:t>
            </w:r>
          </w:p>
        </w:tc>
        <w:tc>
          <w:tcPr>
            <w:tcW w:w="2778" w:type="dxa"/>
            <w:vAlign w:val="center"/>
          </w:tcPr>
          <w:p w:rsidR="001B5227" w:rsidRDefault="001B5227">
            <w:pPr>
              <w:pStyle w:val="ConsPlusNormal"/>
              <w:jc w:val="center"/>
            </w:pPr>
            <w:r>
              <w:t>тафлупрост</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S01EX</w:t>
            </w:r>
          </w:p>
        </w:tc>
        <w:tc>
          <w:tcPr>
            <w:tcW w:w="3402" w:type="dxa"/>
            <w:vAlign w:val="center"/>
          </w:tcPr>
          <w:p w:rsidR="001B5227" w:rsidRDefault="001B5227">
            <w:pPr>
              <w:pStyle w:val="ConsPlusNormal"/>
              <w:jc w:val="both"/>
            </w:pPr>
            <w:r>
              <w:t>другие противоглаукомные препараты</w:t>
            </w:r>
          </w:p>
        </w:tc>
        <w:tc>
          <w:tcPr>
            <w:tcW w:w="2778" w:type="dxa"/>
            <w:vAlign w:val="center"/>
          </w:tcPr>
          <w:p w:rsidR="001B5227" w:rsidRDefault="001B5227">
            <w:pPr>
              <w:pStyle w:val="ConsPlusNormal"/>
              <w:jc w:val="center"/>
            </w:pPr>
            <w:r>
              <w:t>бутиламиногидрокси-пропоксифеноксиметил-метилоксадиазол</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S01F</w:t>
            </w:r>
          </w:p>
        </w:tc>
        <w:tc>
          <w:tcPr>
            <w:tcW w:w="3402" w:type="dxa"/>
            <w:vAlign w:val="center"/>
          </w:tcPr>
          <w:p w:rsidR="001B5227" w:rsidRDefault="001B5227">
            <w:pPr>
              <w:pStyle w:val="ConsPlusNormal"/>
              <w:jc w:val="both"/>
            </w:pPr>
            <w:r>
              <w:t>мидриатические и циклоплегические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S01FA</w:t>
            </w:r>
          </w:p>
        </w:tc>
        <w:tc>
          <w:tcPr>
            <w:tcW w:w="3402" w:type="dxa"/>
            <w:vAlign w:val="center"/>
          </w:tcPr>
          <w:p w:rsidR="001B5227" w:rsidRDefault="001B5227">
            <w:pPr>
              <w:pStyle w:val="ConsPlusNormal"/>
              <w:jc w:val="both"/>
            </w:pPr>
            <w:r>
              <w:t>антихолинэргические средства</w:t>
            </w:r>
          </w:p>
        </w:tc>
        <w:tc>
          <w:tcPr>
            <w:tcW w:w="2778" w:type="dxa"/>
            <w:vAlign w:val="center"/>
          </w:tcPr>
          <w:p w:rsidR="001B5227" w:rsidRDefault="001B5227">
            <w:pPr>
              <w:pStyle w:val="ConsPlusNormal"/>
              <w:jc w:val="center"/>
            </w:pPr>
            <w:r>
              <w:t>тропикамид</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S01Н</w:t>
            </w:r>
          </w:p>
        </w:tc>
        <w:tc>
          <w:tcPr>
            <w:tcW w:w="3402" w:type="dxa"/>
            <w:vAlign w:val="center"/>
          </w:tcPr>
          <w:p w:rsidR="001B5227" w:rsidRDefault="001B5227">
            <w:pPr>
              <w:pStyle w:val="ConsPlusNormal"/>
              <w:jc w:val="both"/>
            </w:pPr>
            <w:r>
              <w:t>местные анестетики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S01НA</w:t>
            </w:r>
          </w:p>
        </w:tc>
        <w:tc>
          <w:tcPr>
            <w:tcW w:w="3402" w:type="dxa"/>
            <w:vAlign w:val="center"/>
          </w:tcPr>
          <w:p w:rsidR="001B5227" w:rsidRDefault="001B5227">
            <w:pPr>
              <w:pStyle w:val="ConsPlusNormal"/>
              <w:jc w:val="both"/>
            </w:pPr>
            <w:r>
              <w:t>местные анестетики</w:t>
            </w:r>
          </w:p>
        </w:tc>
        <w:tc>
          <w:tcPr>
            <w:tcW w:w="2778" w:type="dxa"/>
            <w:vAlign w:val="center"/>
          </w:tcPr>
          <w:p w:rsidR="001B5227" w:rsidRDefault="001B5227">
            <w:pPr>
              <w:pStyle w:val="ConsPlusNormal"/>
              <w:jc w:val="center"/>
            </w:pPr>
            <w:r>
              <w:t>оксибупрокаин</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S01J</w:t>
            </w:r>
          </w:p>
        </w:tc>
        <w:tc>
          <w:tcPr>
            <w:tcW w:w="3402" w:type="dxa"/>
            <w:vAlign w:val="center"/>
          </w:tcPr>
          <w:p w:rsidR="001B5227" w:rsidRDefault="001B5227">
            <w:pPr>
              <w:pStyle w:val="ConsPlusNormal"/>
              <w:jc w:val="both"/>
            </w:pPr>
            <w:r>
              <w:t>диагностические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S01JA</w:t>
            </w:r>
          </w:p>
        </w:tc>
        <w:tc>
          <w:tcPr>
            <w:tcW w:w="3402" w:type="dxa"/>
            <w:vAlign w:val="center"/>
          </w:tcPr>
          <w:p w:rsidR="001B5227" w:rsidRDefault="001B5227">
            <w:pPr>
              <w:pStyle w:val="ConsPlusNormal"/>
              <w:jc w:val="both"/>
            </w:pPr>
            <w:r>
              <w:t>красящие средства</w:t>
            </w:r>
          </w:p>
        </w:tc>
        <w:tc>
          <w:tcPr>
            <w:tcW w:w="2778" w:type="dxa"/>
            <w:vAlign w:val="center"/>
          </w:tcPr>
          <w:p w:rsidR="001B5227" w:rsidRDefault="001B5227">
            <w:pPr>
              <w:pStyle w:val="ConsPlusNormal"/>
              <w:jc w:val="center"/>
            </w:pPr>
            <w:r>
              <w:t>флуоресцеин натрия</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S01К</w:t>
            </w:r>
          </w:p>
        </w:tc>
        <w:tc>
          <w:tcPr>
            <w:tcW w:w="3402" w:type="dxa"/>
            <w:vAlign w:val="center"/>
          </w:tcPr>
          <w:p w:rsidR="001B5227" w:rsidRDefault="001B5227">
            <w:pPr>
              <w:pStyle w:val="ConsPlusNormal"/>
              <w:jc w:val="both"/>
            </w:pPr>
            <w:r>
              <w:t>препараты, используемые при хирургических вмешательствах в офтальмологии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S01КА</w:t>
            </w:r>
          </w:p>
        </w:tc>
        <w:tc>
          <w:tcPr>
            <w:tcW w:w="3402" w:type="dxa"/>
            <w:vAlign w:val="center"/>
          </w:tcPr>
          <w:p w:rsidR="001B5227" w:rsidRDefault="001B5227">
            <w:pPr>
              <w:pStyle w:val="ConsPlusNormal"/>
              <w:jc w:val="both"/>
            </w:pPr>
            <w:r>
              <w:t>вязкоэластичные соединения</w:t>
            </w:r>
          </w:p>
        </w:tc>
        <w:tc>
          <w:tcPr>
            <w:tcW w:w="2778" w:type="dxa"/>
            <w:vAlign w:val="center"/>
          </w:tcPr>
          <w:p w:rsidR="001B5227" w:rsidRDefault="001B5227">
            <w:pPr>
              <w:pStyle w:val="ConsPlusNormal"/>
              <w:jc w:val="center"/>
            </w:pPr>
            <w:r>
              <w:t>гипромеллоза</w:t>
            </w:r>
          </w:p>
        </w:tc>
        <w:tc>
          <w:tcPr>
            <w:tcW w:w="4025" w:type="dxa"/>
            <w:vAlign w:val="center"/>
          </w:tcPr>
          <w:p w:rsidR="001B5227" w:rsidRDefault="001B5227">
            <w:pPr>
              <w:pStyle w:val="ConsPlusNormal"/>
              <w:jc w:val="center"/>
            </w:pPr>
            <w:r>
              <w:t>капли глазные</w:t>
            </w:r>
          </w:p>
        </w:tc>
      </w:tr>
      <w:tr w:rsidR="001B5227">
        <w:tc>
          <w:tcPr>
            <w:tcW w:w="1134" w:type="dxa"/>
            <w:vAlign w:val="center"/>
          </w:tcPr>
          <w:p w:rsidR="001B5227" w:rsidRDefault="001B5227">
            <w:pPr>
              <w:pStyle w:val="ConsPlusNormal"/>
              <w:jc w:val="center"/>
            </w:pPr>
            <w:r>
              <w:t>S01L</w:t>
            </w:r>
          </w:p>
        </w:tc>
        <w:tc>
          <w:tcPr>
            <w:tcW w:w="3402" w:type="dxa"/>
            <w:vAlign w:val="center"/>
          </w:tcPr>
          <w:p w:rsidR="001B5227" w:rsidRDefault="001B5227">
            <w:pPr>
              <w:pStyle w:val="ConsPlusNormal"/>
              <w:jc w:val="both"/>
            </w:pPr>
            <w:r>
              <w:t>средства, применяемые при заболеваниях сосудистой оболочки глаза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lastRenderedPageBreak/>
              <w:t>S01LA</w:t>
            </w:r>
          </w:p>
        </w:tc>
        <w:tc>
          <w:tcPr>
            <w:tcW w:w="3402" w:type="dxa"/>
            <w:vMerge w:val="restart"/>
            <w:vAlign w:val="center"/>
          </w:tcPr>
          <w:p w:rsidR="001B5227" w:rsidRDefault="001B5227">
            <w:pPr>
              <w:pStyle w:val="ConsPlusNormal"/>
              <w:jc w:val="both"/>
            </w:pPr>
            <w:r>
              <w:t>средства, препятствующие новообразованию сосудов</w:t>
            </w:r>
          </w:p>
        </w:tc>
        <w:tc>
          <w:tcPr>
            <w:tcW w:w="2778" w:type="dxa"/>
            <w:vAlign w:val="center"/>
          </w:tcPr>
          <w:p w:rsidR="001B5227" w:rsidRDefault="001B5227">
            <w:pPr>
              <w:pStyle w:val="ConsPlusNormal"/>
              <w:jc w:val="center"/>
            </w:pPr>
            <w:r>
              <w:t>ранибизумаб</w:t>
            </w:r>
          </w:p>
        </w:tc>
        <w:tc>
          <w:tcPr>
            <w:tcW w:w="4025" w:type="dxa"/>
            <w:vAlign w:val="center"/>
          </w:tcPr>
          <w:p w:rsidR="001B5227" w:rsidRDefault="001B5227">
            <w:pPr>
              <w:pStyle w:val="ConsPlusNormal"/>
              <w:jc w:val="center"/>
            </w:pPr>
            <w:r>
              <w:t>раствор для внутриглазного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бролуцизумаб</w:t>
            </w:r>
          </w:p>
        </w:tc>
        <w:tc>
          <w:tcPr>
            <w:tcW w:w="4025" w:type="dxa"/>
            <w:vAlign w:val="center"/>
          </w:tcPr>
          <w:p w:rsidR="001B5227" w:rsidRDefault="001B5227">
            <w:pPr>
              <w:pStyle w:val="ConsPlusNormal"/>
              <w:jc w:val="center"/>
            </w:pPr>
            <w:r>
              <w:t>раствор для внутриглазного введения</w:t>
            </w:r>
          </w:p>
        </w:tc>
      </w:tr>
      <w:tr w:rsidR="001B5227">
        <w:tc>
          <w:tcPr>
            <w:tcW w:w="1134" w:type="dxa"/>
            <w:vAlign w:val="center"/>
          </w:tcPr>
          <w:p w:rsidR="001B5227" w:rsidRDefault="001B5227">
            <w:pPr>
              <w:pStyle w:val="ConsPlusNormal"/>
              <w:jc w:val="center"/>
            </w:pPr>
            <w:r>
              <w:t>S02</w:t>
            </w:r>
          </w:p>
        </w:tc>
        <w:tc>
          <w:tcPr>
            <w:tcW w:w="3402" w:type="dxa"/>
            <w:vAlign w:val="center"/>
          </w:tcPr>
          <w:p w:rsidR="001B5227" w:rsidRDefault="001B5227">
            <w:pPr>
              <w:pStyle w:val="ConsPlusNormal"/>
              <w:jc w:val="both"/>
            </w:pPr>
            <w:r>
              <w:t>препараты для лечения заболеваний уха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S02A</w:t>
            </w:r>
          </w:p>
        </w:tc>
        <w:tc>
          <w:tcPr>
            <w:tcW w:w="3402" w:type="dxa"/>
            <w:vAlign w:val="center"/>
          </w:tcPr>
          <w:p w:rsidR="001B5227" w:rsidRDefault="001B5227">
            <w:pPr>
              <w:pStyle w:val="ConsPlusNormal"/>
              <w:jc w:val="both"/>
            </w:pPr>
            <w:r>
              <w:t>противомикробные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S02AA</w:t>
            </w:r>
          </w:p>
        </w:tc>
        <w:tc>
          <w:tcPr>
            <w:tcW w:w="3402" w:type="dxa"/>
            <w:vAlign w:val="center"/>
          </w:tcPr>
          <w:p w:rsidR="001B5227" w:rsidRDefault="001B5227">
            <w:pPr>
              <w:pStyle w:val="ConsPlusNormal"/>
              <w:jc w:val="both"/>
            </w:pPr>
            <w:r>
              <w:t>противомикробные препараты</w:t>
            </w:r>
          </w:p>
        </w:tc>
        <w:tc>
          <w:tcPr>
            <w:tcW w:w="2778" w:type="dxa"/>
            <w:vAlign w:val="center"/>
          </w:tcPr>
          <w:p w:rsidR="001B5227" w:rsidRDefault="001B5227">
            <w:pPr>
              <w:pStyle w:val="ConsPlusNormal"/>
              <w:jc w:val="center"/>
            </w:pPr>
            <w:r>
              <w:t>рифамицин</w:t>
            </w:r>
          </w:p>
        </w:tc>
        <w:tc>
          <w:tcPr>
            <w:tcW w:w="4025" w:type="dxa"/>
            <w:vAlign w:val="center"/>
          </w:tcPr>
          <w:p w:rsidR="001B5227" w:rsidRDefault="001B5227">
            <w:pPr>
              <w:pStyle w:val="ConsPlusNormal"/>
              <w:jc w:val="center"/>
            </w:pPr>
            <w:r>
              <w:t>капли ушные</w:t>
            </w:r>
          </w:p>
        </w:tc>
      </w:tr>
      <w:tr w:rsidR="001B5227">
        <w:tc>
          <w:tcPr>
            <w:tcW w:w="1134" w:type="dxa"/>
            <w:vAlign w:val="center"/>
          </w:tcPr>
          <w:p w:rsidR="001B5227" w:rsidRDefault="001B5227">
            <w:pPr>
              <w:pStyle w:val="ConsPlusNormal"/>
              <w:jc w:val="center"/>
            </w:pPr>
            <w:r>
              <w:t>V</w:t>
            </w:r>
          </w:p>
        </w:tc>
        <w:tc>
          <w:tcPr>
            <w:tcW w:w="3402" w:type="dxa"/>
            <w:vAlign w:val="center"/>
          </w:tcPr>
          <w:p w:rsidR="001B5227" w:rsidRDefault="001B5227">
            <w:pPr>
              <w:pStyle w:val="ConsPlusNormal"/>
              <w:jc w:val="both"/>
            </w:pPr>
            <w:r>
              <w:t>прочие препараты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V01</w:t>
            </w:r>
          </w:p>
        </w:tc>
        <w:tc>
          <w:tcPr>
            <w:tcW w:w="3402" w:type="dxa"/>
            <w:vAlign w:val="center"/>
          </w:tcPr>
          <w:p w:rsidR="001B5227" w:rsidRDefault="001B5227">
            <w:pPr>
              <w:pStyle w:val="ConsPlusNormal"/>
              <w:jc w:val="both"/>
            </w:pPr>
            <w:r>
              <w:t>аллергены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V01A</w:t>
            </w:r>
          </w:p>
        </w:tc>
        <w:tc>
          <w:tcPr>
            <w:tcW w:w="3402" w:type="dxa"/>
            <w:vAlign w:val="center"/>
          </w:tcPr>
          <w:p w:rsidR="001B5227" w:rsidRDefault="001B5227">
            <w:pPr>
              <w:pStyle w:val="ConsPlusNormal"/>
              <w:jc w:val="both"/>
            </w:pPr>
            <w:r>
              <w:t>аллергены</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V01AА</w:t>
            </w:r>
          </w:p>
        </w:tc>
        <w:tc>
          <w:tcPr>
            <w:tcW w:w="3402" w:type="dxa"/>
            <w:vAlign w:val="center"/>
          </w:tcPr>
          <w:p w:rsidR="001B5227" w:rsidRDefault="001B5227">
            <w:pPr>
              <w:pStyle w:val="ConsPlusNormal"/>
              <w:jc w:val="both"/>
            </w:pPr>
            <w:r>
              <w:t>аллергенов экстракт</w:t>
            </w:r>
          </w:p>
        </w:tc>
        <w:tc>
          <w:tcPr>
            <w:tcW w:w="2778" w:type="dxa"/>
            <w:vAlign w:val="center"/>
          </w:tcPr>
          <w:p w:rsidR="001B5227" w:rsidRDefault="001B5227">
            <w:pPr>
              <w:pStyle w:val="ConsPlusNormal"/>
              <w:jc w:val="center"/>
            </w:pPr>
            <w:r>
              <w:t>аллергены бактерий</w:t>
            </w:r>
          </w:p>
        </w:tc>
        <w:tc>
          <w:tcPr>
            <w:tcW w:w="4025" w:type="dxa"/>
            <w:vAlign w:val="center"/>
          </w:tcPr>
          <w:p w:rsidR="001B5227" w:rsidRDefault="001B5227">
            <w:pPr>
              <w:pStyle w:val="ConsPlusNormal"/>
              <w:jc w:val="center"/>
            </w:pPr>
            <w:r>
              <w:t>раствор для внутрикожного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аллерген бактерий (туберкулезный рекомбинантный)</w:t>
            </w:r>
          </w:p>
        </w:tc>
        <w:tc>
          <w:tcPr>
            <w:tcW w:w="4025" w:type="dxa"/>
            <w:vAlign w:val="center"/>
          </w:tcPr>
          <w:p w:rsidR="001B5227" w:rsidRDefault="001B5227">
            <w:pPr>
              <w:pStyle w:val="ConsPlusNormal"/>
              <w:jc w:val="center"/>
            </w:pPr>
            <w:r>
              <w:t>раствор для внутрикожного введения</w:t>
            </w:r>
          </w:p>
        </w:tc>
      </w:tr>
      <w:tr w:rsidR="001B5227">
        <w:tc>
          <w:tcPr>
            <w:tcW w:w="1134" w:type="dxa"/>
            <w:vAlign w:val="center"/>
          </w:tcPr>
          <w:p w:rsidR="001B5227" w:rsidRDefault="001B5227">
            <w:pPr>
              <w:pStyle w:val="ConsPlusNormal"/>
              <w:jc w:val="center"/>
            </w:pPr>
            <w:r>
              <w:t>V03</w:t>
            </w:r>
          </w:p>
        </w:tc>
        <w:tc>
          <w:tcPr>
            <w:tcW w:w="3402" w:type="dxa"/>
            <w:vAlign w:val="center"/>
          </w:tcPr>
          <w:p w:rsidR="001B5227" w:rsidRDefault="001B5227">
            <w:pPr>
              <w:pStyle w:val="ConsPlusNormal"/>
              <w:jc w:val="both"/>
            </w:pPr>
            <w:r>
              <w:t>другие лечебные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V03A</w:t>
            </w:r>
          </w:p>
        </w:tc>
        <w:tc>
          <w:tcPr>
            <w:tcW w:w="3402" w:type="dxa"/>
            <w:vAlign w:val="center"/>
          </w:tcPr>
          <w:p w:rsidR="001B5227" w:rsidRDefault="001B5227">
            <w:pPr>
              <w:pStyle w:val="ConsPlusNormal"/>
              <w:jc w:val="both"/>
            </w:pPr>
            <w:r>
              <w:t>другие лечебные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V03AB</w:t>
            </w:r>
          </w:p>
        </w:tc>
        <w:tc>
          <w:tcPr>
            <w:tcW w:w="3402" w:type="dxa"/>
            <w:vAlign w:val="center"/>
          </w:tcPr>
          <w:p w:rsidR="001B5227" w:rsidRDefault="001B5227">
            <w:pPr>
              <w:pStyle w:val="ConsPlusNormal"/>
              <w:jc w:val="both"/>
            </w:pPr>
            <w:r>
              <w:t>антидоты</w:t>
            </w:r>
          </w:p>
        </w:tc>
        <w:tc>
          <w:tcPr>
            <w:tcW w:w="2778" w:type="dxa"/>
            <w:vAlign w:val="center"/>
          </w:tcPr>
          <w:p w:rsidR="001B5227" w:rsidRDefault="001B5227">
            <w:pPr>
              <w:pStyle w:val="ConsPlusNormal"/>
              <w:jc w:val="center"/>
            </w:pPr>
            <w:r>
              <w:t>димеркаптопропансульфонат натрия</w:t>
            </w:r>
          </w:p>
        </w:tc>
        <w:tc>
          <w:tcPr>
            <w:tcW w:w="4025" w:type="dxa"/>
            <w:vAlign w:val="center"/>
          </w:tcPr>
          <w:p w:rsidR="001B5227" w:rsidRDefault="001B5227">
            <w:pPr>
              <w:pStyle w:val="ConsPlusNormal"/>
              <w:jc w:val="center"/>
            </w:pPr>
            <w:r>
              <w:t>раствор для внутримышечного и подкожного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калий-железо гексацианоферрат</w:t>
            </w:r>
          </w:p>
        </w:tc>
        <w:tc>
          <w:tcPr>
            <w:tcW w:w="4025" w:type="dxa"/>
            <w:vAlign w:val="center"/>
          </w:tcPr>
          <w:p w:rsidR="001B5227" w:rsidRDefault="001B5227">
            <w:pPr>
              <w:pStyle w:val="ConsPlusNormal"/>
              <w:jc w:val="center"/>
            </w:pPr>
            <w:r>
              <w:t>таблетки</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кальция тринатрия пентетат</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 и ингаляций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карбоксим</w:t>
            </w:r>
          </w:p>
        </w:tc>
        <w:tc>
          <w:tcPr>
            <w:tcW w:w="4025" w:type="dxa"/>
            <w:vAlign w:val="center"/>
          </w:tcPr>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налоксон</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натрия тиосульфат</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протамина сульфат</w:t>
            </w:r>
          </w:p>
        </w:tc>
        <w:tc>
          <w:tcPr>
            <w:tcW w:w="4025" w:type="dxa"/>
            <w:vAlign w:val="center"/>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сугаммадекс</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цинка бисвинилимидазола диацетат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раствор для внутримышечного введения</w:t>
            </w:r>
          </w:p>
        </w:tc>
      </w:tr>
      <w:tr w:rsidR="001B5227">
        <w:tc>
          <w:tcPr>
            <w:tcW w:w="1134" w:type="dxa"/>
            <w:vAlign w:val="center"/>
          </w:tcPr>
          <w:p w:rsidR="001B5227" w:rsidRDefault="001B5227">
            <w:pPr>
              <w:pStyle w:val="ConsPlusNormal"/>
              <w:jc w:val="center"/>
            </w:pPr>
            <w:r>
              <w:t>V03AC</w:t>
            </w:r>
          </w:p>
        </w:tc>
        <w:tc>
          <w:tcPr>
            <w:tcW w:w="3402" w:type="dxa"/>
            <w:vAlign w:val="center"/>
          </w:tcPr>
          <w:p w:rsidR="001B5227" w:rsidRDefault="001B5227">
            <w:pPr>
              <w:pStyle w:val="ConsPlusNormal"/>
              <w:jc w:val="both"/>
            </w:pPr>
            <w:r>
              <w:t>железосвязывающие препараты</w:t>
            </w:r>
          </w:p>
        </w:tc>
        <w:tc>
          <w:tcPr>
            <w:tcW w:w="2778" w:type="dxa"/>
            <w:vAlign w:val="center"/>
          </w:tcPr>
          <w:p w:rsidR="001B5227" w:rsidRDefault="001B5227">
            <w:pPr>
              <w:pStyle w:val="ConsPlusNormal"/>
              <w:jc w:val="center"/>
            </w:pPr>
            <w:r>
              <w:t>деферазирокс</w:t>
            </w:r>
          </w:p>
        </w:tc>
        <w:tc>
          <w:tcPr>
            <w:tcW w:w="4025" w:type="dxa"/>
            <w:vAlign w:val="center"/>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V03AE</w:t>
            </w:r>
          </w:p>
        </w:tc>
        <w:tc>
          <w:tcPr>
            <w:tcW w:w="3402" w:type="dxa"/>
            <w:vAlign w:val="center"/>
          </w:tcPr>
          <w:p w:rsidR="001B5227" w:rsidRDefault="001B5227">
            <w:pPr>
              <w:pStyle w:val="ConsPlusNormal"/>
              <w:jc w:val="both"/>
            </w:pPr>
            <w:r>
              <w:t>препараты для лечения гиперкалиемии и гиперфосфатемии</w:t>
            </w:r>
          </w:p>
        </w:tc>
        <w:tc>
          <w:tcPr>
            <w:tcW w:w="2778" w:type="dxa"/>
            <w:vAlign w:val="center"/>
          </w:tcPr>
          <w:p w:rsidR="001B5227" w:rsidRDefault="001B5227">
            <w:pPr>
              <w:pStyle w:val="ConsPlusNormal"/>
              <w:jc w:val="center"/>
            </w:pPr>
            <w:r>
              <w:t xml:space="preserve">комплекс </w:t>
            </w:r>
            <w:r>
              <w:rPr>
                <w:noProof/>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-железа (III) оксигидроксида, сахарозы и крахмала</w:t>
            </w:r>
          </w:p>
        </w:tc>
        <w:tc>
          <w:tcPr>
            <w:tcW w:w="4025" w:type="dxa"/>
            <w:vAlign w:val="center"/>
          </w:tcPr>
          <w:p w:rsidR="001B5227" w:rsidRDefault="001B5227">
            <w:pPr>
              <w:pStyle w:val="ConsPlusNormal"/>
              <w:jc w:val="center"/>
            </w:pPr>
            <w:r>
              <w:t>таблетки жевательные</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севеламер</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V03AF</w:t>
            </w:r>
          </w:p>
        </w:tc>
        <w:tc>
          <w:tcPr>
            <w:tcW w:w="3402" w:type="dxa"/>
            <w:vAlign w:val="center"/>
          </w:tcPr>
          <w:p w:rsidR="001B5227" w:rsidRDefault="001B5227">
            <w:pPr>
              <w:pStyle w:val="ConsPlusNormal"/>
              <w:jc w:val="both"/>
            </w:pPr>
            <w:r>
              <w:t>дезинтоксикационные препараты для противоопухолевой терапии</w:t>
            </w:r>
          </w:p>
        </w:tc>
        <w:tc>
          <w:tcPr>
            <w:tcW w:w="2778" w:type="dxa"/>
            <w:vAlign w:val="center"/>
          </w:tcPr>
          <w:p w:rsidR="001B5227" w:rsidRDefault="001B5227">
            <w:pPr>
              <w:pStyle w:val="ConsPlusNormal"/>
              <w:jc w:val="center"/>
            </w:pPr>
            <w:r>
              <w:t>кальция фолинат</w:t>
            </w:r>
          </w:p>
        </w:tc>
        <w:tc>
          <w:tcPr>
            <w:tcW w:w="4025" w:type="dxa"/>
            <w:vAlign w:val="center"/>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раствор для внутривенного и внутримышечного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месна</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V03AX</w:t>
            </w:r>
          </w:p>
        </w:tc>
        <w:tc>
          <w:tcPr>
            <w:tcW w:w="3402" w:type="dxa"/>
            <w:vAlign w:val="center"/>
          </w:tcPr>
          <w:p w:rsidR="001B5227" w:rsidRDefault="001B5227">
            <w:pPr>
              <w:pStyle w:val="ConsPlusNormal"/>
              <w:jc w:val="both"/>
            </w:pPr>
            <w:r>
              <w:t>прочие лечебные средства</w:t>
            </w:r>
          </w:p>
        </w:tc>
        <w:tc>
          <w:tcPr>
            <w:tcW w:w="2778" w:type="dxa"/>
            <w:vAlign w:val="center"/>
          </w:tcPr>
          <w:p w:rsidR="001B5227" w:rsidRDefault="001B5227">
            <w:pPr>
              <w:pStyle w:val="ConsPlusNormal"/>
              <w:jc w:val="center"/>
            </w:pPr>
            <w:r>
              <w:t>дезоксирибонуклеиновая кислота плазмидная (сверхскрученная кольцевая двухцепочечная)</w:t>
            </w:r>
          </w:p>
        </w:tc>
        <w:tc>
          <w:tcPr>
            <w:tcW w:w="4025" w:type="dxa"/>
            <w:vAlign w:val="center"/>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134" w:type="dxa"/>
            <w:vAlign w:val="center"/>
          </w:tcPr>
          <w:p w:rsidR="001B5227" w:rsidRDefault="001B5227">
            <w:pPr>
              <w:pStyle w:val="ConsPlusNormal"/>
              <w:jc w:val="center"/>
            </w:pPr>
            <w:r>
              <w:t>V06</w:t>
            </w:r>
          </w:p>
        </w:tc>
        <w:tc>
          <w:tcPr>
            <w:tcW w:w="3402" w:type="dxa"/>
            <w:vAlign w:val="center"/>
          </w:tcPr>
          <w:p w:rsidR="001B5227" w:rsidRDefault="001B5227">
            <w:pPr>
              <w:pStyle w:val="ConsPlusNormal"/>
              <w:jc w:val="both"/>
            </w:pPr>
            <w:r>
              <w:t>лечебное питание</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V06D</w:t>
            </w:r>
          </w:p>
        </w:tc>
        <w:tc>
          <w:tcPr>
            <w:tcW w:w="3402" w:type="dxa"/>
            <w:vAlign w:val="center"/>
          </w:tcPr>
          <w:p w:rsidR="001B5227" w:rsidRDefault="001B5227">
            <w:pPr>
              <w:pStyle w:val="ConsPlusNormal"/>
              <w:jc w:val="both"/>
            </w:pPr>
            <w:r>
              <w:t xml:space="preserve">другие продукты лечебного </w:t>
            </w:r>
            <w:r>
              <w:lastRenderedPageBreak/>
              <w:t>питания</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lastRenderedPageBreak/>
              <w:t>V06DD</w:t>
            </w:r>
          </w:p>
        </w:tc>
        <w:tc>
          <w:tcPr>
            <w:tcW w:w="3402" w:type="dxa"/>
            <w:vAlign w:val="center"/>
          </w:tcPr>
          <w:p w:rsidR="001B5227" w:rsidRDefault="001B5227">
            <w:pPr>
              <w:pStyle w:val="ConsPlusNormal"/>
              <w:jc w:val="both"/>
            </w:pPr>
            <w:r>
              <w:t>аминокислоты, включая комбинации с полипептидами</w:t>
            </w:r>
          </w:p>
        </w:tc>
        <w:tc>
          <w:tcPr>
            <w:tcW w:w="2778" w:type="dxa"/>
            <w:vAlign w:val="center"/>
          </w:tcPr>
          <w:p w:rsidR="001B5227" w:rsidRDefault="001B5227">
            <w:pPr>
              <w:pStyle w:val="ConsPlusNormal"/>
              <w:jc w:val="center"/>
            </w:pPr>
            <w:r>
              <w:t>аминокислоты для парентерального питания</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аминокислоты и их смеси</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кетоаналоги аминокислот</w:t>
            </w:r>
          </w:p>
        </w:tc>
        <w:tc>
          <w:tcPr>
            <w:tcW w:w="4025" w:type="dxa"/>
            <w:vAlign w:val="center"/>
          </w:tcPr>
          <w:p w:rsidR="001B5227" w:rsidRDefault="001B5227">
            <w:pPr>
              <w:pStyle w:val="ConsPlusNormal"/>
              <w:jc w:val="center"/>
            </w:pPr>
            <w:r>
              <w:t>таблетки, покрытые пленочной оболочкой</w:t>
            </w:r>
          </w:p>
        </w:tc>
      </w:tr>
      <w:tr w:rsidR="001B5227">
        <w:tc>
          <w:tcPr>
            <w:tcW w:w="1134" w:type="dxa"/>
            <w:vAlign w:val="center"/>
          </w:tcPr>
          <w:p w:rsidR="001B5227" w:rsidRDefault="001B5227">
            <w:pPr>
              <w:pStyle w:val="ConsPlusNormal"/>
              <w:jc w:val="center"/>
            </w:pPr>
            <w:r>
              <w:t>V06DE</w:t>
            </w:r>
          </w:p>
        </w:tc>
        <w:tc>
          <w:tcPr>
            <w:tcW w:w="3402" w:type="dxa"/>
            <w:vAlign w:val="center"/>
          </w:tcPr>
          <w:p w:rsidR="001B5227" w:rsidRDefault="001B5227">
            <w:pPr>
              <w:pStyle w:val="ConsPlusNormal"/>
              <w:jc w:val="both"/>
            </w:pPr>
            <w:r>
              <w:t>аминокислоты, углеводы, минеральные вещества, витамины в комбинации</w:t>
            </w:r>
          </w:p>
        </w:tc>
        <w:tc>
          <w:tcPr>
            <w:tcW w:w="2778" w:type="dxa"/>
            <w:vAlign w:val="center"/>
          </w:tcPr>
          <w:p w:rsidR="001B5227" w:rsidRDefault="001B5227">
            <w:pPr>
              <w:pStyle w:val="ConsPlusNormal"/>
              <w:jc w:val="center"/>
            </w:pPr>
            <w:r>
              <w:t>аминокислоты для парентерального питания + прочие препараты</w:t>
            </w: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V07</w:t>
            </w:r>
          </w:p>
        </w:tc>
        <w:tc>
          <w:tcPr>
            <w:tcW w:w="3402" w:type="dxa"/>
            <w:vAlign w:val="center"/>
          </w:tcPr>
          <w:p w:rsidR="001B5227" w:rsidRDefault="001B5227">
            <w:pPr>
              <w:pStyle w:val="ConsPlusNormal"/>
              <w:jc w:val="both"/>
            </w:pPr>
            <w:r>
              <w:t>другие нелечебные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V07A</w:t>
            </w:r>
          </w:p>
        </w:tc>
        <w:tc>
          <w:tcPr>
            <w:tcW w:w="3402" w:type="dxa"/>
            <w:vAlign w:val="center"/>
          </w:tcPr>
          <w:p w:rsidR="001B5227" w:rsidRDefault="001B5227">
            <w:pPr>
              <w:pStyle w:val="ConsPlusNormal"/>
              <w:jc w:val="both"/>
            </w:pPr>
            <w:r>
              <w:t>другие нелечебные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V07AB</w:t>
            </w:r>
          </w:p>
        </w:tc>
        <w:tc>
          <w:tcPr>
            <w:tcW w:w="3402" w:type="dxa"/>
            <w:vAlign w:val="center"/>
          </w:tcPr>
          <w:p w:rsidR="001B5227" w:rsidRDefault="001B5227">
            <w:pPr>
              <w:pStyle w:val="ConsPlusNormal"/>
              <w:jc w:val="both"/>
            </w:pPr>
            <w:r>
              <w:t>растворители и разбавители, включая ирригационные растворы</w:t>
            </w:r>
          </w:p>
        </w:tc>
        <w:tc>
          <w:tcPr>
            <w:tcW w:w="2778" w:type="dxa"/>
            <w:vAlign w:val="center"/>
          </w:tcPr>
          <w:p w:rsidR="001B5227" w:rsidRDefault="001B5227">
            <w:pPr>
              <w:pStyle w:val="ConsPlusNormal"/>
              <w:jc w:val="center"/>
            </w:pPr>
            <w:r>
              <w:t>вода для инъекций</w:t>
            </w:r>
          </w:p>
        </w:tc>
        <w:tc>
          <w:tcPr>
            <w:tcW w:w="4025" w:type="dxa"/>
            <w:vAlign w:val="center"/>
          </w:tcPr>
          <w:p w:rsidR="001B5227" w:rsidRDefault="001B5227">
            <w:pPr>
              <w:pStyle w:val="ConsPlusNormal"/>
              <w:jc w:val="center"/>
            </w:pPr>
            <w:r>
              <w:t>растворитель для приготовления лекарственных форм для инъекций</w:t>
            </w:r>
          </w:p>
        </w:tc>
      </w:tr>
      <w:tr w:rsidR="001B5227">
        <w:tc>
          <w:tcPr>
            <w:tcW w:w="1134" w:type="dxa"/>
            <w:vAlign w:val="center"/>
          </w:tcPr>
          <w:p w:rsidR="001B5227" w:rsidRDefault="001B5227">
            <w:pPr>
              <w:pStyle w:val="ConsPlusNormal"/>
              <w:jc w:val="center"/>
            </w:pPr>
            <w:r>
              <w:t>V08</w:t>
            </w:r>
          </w:p>
        </w:tc>
        <w:tc>
          <w:tcPr>
            <w:tcW w:w="3402" w:type="dxa"/>
            <w:vAlign w:val="center"/>
          </w:tcPr>
          <w:p w:rsidR="001B5227" w:rsidRDefault="001B5227">
            <w:pPr>
              <w:pStyle w:val="ConsPlusNormal"/>
              <w:jc w:val="both"/>
            </w:pPr>
            <w:r>
              <w:t>контрастные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V08A</w:t>
            </w:r>
          </w:p>
        </w:tc>
        <w:tc>
          <w:tcPr>
            <w:tcW w:w="3402" w:type="dxa"/>
            <w:vAlign w:val="center"/>
          </w:tcPr>
          <w:p w:rsidR="001B5227" w:rsidRDefault="001B5227">
            <w:pPr>
              <w:pStyle w:val="ConsPlusNormal"/>
              <w:jc w:val="both"/>
            </w:pPr>
            <w:r>
              <w:t>рентгеноконтрастные средства, содержащие йод</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V08AA</w:t>
            </w:r>
          </w:p>
        </w:tc>
        <w:tc>
          <w:tcPr>
            <w:tcW w:w="3402" w:type="dxa"/>
            <w:vAlign w:val="center"/>
          </w:tcPr>
          <w:p w:rsidR="001B5227" w:rsidRDefault="001B5227">
            <w:pPr>
              <w:pStyle w:val="ConsPlusNormal"/>
              <w:jc w:val="both"/>
            </w:pPr>
            <w:r>
              <w:t>водорастворимые нефротропные высокоосмолярные рентгеноконтрастные средства</w:t>
            </w:r>
          </w:p>
        </w:tc>
        <w:tc>
          <w:tcPr>
            <w:tcW w:w="2778" w:type="dxa"/>
            <w:vAlign w:val="center"/>
          </w:tcPr>
          <w:p w:rsidR="001B5227" w:rsidRDefault="001B5227">
            <w:pPr>
              <w:pStyle w:val="ConsPlusNormal"/>
              <w:jc w:val="center"/>
            </w:pPr>
            <w:r>
              <w:t>натрия амидотризоат</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t>V08AB</w:t>
            </w:r>
          </w:p>
        </w:tc>
        <w:tc>
          <w:tcPr>
            <w:tcW w:w="3402" w:type="dxa"/>
            <w:vAlign w:val="center"/>
          </w:tcPr>
          <w:p w:rsidR="001B5227" w:rsidRDefault="001B5227">
            <w:pPr>
              <w:pStyle w:val="ConsPlusNormal"/>
              <w:jc w:val="both"/>
            </w:pPr>
            <w:r>
              <w:t>водорастворимые нефротропные низкоосмолярные рентгеноконтрастные средства</w:t>
            </w:r>
          </w:p>
        </w:tc>
        <w:tc>
          <w:tcPr>
            <w:tcW w:w="2778" w:type="dxa"/>
            <w:vAlign w:val="center"/>
          </w:tcPr>
          <w:p w:rsidR="001B5227" w:rsidRDefault="001B5227">
            <w:pPr>
              <w:pStyle w:val="ConsPlusNormal"/>
              <w:jc w:val="center"/>
            </w:pPr>
            <w:r>
              <w:t>йоверсол</w:t>
            </w:r>
          </w:p>
        </w:tc>
        <w:tc>
          <w:tcPr>
            <w:tcW w:w="4025" w:type="dxa"/>
            <w:vAlign w:val="center"/>
          </w:tcPr>
          <w:p w:rsidR="001B5227" w:rsidRDefault="001B5227">
            <w:pPr>
              <w:pStyle w:val="ConsPlusNormal"/>
              <w:jc w:val="center"/>
            </w:pPr>
            <w:r>
              <w:t>раствор для внутривенного и внутриартериального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йогексол</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йомепрол</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йопромид</w:t>
            </w:r>
          </w:p>
        </w:tc>
        <w:tc>
          <w:tcPr>
            <w:tcW w:w="4025" w:type="dxa"/>
            <w:vAlign w:val="center"/>
          </w:tcPr>
          <w:p w:rsidR="001B5227" w:rsidRDefault="001B5227">
            <w:pPr>
              <w:pStyle w:val="ConsPlusNormal"/>
              <w:jc w:val="center"/>
            </w:pPr>
            <w:r>
              <w:t>раствор для инъекций</w:t>
            </w:r>
          </w:p>
        </w:tc>
      </w:tr>
      <w:tr w:rsidR="001B5227">
        <w:tc>
          <w:tcPr>
            <w:tcW w:w="1134" w:type="dxa"/>
            <w:vAlign w:val="center"/>
          </w:tcPr>
          <w:p w:rsidR="001B5227" w:rsidRDefault="001B5227">
            <w:pPr>
              <w:pStyle w:val="ConsPlusNormal"/>
              <w:jc w:val="center"/>
            </w:pPr>
            <w:r>
              <w:lastRenderedPageBreak/>
              <w:t>V08B</w:t>
            </w:r>
          </w:p>
        </w:tc>
        <w:tc>
          <w:tcPr>
            <w:tcW w:w="3402" w:type="dxa"/>
            <w:vAlign w:val="center"/>
          </w:tcPr>
          <w:p w:rsidR="001B5227" w:rsidRDefault="001B5227">
            <w:pPr>
              <w:pStyle w:val="ConsPlusNormal"/>
              <w:jc w:val="both"/>
            </w:pPr>
            <w:r>
              <w:t>рентгеноконтрастные средства, кроме йодсодержащих</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V08BA</w:t>
            </w:r>
          </w:p>
        </w:tc>
        <w:tc>
          <w:tcPr>
            <w:tcW w:w="3402" w:type="dxa"/>
            <w:vAlign w:val="center"/>
          </w:tcPr>
          <w:p w:rsidR="001B5227" w:rsidRDefault="001B5227">
            <w:pPr>
              <w:pStyle w:val="ConsPlusNormal"/>
              <w:jc w:val="both"/>
            </w:pPr>
            <w:r>
              <w:t>рентгеноконтрастные средства, содержащие бария сульфат</w:t>
            </w:r>
          </w:p>
        </w:tc>
        <w:tc>
          <w:tcPr>
            <w:tcW w:w="2778" w:type="dxa"/>
            <w:vAlign w:val="center"/>
          </w:tcPr>
          <w:p w:rsidR="001B5227" w:rsidRDefault="001B5227">
            <w:pPr>
              <w:pStyle w:val="ConsPlusNormal"/>
              <w:jc w:val="center"/>
            </w:pPr>
            <w:r>
              <w:t>бария сульфат</w:t>
            </w:r>
          </w:p>
        </w:tc>
        <w:tc>
          <w:tcPr>
            <w:tcW w:w="4025" w:type="dxa"/>
            <w:vAlign w:val="center"/>
          </w:tcPr>
          <w:p w:rsidR="001B5227" w:rsidRDefault="001B5227">
            <w:pPr>
              <w:pStyle w:val="ConsPlusNormal"/>
              <w:jc w:val="center"/>
            </w:pPr>
            <w:r>
              <w:t>порошок для приготовления суспензии для приема внутрь</w:t>
            </w:r>
          </w:p>
        </w:tc>
      </w:tr>
      <w:tr w:rsidR="001B5227">
        <w:tc>
          <w:tcPr>
            <w:tcW w:w="1134" w:type="dxa"/>
            <w:vAlign w:val="center"/>
          </w:tcPr>
          <w:p w:rsidR="001B5227" w:rsidRDefault="001B5227">
            <w:pPr>
              <w:pStyle w:val="ConsPlusNormal"/>
              <w:jc w:val="center"/>
            </w:pPr>
            <w:r>
              <w:t>V08C</w:t>
            </w:r>
          </w:p>
        </w:tc>
        <w:tc>
          <w:tcPr>
            <w:tcW w:w="3402" w:type="dxa"/>
            <w:vAlign w:val="center"/>
          </w:tcPr>
          <w:p w:rsidR="001B5227" w:rsidRDefault="001B5227">
            <w:pPr>
              <w:pStyle w:val="ConsPlusNormal"/>
              <w:jc w:val="both"/>
            </w:pPr>
            <w:r>
              <w:t>контрастные средства для магнитно-резонансной томографии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Merge w:val="restart"/>
            <w:vAlign w:val="center"/>
          </w:tcPr>
          <w:p w:rsidR="001B5227" w:rsidRDefault="001B5227">
            <w:pPr>
              <w:pStyle w:val="ConsPlusNormal"/>
              <w:jc w:val="center"/>
            </w:pPr>
            <w:r>
              <w:t>V08CA</w:t>
            </w:r>
          </w:p>
        </w:tc>
        <w:tc>
          <w:tcPr>
            <w:tcW w:w="3402" w:type="dxa"/>
            <w:vMerge w:val="restart"/>
            <w:vAlign w:val="center"/>
          </w:tcPr>
          <w:p w:rsidR="001B5227" w:rsidRDefault="001B5227">
            <w:pPr>
              <w:pStyle w:val="ConsPlusNormal"/>
              <w:jc w:val="both"/>
            </w:pPr>
            <w:r>
              <w:t>парамагнитные контрастные средства</w:t>
            </w:r>
          </w:p>
        </w:tc>
        <w:tc>
          <w:tcPr>
            <w:tcW w:w="2778" w:type="dxa"/>
            <w:vAlign w:val="center"/>
          </w:tcPr>
          <w:p w:rsidR="001B5227" w:rsidRDefault="001B5227">
            <w:pPr>
              <w:pStyle w:val="ConsPlusNormal"/>
              <w:jc w:val="center"/>
            </w:pPr>
            <w:r>
              <w:t>гадобеновая кислота</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гадобутрол</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гадоверсетамид</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гадодиамид</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гадоксетовая кислота</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гадопентетовая кислота</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гадотеридол</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Merge/>
          </w:tcPr>
          <w:p w:rsidR="001B5227" w:rsidRDefault="001B5227">
            <w:pPr>
              <w:pStyle w:val="ConsPlusNormal"/>
            </w:pPr>
          </w:p>
        </w:tc>
        <w:tc>
          <w:tcPr>
            <w:tcW w:w="3402" w:type="dxa"/>
            <w:vMerge/>
          </w:tcPr>
          <w:p w:rsidR="001B5227" w:rsidRDefault="001B5227">
            <w:pPr>
              <w:pStyle w:val="ConsPlusNormal"/>
            </w:pPr>
          </w:p>
        </w:tc>
        <w:tc>
          <w:tcPr>
            <w:tcW w:w="2778" w:type="dxa"/>
            <w:vAlign w:val="center"/>
          </w:tcPr>
          <w:p w:rsidR="001B5227" w:rsidRDefault="001B5227">
            <w:pPr>
              <w:pStyle w:val="ConsPlusNormal"/>
              <w:jc w:val="center"/>
            </w:pPr>
            <w:r>
              <w:t>гадотеровая кислота</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V09</w:t>
            </w:r>
          </w:p>
        </w:tc>
        <w:tc>
          <w:tcPr>
            <w:tcW w:w="3402" w:type="dxa"/>
            <w:vAlign w:val="center"/>
          </w:tcPr>
          <w:p w:rsidR="001B5227" w:rsidRDefault="001B5227">
            <w:pPr>
              <w:pStyle w:val="ConsPlusNormal"/>
              <w:jc w:val="both"/>
            </w:pPr>
            <w:r>
              <w:t>диагностические радиофармацевтические средства</w:t>
            </w:r>
          </w:p>
        </w:tc>
        <w:tc>
          <w:tcPr>
            <w:tcW w:w="2778" w:type="dxa"/>
            <w:vAlign w:val="center"/>
          </w:tcPr>
          <w:p w:rsidR="001B5227" w:rsidRDefault="001B5227">
            <w:pPr>
              <w:pStyle w:val="ConsPlusNormal"/>
              <w:jc w:val="center"/>
            </w:pPr>
            <w:r>
              <w:t>меброфенин</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пентатех 99mTc</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пирфотех 99mTc</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технеция (99mTc) оксабифор</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pPr>
          </w:p>
        </w:tc>
        <w:tc>
          <w:tcPr>
            <w:tcW w:w="3402" w:type="dxa"/>
            <w:vAlign w:val="center"/>
          </w:tcPr>
          <w:p w:rsidR="001B5227" w:rsidRDefault="001B5227">
            <w:pPr>
              <w:pStyle w:val="ConsPlusNormal"/>
            </w:pPr>
          </w:p>
        </w:tc>
        <w:tc>
          <w:tcPr>
            <w:tcW w:w="2778" w:type="dxa"/>
            <w:vAlign w:val="center"/>
          </w:tcPr>
          <w:p w:rsidR="001B5227" w:rsidRDefault="001B5227">
            <w:pPr>
              <w:pStyle w:val="ConsPlusNormal"/>
              <w:jc w:val="center"/>
            </w:pPr>
            <w:r>
              <w:t>технеция (99mTc) фитат</w:t>
            </w:r>
          </w:p>
        </w:tc>
        <w:tc>
          <w:tcPr>
            <w:tcW w:w="4025" w:type="dxa"/>
            <w:vAlign w:val="center"/>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134" w:type="dxa"/>
            <w:vAlign w:val="center"/>
          </w:tcPr>
          <w:p w:rsidR="001B5227" w:rsidRDefault="001B5227">
            <w:pPr>
              <w:pStyle w:val="ConsPlusNormal"/>
              <w:jc w:val="center"/>
            </w:pPr>
            <w:r>
              <w:lastRenderedPageBreak/>
              <w:t>V10</w:t>
            </w:r>
          </w:p>
        </w:tc>
        <w:tc>
          <w:tcPr>
            <w:tcW w:w="3402" w:type="dxa"/>
            <w:vAlign w:val="center"/>
          </w:tcPr>
          <w:p w:rsidR="001B5227" w:rsidRDefault="001B5227">
            <w:pPr>
              <w:pStyle w:val="ConsPlusNormal"/>
              <w:jc w:val="both"/>
            </w:pPr>
            <w:r>
              <w:t>терапевтические радиофармацевтические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V10B</w:t>
            </w:r>
          </w:p>
        </w:tc>
        <w:tc>
          <w:tcPr>
            <w:tcW w:w="3402" w:type="dxa"/>
            <w:vAlign w:val="center"/>
          </w:tcPr>
          <w:p w:rsidR="001B5227" w:rsidRDefault="001B5227">
            <w:pPr>
              <w:pStyle w:val="ConsPlusNormal"/>
              <w:jc w:val="both"/>
            </w:pPr>
            <w:r>
              <w:t>радиофармацевтические средства для уменьшения боли при новообразованиях костной ткани</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V10BX</w:t>
            </w:r>
          </w:p>
        </w:tc>
        <w:tc>
          <w:tcPr>
            <w:tcW w:w="3402" w:type="dxa"/>
            <w:vAlign w:val="center"/>
          </w:tcPr>
          <w:p w:rsidR="001B5227" w:rsidRDefault="001B5227">
            <w:pPr>
              <w:pStyle w:val="ConsPlusNormal"/>
              <w:jc w:val="both"/>
            </w:pPr>
            <w:r>
              <w:t>разные радиофармацевтические средства для уменьшения боли</w:t>
            </w:r>
          </w:p>
        </w:tc>
        <w:tc>
          <w:tcPr>
            <w:tcW w:w="2778" w:type="dxa"/>
            <w:vAlign w:val="center"/>
          </w:tcPr>
          <w:p w:rsidR="001B5227" w:rsidRDefault="001B5227">
            <w:pPr>
              <w:pStyle w:val="ConsPlusNormal"/>
              <w:jc w:val="center"/>
            </w:pPr>
            <w:r>
              <w:t>стронция хлорид 89Sr</w:t>
            </w:r>
          </w:p>
        </w:tc>
        <w:tc>
          <w:tcPr>
            <w:tcW w:w="4025" w:type="dxa"/>
            <w:vAlign w:val="center"/>
          </w:tcPr>
          <w:p w:rsidR="001B5227" w:rsidRDefault="001B5227">
            <w:pPr>
              <w:pStyle w:val="ConsPlusNormal"/>
              <w:jc w:val="center"/>
            </w:pPr>
            <w:r>
              <w:t>раствор для внутривенного введения</w:t>
            </w:r>
          </w:p>
        </w:tc>
      </w:tr>
      <w:tr w:rsidR="001B5227">
        <w:tc>
          <w:tcPr>
            <w:tcW w:w="1134" w:type="dxa"/>
            <w:vAlign w:val="center"/>
          </w:tcPr>
          <w:p w:rsidR="001B5227" w:rsidRDefault="001B5227">
            <w:pPr>
              <w:pStyle w:val="ConsPlusNormal"/>
              <w:jc w:val="center"/>
            </w:pPr>
            <w:r>
              <w:t>V10X</w:t>
            </w:r>
          </w:p>
        </w:tc>
        <w:tc>
          <w:tcPr>
            <w:tcW w:w="3402" w:type="dxa"/>
            <w:vAlign w:val="center"/>
          </w:tcPr>
          <w:p w:rsidR="001B5227" w:rsidRDefault="001B5227">
            <w:pPr>
              <w:pStyle w:val="ConsPlusNormal"/>
              <w:jc w:val="both"/>
            </w:pPr>
            <w:r>
              <w:t>другие терапевтические радиофармацевтические средства</w:t>
            </w:r>
          </w:p>
        </w:tc>
        <w:tc>
          <w:tcPr>
            <w:tcW w:w="2778" w:type="dxa"/>
            <w:vAlign w:val="center"/>
          </w:tcPr>
          <w:p w:rsidR="001B5227" w:rsidRDefault="001B5227">
            <w:pPr>
              <w:pStyle w:val="ConsPlusNormal"/>
            </w:pPr>
          </w:p>
        </w:tc>
        <w:tc>
          <w:tcPr>
            <w:tcW w:w="4025" w:type="dxa"/>
            <w:vAlign w:val="center"/>
          </w:tcPr>
          <w:p w:rsidR="001B5227" w:rsidRDefault="001B5227">
            <w:pPr>
              <w:pStyle w:val="ConsPlusNormal"/>
            </w:pPr>
          </w:p>
        </w:tc>
      </w:tr>
      <w:tr w:rsidR="001B5227">
        <w:tc>
          <w:tcPr>
            <w:tcW w:w="1134" w:type="dxa"/>
            <w:vAlign w:val="center"/>
          </w:tcPr>
          <w:p w:rsidR="001B5227" w:rsidRDefault="001B5227">
            <w:pPr>
              <w:pStyle w:val="ConsPlusNormal"/>
              <w:jc w:val="center"/>
            </w:pPr>
            <w:r>
              <w:t>V10XX</w:t>
            </w:r>
          </w:p>
        </w:tc>
        <w:tc>
          <w:tcPr>
            <w:tcW w:w="3402" w:type="dxa"/>
            <w:vAlign w:val="center"/>
          </w:tcPr>
          <w:p w:rsidR="001B5227" w:rsidRDefault="001B5227">
            <w:pPr>
              <w:pStyle w:val="ConsPlusNormal"/>
              <w:jc w:val="both"/>
            </w:pPr>
            <w:r>
              <w:t>разные терапевтические радиофармацевтические средства</w:t>
            </w:r>
          </w:p>
        </w:tc>
        <w:tc>
          <w:tcPr>
            <w:tcW w:w="2778" w:type="dxa"/>
            <w:vAlign w:val="center"/>
          </w:tcPr>
          <w:p w:rsidR="001B5227" w:rsidRDefault="001B5227">
            <w:pPr>
              <w:pStyle w:val="ConsPlusNormal"/>
              <w:jc w:val="center"/>
            </w:pPr>
            <w:r>
              <w:t>радия хлорид [223 Ra]</w:t>
            </w:r>
          </w:p>
        </w:tc>
        <w:tc>
          <w:tcPr>
            <w:tcW w:w="4025" w:type="dxa"/>
            <w:vAlign w:val="center"/>
          </w:tcPr>
          <w:p w:rsidR="001B5227" w:rsidRDefault="001B5227">
            <w:pPr>
              <w:pStyle w:val="ConsPlusNormal"/>
              <w:jc w:val="center"/>
            </w:pPr>
            <w:r>
              <w:t>раствор для внутривенного введения</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B5227">
        <w:tc>
          <w:tcPr>
            <w:tcW w:w="2268" w:type="dxa"/>
          </w:tcPr>
          <w:p w:rsidR="001B5227" w:rsidRDefault="001B5227">
            <w:pPr>
              <w:pStyle w:val="ConsPlusNormal"/>
              <w:jc w:val="both"/>
            </w:pPr>
            <w:r>
              <w:t>Изделия медицинского назначения:</w:t>
            </w:r>
          </w:p>
        </w:tc>
        <w:tc>
          <w:tcPr>
            <w:tcW w:w="6803" w:type="dxa"/>
          </w:tcPr>
          <w:p w:rsidR="001B5227" w:rsidRDefault="001B5227">
            <w:pPr>
              <w:pStyle w:val="ConsPlusNormal"/>
              <w:jc w:val="both"/>
            </w:pPr>
            <w:r>
              <w:t>Марля медицинская</w:t>
            </w:r>
          </w:p>
          <w:p w:rsidR="001B5227" w:rsidRDefault="001B5227">
            <w:pPr>
              <w:pStyle w:val="ConsPlusNormal"/>
              <w:jc w:val="both"/>
            </w:pPr>
            <w:r>
              <w:t>Бахилы</w:t>
            </w:r>
          </w:p>
          <w:p w:rsidR="001B5227" w:rsidRDefault="001B5227">
            <w:pPr>
              <w:pStyle w:val="ConsPlusNormal"/>
              <w:jc w:val="both"/>
            </w:pPr>
            <w:r>
              <w:t>Бинты марлевые стерильные и не стерильные</w:t>
            </w:r>
          </w:p>
          <w:p w:rsidR="001B5227" w:rsidRDefault="001B5227">
            <w:pPr>
              <w:pStyle w:val="ConsPlusNormal"/>
              <w:jc w:val="both"/>
            </w:pPr>
            <w:r>
              <w:t>Бинты гипсовые</w:t>
            </w:r>
          </w:p>
          <w:p w:rsidR="001B5227" w:rsidRDefault="001B5227">
            <w:pPr>
              <w:pStyle w:val="ConsPlusNormal"/>
              <w:jc w:val="both"/>
            </w:pPr>
            <w:r>
              <w:t>Вата хирургическая кипная</w:t>
            </w:r>
          </w:p>
          <w:p w:rsidR="001B5227" w:rsidRDefault="001B5227">
            <w:pPr>
              <w:pStyle w:val="ConsPlusNormal"/>
              <w:jc w:val="both"/>
            </w:pPr>
            <w:r>
              <w:t>Вата медицинская фасованная</w:t>
            </w:r>
          </w:p>
          <w:p w:rsidR="001B5227" w:rsidRDefault="001B5227">
            <w:pPr>
              <w:pStyle w:val="ConsPlusNormal"/>
              <w:jc w:val="both"/>
            </w:pPr>
            <w:r>
              <w:t>Лейкопластырь</w:t>
            </w:r>
          </w:p>
          <w:p w:rsidR="001B5227" w:rsidRDefault="001B5227">
            <w:pPr>
              <w:pStyle w:val="ConsPlusNormal"/>
              <w:jc w:val="both"/>
            </w:pPr>
            <w:r>
              <w:t>Салфетки стерильные</w:t>
            </w:r>
          </w:p>
          <w:p w:rsidR="001B5227" w:rsidRDefault="001B5227">
            <w:pPr>
              <w:pStyle w:val="ConsPlusNormal"/>
              <w:jc w:val="both"/>
            </w:pPr>
            <w:r>
              <w:t>спиртовая салфетка для инъекций</w:t>
            </w:r>
          </w:p>
          <w:p w:rsidR="001B5227" w:rsidRDefault="001B5227">
            <w:pPr>
              <w:pStyle w:val="ConsPlusNormal"/>
              <w:jc w:val="both"/>
            </w:pPr>
            <w:r>
              <w:t>Маски одноразовые</w:t>
            </w:r>
          </w:p>
          <w:p w:rsidR="001B5227" w:rsidRDefault="001B5227">
            <w:pPr>
              <w:pStyle w:val="ConsPlusNormal"/>
              <w:jc w:val="both"/>
            </w:pPr>
            <w:r>
              <w:t>Халаты медицинский одноразовые</w:t>
            </w:r>
          </w:p>
          <w:p w:rsidR="001B5227" w:rsidRDefault="001B5227">
            <w:pPr>
              <w:pStyle w:val="ConsPlusNormal"/>
              <w:jc w:val="both"/>
            </w:pPr>
            <w:r>
              <w:t>Чепчики одноразовые</w:t>
            </w:r>
          </w:p>
          <w:p w:rsidR="001B5227" w:rsidRDefault="001B5227">
            <w:pPr>
              <w:pStyle w:val="ConsPlusNormal"/>
              <w:jc w:val="both"/>
            </w:pPr>
            <w:r>
              <w:t>Перчатки стерильные</w:t>
            </w:r>
          </w:p>
          <w:p w:rsidR="001B5227" w:rsidRDefault="001B5227">
            <w:pPr>
              <w:pStyle w:val="ConsPlusNormal"/>
              <w:jc w:val="both"/>
            </w:pPr>
            <w:r>
              <w:t>Перчатки не стерильные</w:t>
            </w:r>
          </w:p>
          <w:p w:rsidR="001B5227" w:rsidRDefault="001B5227">
            <w:pPr>
              <w:pStyle w:val="ConsPlusNormal"/>
              <w:jc w:val="both"/>
            </w:pPr>
            <w:r>
              <w:t>Клеенка подкладная и компрессная</w:t>
            </w:r>
          </w:p>
          <w:p w:rsidR="001B5227" w:rsidRDefault="001B5227">
            <w:pPr>
              <w:pStyle w:val="ConsPlusNormal"/>
              <w:jc w:val="both"/>
            </w:pPr>
            <w:r>
              <w:t>Кружка Эсмарха</w:t>
            </w:r>
          </w:p>
          <w:p w:rsidR="001B5227" w:rsidRDefault="001B5227">
            <w:pPr>
              <w:pStyle w:val="ConsPlusNormal"/>
              <w:jc w:val="both"/>
            </w:pPr>
            <w:r>
              <w:t>Пипетки</w:t>
            </w:r>
          </w:p>
          <w:p w:rsidR="001B5227" w:rsidRDefault="001B5227">
            <w:pPr>
              <w:pStyle w:val="ConsPlusNormal"/>
              <w:jc w:val="both"/>
            </w:pPr>
            <w:r>
              <w:t>Грелки комбинированные</w:t>
            </w:r>
          </w:p>
          <w:p w:rsidR="001B5227" w:rsidRDefault="001B5227">
            <w:pPr>
              <w:pStyle w:val="ConsPlusNormal"/>
              <w:jc w:val="both"/>
            </w:pPr>
            <w:r>
              <w:t>Спринцовки</w:t>
            </w:r>
          </w:p>
          <w:p w:rsidR="001B5227" w:rsidRDefault="001B5227">
            <w:pPr>
              <w:pStyle w:val="ConsPlusNormal"/>
              <w:jc w:val="both"/>
            </w:pPr>
            <w:r>
              <w:t>Зонды, Катетеры, Бужи,</w:t>
            </w:r>
          </w:p>
          <w:p w:rsidR="001B5227" w:rsidRDefault="001B5227">
            <w:pPr>
              <w:pStyle w:val="ConsPlusNormal"/>
              <w:jc w:val="both"/>
            </w:pPr>
            <w:r>
              <w:t>резервуары и инфузионные наборы для инсулиновых помп</w:t>
            </w:r>
          </w:p>
          <w:p w:rsidR="001B5227" w:rsidRDefault="001B5227">
            <w:pPr>
              <w:pStyle w:val="ConsPlusNormal"/>
              <w:jc w:val="both"/>
            </w:pPr>
            <w:r>
              <w:t>Шприцы:</w:t>
            </w:r>
          </w:p>
          <w:p w:rsidR="001B5227" w:rsidRDefault="001B5227">
            <w:pPr>
              <w:pStyle w:val="ConsPlusNormal"/>
              <w:jc w:val="both"/>
            </w:pPr>
            <w:r>
              <w:t>инсулиновые, одноразовые разных объемов, Жане</w:t>
            </w:r>
          </w:p>
          <w:p w:rsidR="001B5227" w:rsidRDefault="001B5227">
            <w:pPr>
              <w:pStyle w:val="ConsPlusNormal"/>
              <w:jc w:val="both"/>
            </w:pPr>
            <w:r>
              <w:t>Иглы</w:t>
            </w:r>
          </w:p>
          <w:p w:rsidR="001B5227" w:rsidRDefault="001B5227">
            <w:pPr>
              <w:pStyle w:val="ConsPlusNormal"/>
              <w:jc w:val="both"/>
            </w:pPr>
            <w:r>
              <w:t>Иглы для спинальной анестезии</w:t>
            </w:r>
          </w:p>
          <w:p w:rsidR="001B5227" w:rsidRDefault="001B5227">
            <w:pPr>
              <w:pStyle w:val="ConsPlusNormal"/>
              <w:jc w:val="both"/>
            </w:pPr>
            <w:r>
              <w:t>Иглы для спинномозговой пункции</w:t>
            </w:r>
          </w:p>
          <w:p w:rsidR="001B5227" w:rsidRDefault="001B5227">
            <w:pPr>
              <w:pStyle w:val="ConsPlusNormal"/>
              <w:jc w:val="both"/>
            </w:pPr>
            <w:r>
              <w:t>Жгуты кровоостанавливающие</w:t>
            </w:r>
          </w:p>
          <w:p w:rsidR="001B5227" w:rsidRDefault="001B5227">
            <w:pPr>
              <w:pStyle w:val="ConsPlusNormal"/>
              <w:jc w:val="both"/>
            </w:pPr>
            <w:r>
              <w:t>Калоприемники</w:t>
            </w:r>
          </w:p>
          <w:p w:rsidR="001B5227" w:rsidRDefault="001B5227">
            <w:pPr>
              <w:pStyle w:val="ConsPlusNormal"/>
              <w:jc w:val="both"/>
            </w:pPr>
            <w:r>
              <w:t>Мочеприемники</w:t>
            </w:r>
          </w:p>
          <w:p w:rsidR="001B5227" w:rsidRDefault="001B5227">
            <w:pPr>
              <w:pStyle w:val="ConsPlusNormal"/>
              <w:jc w:val="both"/>
            </w:pPr>
            <w:r>
              <w:t>Системы одноразовые для переливания крови</w:t>
            </w:r>
          </w:p>
          <w:p w:rsidR="001B5227" w:rsidRDefault="001B5227">
            <w:pPr>
              <w:pStyle w:val="ConsPlusNormal"/>
              <w:jc w:val="both"/>
            </w:pPr>
            <w:r>
              <w:t>Системы одноразовые для введения растворов</w:t>
            </w:r>
          </w:p>
          <w:p w:rsidR="001B5227" w:rsidRDefault="001B5227">
            <w:pPr>
              <w:pStyle w:val="ConsPlusNormal"/>
              <w:jc w:val="both"/>
            </w:pPr>
            <w:r>
              <w:t>Тест полоски для определения сахара в крови</w:t>
            </w:r>
          </w:p>
          <w:p w:rsidR="001B5227" w:rsidRDefault="001B5227">
            <w:pPr>
              <w:pStyle w:val="ConsPlusNormal"/>
              <w:jc w:val="both"/>
            </w:pPr>
            <w:r>
              <w:t>Глюкометры</w:t>
            </w:r>
          </w:p>
          <w:p w:rsidR="001B5227" w:rsidRDefault="001B5227">
            <w:pPr>
              <w:pStyle w:val="ConsPlusNormal"/>
              <w:jc w:val="both"/>
            </w:pPr>
            <w:r>
              <w:t>Пульсоксиметры</w:t>
            </w:r>
          </w:p>
          <w:p w:rsidR="001B5227" w:rsidRDefault="001B5227">
            <w:pPr>
              <w:pStyle w:val="ConsPlusNormal"/>
              <w:jc w:val="both"/>
            </w:pPr>
            <w:r>
              <w:t>Таблетницы</w:t>
            </w:r>
          </w:p>
          <w:p w:rsidR="001B5227" w:rsidRDefault="001B5227">
            <w:pPr>
              <w:pStyle w:val="ConsPlusNormal"/>
              <w:jc w:val="both"/>
            </w:pPr>
            <w:r>
              <w:t>Кассетницы</w:t>
            </w:r>
          </w:p>
          <w:p w:rsidR="001B5227" w:rsidRDefault="001B5227">
            <w:pPr>
              <w:pStyle w:val="ConsPlusNormal"/>
              <w:jc w:val="both"/>
            </w:pPr>
            <w:r>
              <w:t>Кислородная подушка</w:t>
            </w:r>
          </w:p>
          <w:p w:rsidR="001B5227" w:rsidRDefault="001B5227">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1B5227" w:rsidRDefault="001B5227">
            <w:pPr>
              <w:pStyle w:val="ConsPlusNormal"/>
              <w:jc w:val="both"/>
            </w:pPr>
            <w:r>
              <w:t>адаптер к шприцу;</w:t>
            </w:r>
          </w:p>
          <w:p w:rsidR="001B5227" w:rsidRDefault="001B5227">
            <w:pPr>
              <w:pStyle w:val="ConsPlusNormal"/>
              <w:jc w:val="both"/>
            </w:pPr>
            <w:r>
              <w:t>адаптер для введения шприца;</w:t>
            </w:r>
          </w:p>
          <w:p w:rsidR="001B5227" w:rsidRDefault="001B5227">
            <w:pPr>
              <w:pStyle w:val="ConsPlusNormal"/>
              <w:jc w:val="both"/>
            </w:pPr>
            <w:r>
              <w:t>соединительное устройство;</w:t>
            </w:r>
          </w:p>
          <w:p w:rsidR="001B5227" w:rsidRDefault="001B5227">
            <w:pPr>
              <w:pStyle w:val="ConsPlusNormal"/>
              <w:jc w:val="both"/>
            </w:pPr>
            <w:r>
              <w:t>адаптер с наконечником</w:t>
            </w:r>
          </w:p>
          <w:p w:rsidR="001B5227" w:rsidRDefault="001B5227">
            <w:pPr>
              <w:pStyle w:val="ConsPlusNormal"/>
              <w:jc w:val="both"/>
            </w:pPr>
            <w:r>
              <w:t>Емкости для обеззараживания медицинского инструментария</w:t>
            </w:r>
          </w:p>
          <w:p w:rsidR="001B5227" w:rsidRDefault="001B5227">
            <w:pPr>
              <w:pStyle w:val="ConsPlusNormal"/>
              <w:jc w:val="both"/>
            </w:pPr>
            <w:r>
              <w:t>Емкости для сбора колющего инструментария</w:t>
            </w:r>
          </w:p>
          <w:p w:rsidR="001B5227" w:rsidRDefault="001B5227">
            <w:pPr>
              <w:pStyle w:val="ConsPlusNormal"/>
              <w:jc w:val="both"/>
            </w:pPr>
            <w:r>
              <w:t>Тележки-стойки для сбора и транспортирования отходов</w:t>
            </w:r>
          </w:p>
          <w:p w:rsidR="001B5227" w:rsidRDefault="001B5227">
            <w:pPr>
              <w:pStyle w:val="ConsPlusNormal"/>
              <w:jc w:val="both"/>
            </w:pPr>
            <w:r>
              <w:t>Контейнеры для сбора и транспортировки отходов</w:t>
            </w:r>
          </w:p>
        </w:tc>
      </w:tr>
      <w:tr w:rsidR="001B5227">
        <w:tc>
          <w:tcPr>
            <w:tcW w:w="2268" w:type="dxa"/>
          </w:tcPr>
          <w:p w:rsidR="001B5227" w:rsidRDefault="001B5227">
            <w:pPr>
              <w:pStyle w:val="ConsPlusNormal"/>
              <w:jc w:val="both"/>
            </w:pPr>
            <w:r>
              <w:t>Медицинский расходный материал</w:t>
            </w:r>
          </w:p>
        </w:tc>
        <w:tc>
          <w:tcPr>
            <w:tcW w:w="6803" w:type="dxa"/>
          </w:tcPr>
          <w:p w:rsidR="001B5227" w:rsidRDefault="001B5227">
            <w:pPr>
              <w:pStyle w:val="ConsPlusNormal"/>
              <w:jc w:val="both"/>
            </w:pPr>
            <w:r>
              <w:t>Аптечная и лабораторная посуда</w:t>
            </w:r>
          </w:p>
          <w:p w:rsidR="001B5227" w:rsidRDefault="001B5227">
            <w:pPr>
              <w:pStyle w:val="ConsPlusNormal"/>
              <w:jc w:val="both"/>
            </w:pPr>
            <w:r>
              <w:t>Природные органические и неорганические соединения для физиотерапии</w:t>
            </w:r>
          </w:p>
          <w:p w:rsidR="001B5227" w:rsidRDefault="001B5227">
            <w:pPr>
              <w:pStyle w:val="ConsPlusNormal"/>
              <w:jc w:val="both"/>
            </w:pPr>
            <w:r>
              <w:t>(парафин, озокерит, нафталан, лечебная грязь и другие)</w:t>
            </w:r>
          </w:p>
          <w:p w:rsidR="001B5227" w:rsidRDefault="001B5227">
            <w:pPr>
              <w:pStyle w:val="ConsPlusNormal"/>
              <w:jc w:val="both"/>
            </w:pPr>
            <w:r>
              <w:t>Пломбировочные и другие расходные материалы для лечебной стоматологической помощи отечественного производства.</w:t>
            </w:r>
          </w:p>
          <w:p w:rsidR="001B5227" w:rsidRDefault="001B5227">
            <w:pPr>
              <w:pStyle w:val="ConsPlusNormal"/>
              <w:jc w:val="both"/>
            </w:pPr>
            <w:r>
              <w:t>Предметы ухода за больными (судна подкладные, бандажи)</w:t>
            </w:r>
          </w:p>
          <w:p w:rsidR="001B5227" w:rsidRDefault="001B5227">
            <w:pPr>
              <w:pStyle w:val="ConsPlusNormal"/>
              <w:jc w:val="both"/>
            </w:pPr>
            <w:r>
              <w:t>Расходные материалы и медицинский инструментарий для производства анализов</w:t>
            </w:r>
          </w:p>
          <w:p w:rsidR="001B5227" w:rsidRDefault="001B5227">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1B5227" w:rsidRDefault="001B5227">
            <w:pPr>
              <w:pStyle w:val="ConsPlusNormal"/>
              <w:jc w:val="both"/>
            </w:pPr>
            <w:r>
              <w:t>Мешок Амбу</w:t>
            </w:r>
          </w:p>
          <w:p w:rsidR="001B5227" w:rsidRDefault="001B5227">
            <w:pPr>
              <w:pStyle w:val="ConsPlusNormal"/>
              <w:jc w:val="both"/>
            </w:pPr>
            <w:r>
              <w:lastRenderedPageBreak/>
              <w:t>Световод одноразовый стерильный</w:t>
            </w:r>
          </w:p>
          <w:p w:rsidR="001B5227" w:rsidRDefault="001B5227">
            <w:pPr>
              <w:pStyle w:val="ConsPlusNormal"/>
              <w:jc w:val="both"/>
            </w:pPr>
            <w:r>
              <w:t>Фонендоскоп</w:t>
            </w:r>
          </w:p>
          <w:p w:rsidR="001B5227" w:rsidRDefault="001B5227">
            <w:pPr>
              <w:pStyle w:val="ConsPlusNormal"/>
              <w:jc w:val="both"/>
            </w:pPr>
            <w:r>
              <w:t>гипс хирургический</w:t>
            </w:r>
          </w:p>
          <w:p w:rsidR="001B5227" w:rsidRDefault="001B5227">
            <w:pPr>
              <w:pStyle w:val="ConsPlusNormal"/>
              <w:jc w:val="both"/>
            </w:pPr>
            <w:r>
              <w:t>гипс медицинский,</w:t>
            </w:r>
          </w:p>
          <w:p w:rsidR="001B5227" w:rsidRDefault="001B5227">
            <w:pPr>
              <w:pStyle w:val="ConsPlusNormal"/>
              <w:jc w:val="both"/>
            </w:pPr>
            <w:r>
              <w:t>одноразовый комплект хирургического белья,</w:t>
            </w:r>
          </w:p>
          <w:p w:rsidR="001B5227" w:rsidRDefault="001B5227">
            <w:pPr>
              <w:pStyle w:val="ConsPlusNormal"/>
              <w:jc w:val="both"/>
            </w:pPr>
            <w:r>
              <w:t>индикаторные ленты для контроля стерилизации и концентрации дезрастворов,</w:t>
            </w:r>
          </w:p>
          <w:p w:rsidR="001B5227" w:rsidRDefault="001B5227">
            <w:pPr>
              <w:pStyle w:val="ConsPlusNormal"/>
              <w:jc w:val="both"/>
            </w:pPr>
            <w:r>
              <w:t>гигрометр психрометрический термобумага, бумага компрессная,</w:t>
            </w:r>
          </w:p>
          <w:p w:rsidR="001B5227" w:rsidRDefault="001B5227">
            <w:pPr>
              <w:pStyle w:val="ConsPlusNormal"/>
              <w:jc w:val="both"/>
            </w:pPr>
            <w:r>
              <w:t>масло иммерсионное, глицерин, колпачки алюминиевые 12Б34,</w:t>
            </w:r>
          </w:p>
          <w:p w:rsidR="001B5227" w:rsidRDefault="001B5227">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1B5227" w:rsidRDefault="001B5227">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1B5227" w:rsidRDefault="001B5227">
            <w:pPr>
              <w:pStyle w:val="ConsPlusNormal"/>
              <w:jc w:val="both"/>
            </w:pPr>
            <w:r>
              <w:t>комплекты - наборы для катетеризации сосудов;</w:t>
            </w:r>
          </w:p>
          <w:p w:rsidR="001B5227" w:rsidRDefault="001B5227">
            <w:pPr>
              <w:pStyle w:val="ConsPlusNormal"/>
              <w:jc w:val="both"/>
            </w:pPr>
            <w:r>
              <w:t>спицы, винты, шурупы, пластины, шины; биксы;</w:t>
            </w:r>
          </w:p>
          <w:p w:rsidR="001B5227" w:rsidRDefault="001B5227">
            <w:pPr>
              <w:pStyle w:val="ConsPlusNormal"/>
              <w:jc w:val="both"/>
            </w:pPr>
            <w:r>
              <w:t>штативы для систем;</w:t>
            </w:r>
          </w:p>
          <w:p w:rsidR="001B5227" w:rsidRDefault="001B5227">
            <w:pPr>
              <w:pStyle w:val="ConsPlusNormal"/>
              <w:jc w:val="both"/>
            </w:pPr>
            <w:r>
              <w:t>тонометры термоиндикаторы для контроля холодовой цепи</w:t>
            </w:r>
          </w:p>
          <w:p w:rsidR="001B5227" w:rsidRDefault="001B5227">
            <w:pPr>
              <w:pStyle w:val="ConsPlusNormal"/>
              <w:jc w:val="both"/>
            </w:pPr>
            <w:r>
              <w:t>Мешки для медицинских отходов класса А</w:t>
            </w:r>
          </w:p>
          <w:p w:rsidR="001B5227" w:rsidRDefault="001B5227">
            <w:pPr>
              <w:pStyle w:val="ConsPlusNormal"/>
              <w:jc w:val="both"/>
            </w:pPr>
            <w:r>
              <w:t>Мешки для медицинских отходов класса Б</w:t>
            </w:r>
          </w:p>
          <w:p w:rsidR="001B5227" w:rsidRDefault="001B5227">
            <w:pPr>
              <w:pStyle w:val="ConsPlusNormal"/>
              <w:jc w:val="both"/>
            </w:pPr>
            <w:r>
              <w:t>Мешки для медицинских отходов класса В</w:t>
            </w:r>
          </w:p>
        </w:tc>
      </w:tr>
      <w:tr w:rsidR="001B5227">
        <w:tc>
          <w:tcPr>
            <w:tcW w:w="2268" w:type="dxa"/>
          </w:tcPr>
          <w:p w:rsidR="001B5227" w:rsidRDefault="001B5227">
            <w:pPr>
              <w:pStyle w:val="ConsPlusNormal"/>
              <w:jc w:val="both"/>
            </w:pPr>
            <w:r>
              <w:lastRenderedPageBreak/>
              <w:t>Мелкий медицинский инструментарий:</w:t>
            </w:r>
          </w:p>
        </w:tc>
        <w:tc>
          <w:tcPr>
            <w:tcW w:w="6803" w:type="dxa"/>
          </w:tcPr>
          <w:p w:rsidR="001B5227" w:rsidRDefault="001B5227">
            <w:pPr>
              <w:pStyle w:val="ConsPlusNormal"/>
              <w:jc w:val="both"/>
            </w:pPr>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1B5227" w:rsidRDefault="001B5227">
            <w:pPr>
              <w:pStyle w:val="ConsPlusNormal"/>
              <w:jc w:val="both"/>
            </w:pPr>
            <w: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1B5227">
        <w:tc>
          <w:tcPr>
            <w:tcW w:w="2268" w:type="dxa"/>
          </w:tcPr>
          <w:p w:rsidR="001B5227" w:rsidRDefault="001B5227">
            <w:pPr>
              <w:pStyle w:val="ConsPlusNormal"/>
              <w:jc w:val="both"/>
            </w:pPr>
            <w:r>
              <w:t>Гемодиализ и средства для гемодиализа</w:t>
            </w:r>
          </w:p>
        </w:tc>
        <w:tc>
          <w:tcPr>
            <w:tcW w:w="6803" w:type="dxa"/>
          </w:tcPr>
          <w:p w:rsidR="001B5227" w:rsidRDefault="001B5227">
            <w:pPr>
              <w:pStyle w:val="ConsPlusNormal"/>
              <w:jc w:val="both"/>
            </w:pPr>
            <w:r>
              <w:t>Диализаторы</w:t>
            </w:r>
          </w:p>
          <w:p w:rsidR="001B5227" w:rsidRDefault="001B5227">
            <w:pPr>
              <w:pStyle w:val="ConsPlusNormal"/>
              <w:jc w:val="both"/>
            </w:pPr>
            <w:r>
              <w:t>Кровопроводящие магистрали артериовенозные</w:t>
            </w:r>
          </w:p>
          <w:p w:rsidR="001B5227" w:rsidRDefault="001B5227">
            <w:pPr>
              <w:pStyle w:val="ConsPlusNormal"/>
              <w:jc w:val="both"/>
            </w:pPr>
            <w:r>
              <w:t>Картриджи магистральные артериовенозные</w:t>
            </w:r>
          </w:p>
          <w:p w:rsidR="001B5227" w:rsidRDefault="001B5227">
            <w:pPr>
              <w:pStyle w:val="ConsPlusNormal"/>
              <w:jc w:val="both"/>
            </w:pPr>
            <w:r>
              <w:t>Концентрат для бикарбонатного диализа гемодиализа (кислотные компонент, основной компонент, Софтпак, Бикарт)</w:t>
            </w:r>
          </w:p>
          <w:p w:rsidR="001B5227" w:rsidRDefault="001B5227">
            <w:pPr>
              <w:pStyle w:val="ConsPlusNormal"/>
              <w:jc w:val="both"/>
            </w:pPr>
            <w:r>
              <w:t>Иглы фистульные артериальные и венозные</w:t>
            </w:r>
          </w:p>
          <w:p w:rsidR="001B5227" w:rsidRDefault="001B5227">
            <w:pPr>
              <w:pStyle w:val="ConsPlusNormal"/>
              <w:jc w:val="both"/>
            </w:pPr>
            <w:r>
              <w:t xml:space="preserve">Умягчитель для системы водоподготовки (Соль натрия хлорида </w:t>
            </w:r>
            <w:r>
              <w:lastRenderedPageBreak/>
              <w:t>таблетированная)</w:t>
            </w:r>
          </w:p>
          <w:p w:rsidR="001B5227" w:rsidRDefault="001B5227">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1B5227" w:rsidRDefault="001B5227">
            <w:pPr>
              <w:pStyle w:val="ConsPlusNormal"/>
              <w:jc w:val="both"/>
            </w:pPr>
            <w:r>
              <w:t>Фильтр для очистки диализирующего раствора (диаклер, диастерил)</w:t>
            </w:r>
          </w:p>
          <w:p w:rsidR="001B5227" w:rsidRDefault="001B5227">
            <w:pPr>
              <w:pStyle w:val="ConsPlusNormal"/>
              <w:jc w:val="both"/>
            </w:pPr>
            <w:r>
              <w:t>Раствор для перитонеального диализа с 1,36% содержанием глюкозы</w:t>
            </w:r>
          </w:p>
          <w:p w:rsidR="001B5227" w:rsidRDefault="001B5227">
            <w:pPr>
              <w:pStyle w:val="ConsPlusNormal"/>
              <w:jc w:val="both"/>
            </w:pPr>
            <w:r>
              <w:t>Раствор для перитонеального диализа с 2,27 содержанием глюкозы</w:t>
            </w:r>
          </w:p>
          <w:p w:rsidR="001B5227" w:rsidRDefault="001B5227">
            <w:pPr>
              <w:pStyle w:val="ConsPlusNormal"/>
              <w:jc w:val="both"/>
            </w:pPr>
            <w:r>
              <w:t>Раствор для перитонеального диализа с 3,36% содержанием глюкозы</w:t>
            </w:r>
          </w:p>
          <w:p w:rsidR="001B5227" w:rsidRDefault="001B5227">
            <w:pPr>
              <w:pStyle w:val="ConsPlusNormal"/>
              <w:jc w:val="both"/>
            </w:pPr>
            <w:r>
              <w:t>Переходная трубка повышенной прочности</w:t>
            </w:r>
          </w:p>
          <w:p w:rsidR="001B5227" w:rsidRDefault="001B5227">
            <w:pPr>
              <w:pStyle w:val="ConsPlusNormal"/>
              <w:jc w:val="both"/>
            </w:pPr>
            <w:r>
              <w:t>Зажимы выходного канала</w:t>
            </w:r>
          </w:p>
          <w:p w:rsidR="001B5227" w:rsidRDefault="001B5227">
            <w:pPr>
              <w:pStyle w:val="ConsPlusNormal"/>
              <w:jc w:val="both"/>
            </w:pPr>
            <w:r>
              <w:t>Перитонеальный катетер</w:t>
            </w:r>
          </w:p>
          <w:p w:rsidR="001B5227" w:rsidRDefault="001B5227">
            <w:pPr>
              <w:pStyle w:val="ConsPlusNormal"/>
              <w:jc w:val="both"/>
            </w:pPr>
            <w:r>
              <w:t>Колпачки Миникэп</w:t>
            </w:r>
          </w:p>
          <w:p w:rsidR="001B5227" w:rsidRDefault="001B5227">
            <w:pPr>
              <w:pStyle w:val="ConsPlusNormal"/>
              <w:jc w:val="both"/>
            </w:pPr>
            <w:r>
              <w:t>Титановый адаптер</w:t>
            </w:r>
          </w:p>
          <w:p w:rsidR="001B5227" w:rsidRDefault="001B5227">
            <w:pPr>
              <w:pStyle w:val="ConsPlusNormal"/>
              <w:jc w:val="both"/>
            </w:pPr>
            <w:r>
              <w:t>Медикаменты для проведения заместительной почечной терапии и коррекции осложнений</w:t>
            </w:r>
          </w:p>
          <w:p w:rsidR="001B5227" w:rsidRDefault="001B5227">
            <w:pPr>
              <w:pStyle w:val="ConsPlusNormal"/>
              <w:jc w:val="both"/>
            </w:pPr>
            <w:r>
              <w:t>Средства для коррекции вторичного гиперпаратиреоза</w:t>
            </w:r>
          </w:p>
        </w:tc>
      </w:tr>
    </w:tbl>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2"/>
      </w:pPr>
      <w:r>
        <w:t>Приложение N 2</w:t>
      </w:r>
    </w:p>
    <w:p w:rsidR="001B5227" w:rsidRDefault="001B5227">
      <w:pPr>
        <w:pStyle w:val="ConsPlusNormal"/>
        <w:jc w:val="right"/>
      </w:pPr>
      <w:r>
        <w:t>к Порядку обеспечения граждан лекарственными</w:t>
      </w:r>
    </w:p>
    <w:p w:rsidR="001B5227" w:rsidRDefault="001B5227">
      <w:pPr>
        <w:pStyle w:val="ConsPlusNormal"/>
        <w:jc w:val="right"/>
      </w:pPr>
      <w:r>
        <w:t>препаратами, медицинскими изделиями, включенными</w:t>
      </w:r>
    </w:p>
    <w:p w:rsidR="001B5227" w:rsidRDefault="001B5227">
      <w:pPr>
        <w:pStyle w:val="ConsPlusNormal"/>
        <w:jc w:val="right"/>
      </w:pPr>
      <w:r>
        <w:t>в утверждаемый Правительством Российской Федерации</w:t>
      </w:r>
    </w:p>
    <w:p w:rsidR="001B5227" w:rsidRDefault="001B5227">
      <w:pPr>
        <w:pStyle w:val="ConsPlusNormal"/>
        <w:jc w:val="right"/>
      </w:pPr>
      <w:r>
        <w:t>перечень медицинских изделий, имплантируемых в</w:t>
      </w:r>
    </w:p>
    <w:p w:rsidR="001B5227" w:rsidRDefault="001B5227">
      <w:pPr>
        <w:pStyle w:val="ConsPlusNormal"/>
        <w:jc w:val="right"/>
      </w:pPr>
      <w:r>
        <w:t>организм человека, лечебным питанием, в том числе</w:t>
      </w:r>
    </w:p>
    <w:p w:rsidR="001B5227" w:rsidRDefault="001B5227">
      <w:pPr>
        <w:pStyle w:val="ConsPlusNormal"/>
        <w:jc w:val="right"/>
      </w:pPr>
      <w:r>
        <w:t>специализированными продуктами лечебного питания,</w:t>
      </w:r>
    </w:p>
    <w:p w:rsidR="001B5227" w:rsidRDefault="001B5227">
      <w:pPr>
        <w:pStyle w:val="ConsPlusNormal"/>
        <w:jc w:val="right"/>
      </w:pPr>
      <w:r>
        <w:t>по назначению врача, а также донорской кровью и</w:t>
      </w:r>
    </w:p>
    <w:p w:rsidR="001B5227" w:rsidRDefault="001B5227">
      <w:pPr>
        <w:pStyle w:val="ConsPlusNormal"/>
        <w:jc w:val="right"/>
      </w:pPr>
      <w:r>
        <w:t>ее компонентами по медицинским показаниям в</w:t>
      </w:r>
    </w:p>
    <w:p w:rsidR="001B5227" w:rsidRDefault="001B5227">
      <w:pPr>
        <w:pStyle w:val="ConsPlusNormal"/>
        <w:jc w:val="right"/>
      </w:pPr>
      <w:r>
        <w:t>соответствии со стандартами медицинской помощи с</w:t>
      </w:r>
    </w:p>
    <w:p w:rsidR="001B5227" w:rsidRDefault="001B5227">
      <w:pPr>
        <w:pStyle w:val="ConsPlusNormal"/>
        <w:jc w:val="right"/>
      </w:pPr>
      <w:r>
        <w:t>учетом видов, условий и форм оказания медицинской</w:t>
      </w:r>
    </w:p>
    <w:p w:rsidR="001B5227" w:rsidRDefault="001B5227">
      <w:pPr>
        <w:pStyle w:val="ConsPlusNormal"/>
        <w:jc w:val="right"/>
      </w:pPr>
      <w:r>
        <w:t>помощи, за исключением лечебного питания,</w:t>
      </w:r>
    </w:p>
    <w:p w:rsidR="001B5227" w:rsidRDefault="001B5227">
      <w:pPr>
        <w:pStyle w:val="ConsPlusNormal"/>
        <w:jc w:val="right"/>
      </w:pPr>
      <w:r>
        <w:t>в том числе специализированных продуктов</w:t>
      </w:r>
    </w:p>
    <w:p w:rsidR="001B5227" w:rsidRDefault="001B5227">
      <w:pPr>
        <w:pStyle w:val="ConsPlusNormal"/>
        <w:jc w:val="right"/>
      </w:pPr>
      <w:r>
        <w:t>лечебного питания по желанию пациента</w:t>
      </w:r>
    </w:p>
    <w:p w:rsidR="001B5227" w:rsidRDefault="001B5227">
      <w:pPr>
        <w:pStyle w:val="ConsPlusNormal"/>
        <w:jc w:val="both"/>
      </w:pPr>
    </w:p>
    <w:p w:rsidR="001B5227" w:rsidRDefault="001B5227">
      <w:pPr>
        <w:pStyle w:val="ConsPlusTitle"/>
        <w:jc w:val="center"/>
      </w:pPr>
      <w:bookmarkStart w:id="20" w:name="P5460"/>
      <w:bookmarkEnd w:id="20"/>
      <w:r>
        <w:t>ПЕРЕЧЕНЬ</w:t>
      </w:r>
    </w:p>
    <w:p w:rsidR="001B5227" w:rsidRDefault="001B5227">
      <w:pPr>
        <w:pStyle w:val="ConsPlusTitle"/>
        <w:jc w:val="center"/>
      </w:pPr>
      <w:r>
        <w:t>ЛЕКАРСТВЕННЫХ ПРЕПАРАТОВ И ИЗДЕЛИЙ МЕДИЦИНСКОГО НАЗНАЧЕНИЯ,</w:t>
      </w:r>
    </w:p>
    <w:p w:rsidR="001B5227" w:rsidRDefault="001B5227">
      <w:pPr>
        <w:pStyle w:val="ConsPlusTitle"/>
        <w:jc w:val="center"/>
      </w:pPr>
      <w:r>
        <w:t>ОТПУСКАЕМЫХ НАСЕЛЕНИЮ В СООТВЕТСТВИИ С ПЕРЕЧНЕМ ГРУПП</w:t>
      </w:r>
    </w:p>
    <w:p w:rsidR="001B5227" w:rsidRDefault="001B5227">
      <w:pPr>
        <w:pStyle w:val="ConsPlusTitle"/>
        <w:jc w:val="center"/>
      </w:pPr>
      <w:r>
        <w:t>НАСЕЛЕНИЯ И КАТЕГОРИЙ ЗАБОЛЕВАНИЙ, ПРИ АМБУЛАТОРНОМ ЛЕЧЕНИИ</w:t>
      </w:r>
    </w:p>
    <w:p w:rsidR="001B5227" w:rsidRDefault="001B5227">
      <w:pPr>
        <w:pStyle w:val="ConsPlusTitle"/>
        <w:jc w:val="center"/>
      </w:pPr>
      <w:r>
        <w:t>КОТОРЫХ ЛЕКАРСТВЕННЫЕ ПРЕПАРАТЫ И ИЗДЕЛИЯ МЕДИЦИНСКОГО</w:t>
      </w:r>
    </w:p>
    <w:p w:rsidR="001B5227" w:rsidRDefault="001B5227">
      <w:pPr>
        <w:pStyle w:val="ConsPlusTitle"/>
        <w:jc w:val="center"/>
      </w:pPr>
      <w:r>
        <w:t>НАЗНАЧЕНИЯ ОТПУСКАЮТСЯ ПО РЕЦЕПТАМ ВРАЧЕЙ БЕСПЛАТНО, А ТАКЖЕ</w:t>
      </w:r>
    </w:p>
    <w:p w:rsidR="001B5227" w:rsidRDefault="001B5227">
      <w:pPr>
        <w:pStyle w:val="ConsPlusTitle"/>
        <w:jc w:val="center"/>
      </w:pPr>
      <w:r>
        <w:t>РЕАБИЛИТИРОВАННЫМ ЛИЦАМ И ЛИЦАМ, ПОСТРАДАВШИМ</w:t>
      </w:r>
    </w:p>
    <w:p w:rsidR="001B5227" w:rsidRDefault="001B5227">
      <w:pPr>
        <w:pStyle w:val="ConsPlusTitle"/>
        <w:jc w:val="center"/>
      </w:pPr>
      <w:r>
        <w:t>ОТ ПОЛИТИЧЕСКИХ РЕПРЕССИЙ, ТРУЖЕНИКАМ ТЫЛА, ПРИ АМБУЛАТОРНОМ</w:t>
      </w:r>
    </w:p>
    <w:p w:rsidR="001B5227" w:rsidRDefault="001B5227">
      <w:pPr>
        <w:pStyle w:val="ConsPlusTitle"/>
        <w:jc w:val="center"/>
      </w:pPr>
      <w:r>
        <w:t>ЛЕЧЕНИИ КОТОРЫХ ЛЕКАРСТВЕННЫЕ ПРЕПАРАТЫ ОТПУСКАЮТСЯ</w:t>
      </w:r>
    </w:p>
    <w:p w:rsidR="001B5227" w:rsidRDefault="001B5227">
      <w:pPr>
        <w:pStyle w:val="ConsPlusTitle"/>
        <w:jc w:val="center"/>
      </w:pPr>
      <w:r>
        <w:t>ПО РЕЦЕПТАМ ВРАЧЕЙ С 50-ПРОЦЕНТНОЙ СКИДКОЙ СО СВОБОДНЫХ ЦЕН</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0"/>
        <w:gridCol w:w="3742"/>
        <w:gridCol w:w="3345"/>
        <w:gridCol w:w="5102"/>
      </w:tblGrid>
      <w:tr w:rsidR="001B5227">
        <w:tc>
          <w:tcPr>
            <w:tcW w:w="1400" w:type="dxa"/>
          </w:tcPr>
          <w:p w:rsidR="001B5227" w:rsidRDefault="001B5227">
            <w:pPr>
              <w:pStyle w:val="ConsPlusNormal"/>
              <w:jc w:val="center"/>
            </w:pPr>
            <w:r>
              <w:lastRenderedPageBreak/>
              <w:t>Код АТХ</w:t>
            </w:r>
          </w:p>
        </w:tc>
        <w:tc>
          <w:tcPr>
            <w:tcW w:w="3742" w:type="dxa"/>
          </w:tcPr>
          <w:p w:rsidR="001B5227" w:rsidRDefault="001B5227">
            <w:pPr>
              <w:pStyle w:val="ConsPlusNormal"/>
              <w:jc w:val="center"/>
            </w:pPr>
            <w:r>
              <w:t>Анатомо-терапевтическо-химическая классификация (АТХ)</w:t>
            </w:r>
          </w:p>
        </w:tc>
        <w:tc>
          <w:tcPr>
            <w:tcW w:w="3345" w:type="dxa"/>
          </w:tcPr>
          <w:p w:rsidR="001B5227" w:rsidRDefault="001B5227">
            <w:pPr>
              <w:pStyle w:val="ConsPlusNormal"/>
              <w:jc w:val="center"/>
            </w:pPr>
            <w:r>
              <w:t>Лекарственные препараты</w:t>
            </w:r>
          </w:p>
        </w:tc>
        <w:tc>
          <w:tcPr>
            <w:tcW w:w="5102" w:type="dxa"/>
          </w:tcPr>
          <w:p w:rsidR="001B5227" w:rsidRDefault="001B5227">
            <w:pPr>
              <w:pStyle w:val="ConsPlusNormal"/>
              <w:jc w:val="center"/>
            </w:pPr>
            <w:r>
              <w:t>Лекарственные формы</w:t>
            </w:r>
          </w:p>
        </w:tc>
      </w:tr>
      <w:tr w:rsidR="001B5227">
        <w:tc>
          <w:tcPr>
            <w:tcW w:w="1400" w:type="dxa"/>
          </w:tcPr>
          <w:p w:rsidR="001B5227" w:rsidRDefault="001B5227">
            <w:pPr>
              <w:pStyle w:val="ConsPlusNormal"/>
              <w:jc w:val="center"/>
            </w:pPr>
            <w:r>
              <w:t>A</w:t>
            </w:r>
          </w:p>
        </w:tc>
        <w:tc>
          <w:tcPr>
            <w:tcW w:w="3742" w:type="dxa"/>
          </w:tcPr>
          <w:p w:rsidR="001B5227" w:rsidRDefault="001B5227">
            <w:pPr>
              <w:pStyle w:val="ConsPlusNormal"/>
              <w:jc w:val="both"/>
            </w:pPr>
            <w:r>
              <w:t>пищеварительный тракт и обмен веществ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A02</w:t>
            </w:r>
          </w:p>
        </w:tc>
        <w:tc>
          <w:tcPr>
            <w:tcW w:w="3742" w:type="dxa"/>
          </w:tcPr>
          <w:p w:rsidR="001B5227" w:rsidRDefault="001B5227">
            <w:pPr>
              <w:pStyle w:val="ConsPlusNormal"/>
              <w:jc w:val="both"/>
            </w:pPr>
            <w:r>
              <w:t>препараты для лечения заболеваний, связанных с нарушением кислотности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A02B</w:t>
            </w:r>
          </w:p>
        </w:tc>
        <w:tc>
          <w:tcPr>
            <w:tcW w:w="3742" w:type="dxa"/>
          </w:tcPr>
          <w:p w:rsidR="001B5227" w:rsidRDefault="001B522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A02BA</w:t>
            </w:r>
          </w:p>
        </w:tc>
        <w:tc>
          <w:tcPr>
            <w:tcW w:w="3742" w:type="dxa"/>
          </w:tcPr>
          <w:p w:rsidR="001B5227" w:rsidRDefault="001B5227">
            <w:pPr>
              <w:pStyle w:val="ConsPlusNormal"/>
              <w:jc w:val="both"/>
            </w:pPr>
            <w:r>
              <w:t>блокаторы Н2-гистаминовых рецепторов</w:t>
            </w:r>
          </w:p>
        </w:tc>
        <w:tc>
          <w:tcPr>
            <w:tcW w:w="3345" w:type="dxa"/>
          </w:tcPr>
          <w:p w:rsidR="001B5227" w:rsidRDefault="001B5227">
            <w:pPr>
              <w:pStyle w:val="ConsPlusNormal"/>
              <w:jc w:val="center"/>
            </w:pPr>
            <w:r>
              <w:t>ранитидин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фамотидин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A02BC</w:t>
            </w:r>
          </w:p>
        </w:tc>
        <w:tc>
          <w:tcPr>
            <w:tcW w:w="3742" w:type="dxa"/>
          </w:tcPr>
          <w:p w:rsidR="001B5227" w:rsidRDefault="001B5227">
            <w:pPr>
              <w:pStyle w:val="ConsPlusNormal"/>
              <w:jc w:val="both"/>
            </w:pPr>
            <w:r>
              <w:t>ингибиторы протонного насоса</w:t>
            </w:r>
          </w:p>
        </w:tc>
        <w:tc>
          <w:tcPr>
            <w:tcW w:w="3345" w:type="dxa"/>
          </w:tcPr>
          <w:p w:rsidR="001B5227" w:rsidRDefault="001B5227">
            <w:pPr>
              <w:pStyle w:val="ConsPlusNormal"/>
              <w:jc w:val="center"/>
            </w:pPr>
            <w:r>
              <w:t>омепразол</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кишечнорастворимые;</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эзомепразол</w:t>
            </w:r>
          </w:p>
        </w:tc>
        <w:tc>
          <w:tcPr>
            <w:tcW w:w="5102" w:type="dxa"/>
          </w:tcPr>
          <w:p w:rsidR="001B5227" w:rsidRDefault="001B5227">
            <w:pPr>
              <w:pStyle w:val="ConsPlusNormal"/>
              <w:jc w:val="center"/>
            </w:pPr>
            <w:r>
              <w:t>капсулы кишечнорастворимые;</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lastRenderedPageBreak/>
              <w:t>таблетки, покрытые кишечнорастворимой оболочкой;</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lastRenderedPageBreak/>
              <w:t>A02BX</w:t>
            </w:r>
          </w:p>
        </w:tc>
        <w:tc>
          <w:tcPr>
            <w:tcW w:w="3742" w:type="dxa"/>
          </w:tcPr>
          <w:p w:rsidR="001B5227" w:rsidRDefault="001B522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3345" w:type="dxa"/>
          </w:tcPr>
          <w:p w:rsidR="001B5227" w:rsidRDefault="001B5227">
            <w:pPr>
              <w:pStyle w:val="ConsPlusNormal"/>
              <w:jc w:val="center"/>
            </w:pPr>
            <w:r>
              <w:t>висмута трикалия дицитрат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A03</w:t>
            </w:r>
          </w:p>
        </w:tc>
        <w:tc>
          <w:tcPr>
            <w:tcW w:w="3742" w:type="dxa"/>
          </w:tcPr>
          <w:p w:rsidR="001B5227" w:rsidRDefault="001B5227">
            <w:pPr>
              <w:pStyle w:val="ConsPlusNormal"/>
              <w:jc w:val="both"/>
            </w:pPr>
            <w:r>
              <w:t>препараты для лечения функциональных нарушений желудочно-кишечного тракта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A03A</w:t>
            </w:r>
          </w:p>
        </w:tc>
        <w:tc>
          <w:tcPr>
            <w:tcW w:w="3742" w:type="dxa"/>
          </w:tcPr>
          <w:p w:rsidR="001B5227" w:rsidRDefault="001B5227">
            <w:pPr>
              <w:pStyle w:val="ConsPlusNormal"/>
              <w:jc w:val="both"/>
            </w:pPr>
            <w:r>
              <w:t>препараты для лечения функциональных нарушений желудочно-кишечного тракта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A03AA</w:t>
            </w:r>
          </w:p>
        </w:tc>
        <w:tc>
          <w:tcPr>
            <w:tcW w:w="3742" w:type="dxa"/>
            <w:vMerge w:val="restart"/>
          </w:tcPr>
          <w:p w:rsidR="001B5227" w:rsidRDefault="001B5227">
            <w:pPr>
              <w:pStyle w:val="ConsPlusNormal"/>
              <w:jc w:val="both"/>
            </w:pPr>
            <w:r>
              <w:t>синтетические антихолинергические средства, эфиры с третичной аминогруппой</w:t>
            </w:r>
          </w:p>
        </w:tc>
        <w:tc>
          <w:tcPr>
            <w:tcW w:w="3345" w:type="dxa"/>
          </w:tcPr>
          <w:p w:rsidR="001B5227" w:rsidRDefault="001B5227">
            <w:pPr>
              <w:pStyle w:val="ConsPlusNormal"/>
              <w:jc w:val="center"/>
            </w:pPr>
            <w:r>
              <w:t>мебеверин</w:t>
            </w:r>
          </w:p>
        </w:tc>
        <w:tc>
          <w:tcPr>
            <w:tcW w:w="5102" w:type="dxa"/>
          </w:tcPr>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пролонгированным высвобождением;</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платифиллин</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A03AD</w:t>
            </w:r>
          </w:p>
        </w:tc>
        <w:tc>
          <w:tcPr>
            <w:tcW w:w="3742" w:type="dxa"/>
          </w:tcPr>
          <w:p w:rsidR="001B5227" w:rsidRDefault="001B5227">
            <w:pPr>
              <w:pStyle w:val="ConsPlusNormal"/>
              <w:jc w:val="both"/>
            </w:pPr>
            <w:r>
              <w:t>папаверин и его производные</w:t>
            </w:r>
          </w:p>
        </w:tc>
        <w:tc>
          <w:tcPr>
            <w:tcW w:w="3345" w:type="dxa"/>
          </w:tcPr>
          <w:p w:rsidR="001B5227" w:rsidRDefault="001B5227">
            <w:pPr>
              <w:pStyle w:val="ConsPlusNormal"/>
              <w:jc w:val="center"/>
            </w:pPr>
            <w:r>
              <w:t>дротаверин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A03B</w:t>
            </w:r>
          </w:p>
        </w:tc>
        <w:tc>
          <w:tcPr>
            <w:tcW w:w="3742" w:type="dxa"/>
          </w:tcPr>
          <w:p w:rsidR="001B5227" w:rsidRDefault="001B5227">
            <w:pPr>
              <w:pStyle w:val="ConsPlusNormal"/>
              <w:jc w:val="both"/>
            </w:pPr>
            <w:r>
              <w:t>препараты белладонны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A03BA</w:t>
            </w:r>
          </w:p>
        </w:tc>
        <w:tc>
          <w:tcPr>
            <w:tcW w:w="3742" w:type="dxa"/>
          </w:tcPr>
          <w:p w:rsidR="001B5227" w:rsidRDefault="001B5227">
            <w:pPr>
              <w:pStyle w:val="ConsPlusNormal"/>
              <w:jc w:val="both"/>
            </w:pPr>
            <w:r>
              <w:t>алкалоиды белладонны, третичные амины</w:t>
            </w:r>
          </w:p>
        </w:tc>
        <w:tc>
          <w:tcPr>
            <w:tcW w:w="3345" w:type="dxa"/>
          </w:tcPr>
          <w:p w:rsidR="001B5227" w:rsidRDefault="001B5227">
            <w:pPr>
              <w:pStyle w:val="ConsPlusNormal"/>
              <w:jc w:val="center"/>
            </w:pPr>
            <w:r>
              <w:t>атропин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A03F</w:t>
            </w:r>
          </w:p>
        </w:tc>
        <w:tc>
          <w:tcPr>
            <w:tcW w:w="3742" w:type="dxa"/>
          </w:tcPr>
          <w:p w:rsidR="001B5227" w:rsidRDefault="001B5227">
            <w:pPr>
              <w:pStyle w:val="ConsPlusNormal"/>
              <w:jc w:val="both"/>
            </w:pPr>
            <w:r>
              <w:t>стимуляторы моторики желудочно-кишечного тракта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A03FA</w:t>
            </w:r>
          </w:p>
        </w:tc>
        <w:tc>
          <w:tcPr>
            <w:tcW w:w="3742" w:type="dxa"/>
          </w:tcPr>
          <w:p w:rsidR="001B5227" w:rsidRDefault="001B5227">
            <w:pPr>
              <w:pStyle w:val="ConsPlusNormal"/>
              <w:jc w:val="both"/>
            </w:pPr>
            <w:r>
              <w:t>стимуляторы моторики желудочно-</w:t>
            </w:r>
            <w:r>
              <w:lastRenderedPageBreak/>
              <w:t>кишечного тракта</w:t>
            </w:r>
          </w:p>
        </w:tc>
        <w:tc>
          <w:tcPr>
            <w:tcW w:w="3345" w:type="dxa"/>
          </w:tcPr>
          <w:p w:rsidR="001B5227" w:rsidRDefault="001B5227">
            <w:pPr>
              <w:pStyle w:val="ConsPlusNormal"/>
              <w:jc w:val="center"/>
            </w:pPr>
            <w:r>
              <w:lastRenderedPageBreak/>
              <w:t>метоклопрамид</w:t>
            </w:r>
          </w:p>
        </w:tc>
        <w:tc>
          <w:tcPr>
            <w:tcW w:w="5102" w:type="dxa"/>
          </w:tcPr>
          <w:p w:rsidR="001B5227" w:rsidRDefault="001B5227">
            <w:pPr>
              <w:pStyle w:val="ConsPlusNormal"/>
              <w:jc w:val="center"/>
            </w:pPr>
            <w:r>
              <w:t xml:space="preserve">раствор для внутривенного и внутримышечного </w:t>
            </w:r>
            <w:r>
              <w:lastRenderedPageBreak/>
              <w:t>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приема внутрь;</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A04</w:t>
            </w:r>
          </w:p>
        </w:tc>
        <w:tc>
          <w:tcPr>
            <w:tcW w:w="3742" w:type="dxa"/>
          </w:tcPr>
          <w:p w:rsidR="001B5227" w:rsidRDefault="001B5227">
            <w:pPr>
              <w:pStyle w:val="ConsPlusNormal"/>
              <w:jc w:val="both"/>
            </w:pPr>
            <w:r>
              <w:t>противорвотные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A04A</w:t>
            </w:r>
          </w:p>
        </w:tc>
        <w:tc>
          <w:tcPr>
            <w:tcW w:w="3742" w:type="dxa"/>
          </w:tcPr>
          <w:p w:rsidR="001B5227" w:rsidRDefault="001B5227">
            <w:pPr>
              <w:pStyle w:val="ConsPlusNormal"/>
              <w:jc w:val="both"/>
            </w:pPr>
            <w:r>
              <w:t>противорвотные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A04AA</w:t>
            </w:r>
          </w:p>
        </w:tc>
        <w:tc>
          <w:tcPr>
            <w:tcW w:w="3742" w:type="dxa"/>
          </w:tcPr>
          <w:p w:rsidR="001B5227" w:rsidRDefault="001B5227">
            <w:pPr>
              <w:pStyle w:val="ConsPlusNormal"/>
              <w:jc w:val="both"/>
            </w:pPr>
            <w:r>
              <w:t>блокаторы серотониновых</w:t>
            </w:r>
          </w:p>
          <w:p w:rsidR="001B5227" w:rsidRDefault="001B5227">
            <w:pPr>
              <w:pStyle w:val="ConsPlusNormal"/>
              <w:jc w:val="both"/>
            </w:pPr>
            <w:r>
              <w:t>5HT3-рецепторов</w:t>
            </w:r>
          </w:p>
        </w:tc>
        <w:tc>
          <w:tcPr>
            <w:tcW w:w="3345" w:type="dxa"/>
          </w:tcPr>
          <w:p w:rsidR="001B5227" w:rsidRDefault="001B5227">
            <w:pPr>
              <w:pStyle w:val="ConsPlusNormal"/>
              <w:jc w:val="center"/>
            </w:pPr>
            <w:r>
              <w:t>ондансетрон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сироп;</w:t>
            </w:r>
          </w:p>
          <w:p w:rsidR="001B5227" w:rsidRDefault="001B5227">
            <w:pPr>
              <w:pStyle w:val="ConsPlusNormal"/>
              <w:jc w:val="center"/>
            </w:pPr>
            <w:r>
              <w:t>суппозитории ректальные;</w:t>
            </w:r>
          </w:p>
          <w:p w:rsidR="001B5227" w:rsidRDefault="001B5227">
            <w:pPr>
              <w:pStyle w:val="ConsPlusNormal"/>
              <w:jc w:val="center"/>
            </w:pPr>
            <w:r>
              <w:t>таблетки;</w:t>
            </w:r>
          </w:p>
          <w:p w:rsidR="001B5227" w:rsidRDefault="001B5227">
            <w:pPr>
              <w:pStyle w:val="ConsPlusNormal"/>
              <w:jc w:val="center"/>
            </w:pPr>
            <w:r>
              <w:t>таблетки лиофилизированные;</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A05</w:t>
            </w:r>
          </w:p>
        </w:tc>
        <w:tc>
          <w:tcPr>
            <w:tcW w:w="3742" w:type="dxa"/>
          </w:tcPr>
          <w:p w:rsidR="001B5227" w:rsidRDefault="001B5227">
            <w:pPr>
              <w:pStyle w:val="ConsPlusNormal"/>
              <w:jc w:val="both"/>
            </w:pPr>
            <w:r>
              <w:t>препараты для лечения заболеваний печени и желчевыводящих путей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A05A</w:t>
            </w:r>
          </w:p>
        </w:tc>
        <w:tc>
          <w:tcPr>
            <w:tcW w:w="3742" w:type="dxa"/>
          </w:tcPr>
          <w:p w:rsidR="001B5227" w:rsidRDefault="001B5227">
            <w:pPr>
              <w:pStyle w:val="ConsPlusNormal"/>
              <w:jc w:val="both"/>
            </w:pPr>
            <w:r>
              <w:t>препараты для лечения заболеваний желчевыводящих путей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A05AA</w:t>
            </w:r>
          </w:p>
        </w:tc>
        <w:tc>
          <w:tcPr>
            <w:tcW w:w="3742" w:type="dxa"/>
          </w:tcPr>
          <w:p w:rsidR="001B5227" w:rsidRDefault="001B5227">
            <w:pPr>
              <w:pStyle w:val="ConsPlusNormal"/>
              <w:jc w:val="both"/>
            </w:pPr>
            <w:r>
              <w:t>препараты желчных кислот</w:t>
            </w:r>
          </w:p>
        </w:tc>
        <w:tc>
          <w:tcPr>
            <w:tcW w:w="3345" w:type="dxa"/>
          </w:tcPr>
          <w:p w:rsidR="001B5227" w:rsidRDefault="001B5227">
            <w:pPr>
              <w:pStyle w:val="ConsPlusNormal"/>
              <w:jc w:val="center"/>
            </w:pPr>
            <w:r>
              <w:t>урсодезоксихолевая кислота</w:t>
            </w:r>
          </w:p>
        </w:tc>
        <w:tc>
          <w:tcPr>
            <w:tcW w:w="5102" w:type="dxa"/>
          </w:tcPr>
          <w:p w:rsidR="001B5227" w:rsidRDefault="001B5227">
            <w:pPr>
              <w:pStyle w:val="ConsPlusNormal"/>
              <w:jc w:val="center"/>
            </w:pPr>
            <w:r>
              <w:t>капсулы;</w:t>
            </w:r>
          </w:p>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A05B</w:t>
            </w:r>
          </w:p>
        </w:tc>
        <w:tc>
          <w:tcPr>
            <w:tcW w:w="3742" w:type="dxa"/>
          </w:tcPr>
          <w:p w:rsidR="001B5227" w:rsidRDefault="001B5227">
            <w:pPr>
              <w:pStyle w:val="ConsPlusNormal"/>
              <w:jc w:val="both"/>
            </w:pPr>
            <w:r>
              <w:t>препараты для лечения заболеваний печени, липотропные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A05BA</w:t>
            </w:r>
          </w:p>
        </w:tc>
        <w:tc>
          <w:tcPr>
            <w:tcW w:w="3742" w:type="dxa"/>
          </w:tcPr>
          <w:p w:rsidR="001B5227" w:rsidRDefault="001B5227">
            <w:pPr>
              <w:pStyle w:val="ConsPlusNormal"/>
              <w:jc w:val="both"/>
            </w:pPr>
            <w:r>
              <w:t>препараты для лечения заболеваний печени</w:t>
            </w:r>
          </w:p>
        </w:tc>
        <w:tc>
          <w:tcPr>
            <w:tcW w:w="3345" w:type="dxa"/>
          </w:tcPr>
          <w:p w:rsidR="001B5227" w:rsidRDefault="001B5227">
            <w:pPr>
              <w:pStyle w:val="ConsPlusNormal"/>
              <w:jc w:val="center"/>
            </w:pPr>
            <w:r>
              <w:t>фосфолипиды +</w:t>
            </w:r>
          </w:p>
          <w:p w:rsidR="001B5227" w:rsidRDefault="001B5227">
            <w:pPr>
              <w:pStyle w:val="ConsPlusNormal"/>
              <w:jc w:val="center"/>
            </w:pPr>
            <w:r>
              <w:t>глицирризиновая кислота</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янтарная кислота + меглумин + инозин + метионин + никотинамид</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A06</w:t>
            </w:r>
          </w:p>
        </w:tc>
        <w:tc>
          <w:tcPr>
            <w:tcW w:w="3742" w:type="dxa"/>
          </w:tcPr>
          <w:p w:rsidR="001B5227" w:rsidRDefault="001B5227">
            <w:pPr>
              <w:pStyle w:val="ConsPlusNormal"/>
              <w:jc w:val="both"/>
            </w:pPr>
            <w:r>
              <w:t>слабительные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A06A</w:t>
            </w:r>
          </w:p>
        </w:tc>
        <w:tc>
          <w:tcPr>
            <w:tcW w:w="3742" w:type="dxa"/>
          </w:tcPr>
          <w:p w:rsidR="001B5227" w:rsidRDefault="001B5227">
            <w:pPr>
              <w:pStyle w:val="ConsPlusNormal"/>
              <w:jc w:val="both"/>
            </w:pPr>
            <w:r>
              <w:t>слабительные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A06AB</w:t>
            </w:r>
          </w:p>
        </w:tc>
        <w:tc>
          <w:tcPr>
            <w:tcW w:w="3742" w:type="dxa"/>
          </w:tcPr>
          <w:p w:rsidR="001B5227" w:rsidRDefault="001B5227">
            <w:pPr>
              <w:pStyle w:val="ConsPlusNormal"/>
              <w:jc w:val="both"/>
            </w:pPr>
            <w:r>
              <w:t>контактные слабительные средства</w:t>
            </w:r>
          </w:p>
        </w:tc>
        <w:tc>
          <w:tcPr>
            <w:tcW w:w="3345" w:type="dxa"/>
          </w:tcPr>
          <w:p w:rsidR="001B5227" w:rsidRDefault="001B5227">
            <w:pPr>
              <w:pStyle w:val="ConsPlusNormal"/>
              <w:jc w:val="center"/>
            </w:pPr>
            <w:r>
              <w:t>бисакодил</w:t>
            </w:r>
          </w:p>
        </w:tc>
        <w:tc>
          <w:tcPr>
            <w:tcW w:w="5102" w:type="dxa"/>
          </w:tcPr>
          <w:p w:rsidR="001B5227" w:rsidRDefault="001B5227">
            <w:pPr>
              <w:pStyle w:val="ConsPlusNormal"/>
              <w:jc w:val="center"/>
            </w:pPr>
            <w:r>
              <w:t>суппозитории ректальные;</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кишечнорастворимой сахарной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сеннозиды А и B</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A06AD</w:t>
            </w:r>
          </w:p>
        </w:tc>
        <w:tc>
          <w:tcPr>
            <w:tcW w:w="3742" w:type="dxa"/>
          </w:tcPr>
          <w:p w:rsidR="001B5227" w:rsidRDefault="001B5227">
            <w:pPr>
              <w:pStyle w:val="ConsPlusNormal"/>
              <w:jc w:val="both"/>
            </w:pPr>
            <w:r>
              <w:t>осмотические слабительные средства</w:t>
            </w:r>
          </w:p>
        </w:tc>
        <w:tc>
          <w:tcPr>
            <w:tcW w:w="3345" w:type="dxa"/>
          </w:tcPr>
          <w:p w:rsidR="001B5227" w:rsidRDefault="001B5227">
            <w:pPr>
              <w:pStyle w:val="ConsPlusNormal"/>
              <w:jc w:val="center"/>
            </w:pPr>
            <w:r>
              <w:t>лактулоза</w:t>
            </w:r>
          </w:p>
        </w:tc>
        <w:tc>
          <w:tcPr>
            <w:tcW w:w="5102" w:type="dxa"/>
          </w:tcPr>
          <w:p w:rsidR="001B5227" w:rsidRDefault="001B5227">
            <w:pPr>
              <w:pStyle w:val="ConsPlusNormal"/>
              <w:jc w:val="center"/>
            </w:pPr>
            <w:r>
              <w:t>сироп</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макрогол</w:t>
            </w:r>
          </w:p>
        </w:tc>
        <w:tc>
          <w:tcPr>
            <w:tcW w:w="5102" w:type="dxa"/>
          </w:tcPr>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порошок для приготовления раствора для приема внутрь (для детей)</w:t>
            </w:r>
          </w:p>
        </w:tc>
      </w:tr>
      <w:tr w:rsidR="001B5227">
        <w:tc>
          <w:tcPr>
            <w:tcW w:w="1400" w:type="dxa"/>
          </w:tcPr>
          <w:p w:rsidR="001B5227" w:rsidRDefault="001B5227">
            <w:pPr>
              <w:pStyle w:val="ConsPlusNormal"/>
              <w:jc w:val="center"/>
            </w:pPr>
            <w:r>
              <w:t>A07</w:t>
            </w:r>
          </w:p>
        </w:tc>
        <w:tc>
          <w:tcPr>
            <w:tcW w:w="3742" w:type="dxa"/>
          </w:tcPr>
          <w:p w:rsidR="001B5227" w:rsidRDefault="001B5227">
            <w:pPr>
              <w:pStyle w:val="ConsPlusNormal"/>
              <w:jc w:val="both"/>
            </w:pPr>
            <w:r>
              <w:t>противодиарейные, кишечные противовоспалительные и противомикробные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A07B</w:t>
            </w:r>
          </w:p>
        </w:tc>
        <w:tc>
          <w:tcPr>
            <w:tcW w:w="3742" w:type="dxa"/>
          </w:tcPr>
          <w:p w:rsidR="001B5227" w:rsidRDefault="001B5227">
            <w:pPr>
              <w:pStyle w:val="ConsPlusNormal"/>
              <w:jc w:val="both"/>
            </w:pPr>
            <w:r>
              <w:t>абсорбирующие кишечные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A07BC</w:t>
            </w:r>
          </w:p>
        </w:tc>
        <w:tc>
          <w:tcPr>
            <w:tcW w:w="3742" w:type="dxa"/>
          </w:tcPr>
          <w:p w:rsidR="001B5227" w:rsidRDefault="001B5227">
            <w:pPr>
              <w:pStyle w:val="ConsPlusNormal"/>
              <w:jc w:val="both"/>
            </w:pPr>
            <w:r>
              <w:t>другие абсорбирующие кишечные препараты</w:t>
            </w:r>
          </w:p>
        </w:tc>
        <w:tc>
          <w:tcPr>
            <w:tcW w:w="3345" w:type="dxa"/>
          </w:tcPr>
          <w:p w:rsidR="001B5227" w:rsidRDefault="001B5227">
            <w:pPr>
              <w:pStyle w:val="ConsPlusNormal"/>
              <w:jc w:val="center"/>
            </w:pPr>
            <w:r>
              <w:t>смектит диоктаэдрический</w:t>
            </w:r>
          </w:p>
        </w:tc>
        <w:tc>
          <w:tcPr>
            <w:tcW w:w="5102" w:type="dxa"/>
          </w:tcPr>
          <w:p w:rsidR="001B5227" w:rsidRDefault="001B5227">
            <w:pPr>
              <w:pStyle w:val="ConsPlusNormal"/>
              <w:jc w:val="center"/>
            </w:pPr>
            <w:r>
              <w:t>порошок для приготовления суспензии для приема внутрь</w:t>
            </w:r>
          </w:p>
        </w:tc>
      </w:tr>
      <w:tr w:rsidR="001B5227">
        <w:tc>
          <w:tcPr>
            <w:tcW w:w="1400" w:type="dxa"/>
          </w:tcPr>
          <w:p w:rsidR="001B5227" w:rsidRDefault="001B5227">
            <w:pPr>
              <w:pStyle w:val="ConsPlusNormal"/>
              <w:jc w:val="center"/>
            </w:pPr>
            <w:r>
              <w:t>A07D</w:t>
            </w:r>
          </w:p>
        </w:tc>
        <w:tc>
          <w:tcPr>
            <w:tcW w:w="3742" w:type="dxa"/>
          </w:tcPr>
          <w:p w:rsidR="001B5227" w:rsidRDefault="001B5227">
            <w:pPr>
              <w:pStyle w:val="ConsPlusNormal"/>
              <w:jc w:val="both"/>
            </w:pPr>
            <w:r>
              <w:t>препараты, снижающие моторику желудочно-кишечного тракта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A07DA</w:t>
            </w:r>
          </w:p>
        </w:tc>
        <w:tc>
          <w:tcPr>
            <w:tcW w:w="3742" w:type="dxa"/>
          </w:tcPr>
          <w:p w:rsidR="001B5227" w:rsidRDefault="001B5227">
            <w:pPr>
              <w:pStyle w:val="ConsPlusNormal"/>
              <w:jc w:val="both"/>
            </w:pPr>
            <w:r>
              <w:t>препараты, снижающие моторику желудочно-кишечного тракта</w:t>
            </w:r>
          </w:p>
        </w:tc>
        <w:tc>
          <w:tcPr>
            <w:tcW w:w="3345" w:type="dxa"/>
          </w:tcPr>
          <w:p w:rsidR="001B5227" w:rsidRDefault="001B5227">
            <w:pPr>
              <w:pStyle w:val="ConsPlusNormal"/>
              <w:jc w:val="center"/>
            </w:pPr>
            <w:r>
              <w:t>лоперамид</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w:t>
            </w:r>
          </w:p>
          <w:p w:rsidR="001B5227" w:rsidRDefault="001B5227">
            <w:pPr>
              <w:pStyle w:val="ConsPlusNormal"/>
              <w:jc w:val="center"/>
            </w:pPr>
            <w:r>
              <w:t>таблетки жевательные;</w:t>
            </w:r>
          </w:p>
          <w:p w:rsidR="001B5227" w:rsidRDefault="001B5227">
            <w:pPr>
              <w:pStyle w:val="ConsPlusNormal"/>
              <w:jc w:val="center"/>
            </w:pPr>
            <w:r>
              <w:t>таблетки-лиофилизат</w:t>
            </w:r>
          </w:p>
        </w:tc>
      </w:tr>
      <w:tr w:rsidR="001B5227">
        <w:tc>
          <w:tcPr>
            <w:tcW w:w="1400" w:type="dxa"/>
          </w:tcPr>
          <w:p w:rsidR="001B5227" w:rsidRDefault="001B5227">
            <w:pPr>
              <w:pStyle w:val="ConsPlusNormal"/>
              <w:jc w:val="center"/>
            </w:pPr>
            <w:r>
              <w:t>A07E</w:t>
            </w:r>
          </w:p>
        </w:tc>
        <w:tc>
          <w:tcPr>
            <w:tcW w:w="3742" w:type="dxa"/>
          </w:tcPr>
          <w:p w:rsidR="001B5227" w:rsidRDefault="001B5227">
            <w:pPr>
              <w:pStyle w:val="ConsPlusNormal"/>
              <w:jc w:val="both"/>
            </w:pPr>
            <w:r>
              <w:t>кишечные противовоспалительные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A07EC</w:t>
            </w:r>
          </w:p>
        </w:tc>
        <w:tc>
          <w:tcPr>
            <w:tcW w:w="3742" w:type="dxa"/>
            <w:vMerge w:val="restart"/>
          </w:tcPr>
          <w:p w:rsidR="001B5227" w:rsidRDefault="001B5227">
            <w:pPr>
              <w:pStyle w:val="ConsPlusNormal"/>
              <w:jc w:val="both"/>
            </w:pPr>
            <w:r>
              <w:t>аминосалициловая кислота и аналогичные препараты</w:t>
            </w:r>
          </w:p>
        </w:tc>
        <w:tc>
          <w:tcPr>
            <w:tcW w:w="3345" w:type="dxa"/>
          </w:tcPr>
          <w:p w:rsidR="001B5227" w:rsidRDefault="001B5227">
            <w:pPr>
              <w:pStyle w:val="ConsPlusNormal"/>
              <w:jc w:val="center"/>
            </w:pPr>
            <w:r>
              <w:t>месалазин</w:t>
            </w:r>
          </w:p>
        </w:tc>
        <w:tc>
          <w:tcPr>
            <w:tcW w:w="5102" w:type="dxa"/>
          </w:tcPr>
          <w:p w:rsidR="001B5227" w:rsidRDefault="001B5227">
            <w:pPr>
              <w:pStyle w:val="ConsPlusNormal"/>
              <w:jc w:val="center"/>
            </w:pPr>
            <w:r>
              <w:t>суппозитории ректальные; суспензия ректальная;</w:t>
            </w:r>
          </w:p>
          <w:p w:rsidR="001B5227" w:rsidRDefault="001B5227">
            <w:pPr>
              <w:pStyle w:val="ConsPlusNormal"/>
              <w:jc w:val="center"/>
            </w:pPr>
            <w:r>
              <w:t>таблетки кишечнорастворимые с пролонгированным высвобождением, покрытые пленочной оболочкой;</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lastRenderedPageBreak/>
              <w:t>таблетки, покрытые кишечнорастворимой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с пролонгированным высвобождением</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сульфасалазин</w:t>
            </w:r>
          </w:p>
        </w:tc>
        <w:tc>
          <w:tcPr>
            <w:tcW w:w="5102" w:type="dxa"/>
          </w:tcPr>
          <w:p w:rsidR="001B5227" w:rsidRDefault="001B5227">
            <w:pPr>
              <w:pStyle w:val="ConsPlusNormal"/>
              <w:jc w:val="center"/>
            </w:pPr>
            <w:r>
              <w:t>таблетки кишечнорастворимые, покрытые пленочной оболочкой; таблетки, покрытые пленочной оболочкой</w:t>
            </w:r>
          </w:p>
        </w:tc>
      </w:tr>
      <w:tr w:rsidR="001B5227">
        <w:tc>
          <w:tcPr>
            <w:tcW w:w="1400" w:type="dxa"/>
          </w:tcPr>
          <w:p w:rsidR="001B5227" w:rsidRDefault="001B5227">
            <w:pPr>
              <w:pStyle w:val="ConsPlusNormal"/>
              <w:jc w:val="center"/>
            </w:pPr>
            <w:r>
              <w:t>A07F</w:t>
            </w:r>
          </w:p>
        </w:tc>
        <w:tc>
          <w:tcPr>
            <w:tcW w:w="3742" w:type="dxa"/>
          </w:tcPr>
          <w:p w:rsidR="001B5227" w:rsidRDefault="001B5227">
            <w:pPr>
              <w:pStyle w:val="ConsPlusNormal"/>
              <w:jc w:val="both"/>
            </w:pPr>
            <w:r>
              <w:t>противодиарейные микроорганизмы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A07FA</w:t>
            </w:r>
          </w:p>
        </w:tc>
        <w:tc>
          <w:tcPr>
            <w:tcW w:w="3742" w:type="dxa"/>
          </w:tcPr>
          <w:p w:rsidR="001B5227" w:rsidRDefault="001B5227">
            <w:pPr>
              <w:pStyle w:val="ConsPlusNormal"/>
              <w:jc w:val="both"/>
            </w:pPr>
            <w:r>
              <w:t>противодиарейные микроорганизмы</w:t>
            </w:r>
          </w:p>
        </w:tc>
        <w:tc>
          <w:tcPr>
            <w:tcW w:w="3345" w:type="dxa"/>
          </w:tcPr>
          <w:p w:rsidR="001B5227" w:rsidRDefault="001B5227">
            <w:pPr>
              <w:pStyle w:val="ConsPlusNormal"/>
              <w:jc w:val="center"/>
            </w:pPr>
            <w:r>
              <w:t>бифидобактерии бифидум</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приема внутрь и местного применения;</w:t>
            </w:r>
          </w:p>
          <w:p w:rsidR="001B5227" w:rsidRDefault="001B5227">
            <w:pPr>
              <w:pStyle w:val="ConsPlusNormal"/>
              <w:jc w:val="center"/>
            </w:pPr>
            <w:r>
              <w:t>лиофилизат для приготовления суспензии для приема внутрь и местного применения;</w:t>
            </w:r>
          </w:p>
          <w:p w:rsidR="001B5227" w:rsidRDefault="001B5227">
            <w:pPr>
              <w:pStyle w:val="ConsPlusNormal"/>
              <w:jc w:val="center"/>
            </w:pPr>
            <w:r>
              <w:t>порошок для приема внутрь;</w:t>
            </w:r>
          </w:p>
          <w:p w:rsidR="001B5227" w:rsidRDefault="001B5227">
            <w:pPr>
              <w:pStyle w:val="ConsPlusNormal"/>
              <w:jc w:val="center"/>
            </w:pPr>
            <w:r>
              <w:t>порошок для приема внутрь и местного применения;</w:t>
            </w:r>
          </w:p>
          <w:p w:rsidR="001B5227" w:rsidRDefault="001B5227">
            <w:pPr>
              <w:pStyle w:val="ConsPlusNormal"/>
              <w:jc w:val="center"/>
            </w:pPr>
            <w:r>
              <w:t>суппозитории вагинальные и ректальные;</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A09</w:t>
            </w:r>
          </w:p>
        </w:tc>
        <w:tc>
          <w:tcPr>
            <w:tcW w:w="3742" w:type="dxa"/>
          </w:tcPr>
          <w:p w:rsidR="001B5227" w:rsidRDefault="001B5227">
            <w:pPr>
              <w:pStyle w:val="ConsPlusNormal"/>
              <w:jc w:val="both"/>
            </w:pPr>
            <w:r>
              <w:t>препараты, способствующие пищеварению, включая ферментные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A09A</w:t>
            </w:r>
          </w:p>
        </w:tc>
        <w:tc>
          <w:tcPr>
            <w:tcW w:w="3742" w:type="dxa"/>
          </w:tcPr>
          <w:p w:rsidR="001B5227" w:rsidRDefault="001B5227">
            <w:pPr>
              <w:pStyle w:val="ConsPlusNormal"/>
              <w:jc w:val="both"/>
            </w:pPr>
            <w:r>
              <w:t>препараты, способствующие пищеварению, включая ферментные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A09AA</w:t>
            </w:r>
          </w:p>
        </w:tc>
        <w:tc>
          <w:tcPr>
            <w:tcW w:w="3742" w:type="dxa"/>
          </w:tcPr>
          <w:p w:rsidR="001B5227" w:rsidRDefault="001B5227">
            <w:pPr>
              <w:pStyle w:val="ConsPlusNormal"/>
              <w:jc w:val="both"/>
            </w:pPr>
            <w:r>
              <w:t>ферментные препараты</w:t>
            </w:r>
          </w:p>
        </w:tc>
        <w:tc>
          <w:tcPr>
            <w:tcW w:w="3345" w:type="dxa"/>
          </w:tcPr>
          <w:p w:rsidR="001B5227" w:rsidRDefault="001B5227">
            <w:pPr>
              <w:pStyle w:val="ConsPlusNormal"/>
              <w:jc w:val="center"/>
            </w:pPr>
            <w:r>
              <w:t>панкреатин</w:t>
            </w:r>
          </w:p>
        </w:tc>
        <w:tc>
          <w:tcPr>
            <w:tcW w:w="5102" w:type="dxa"/>
          </w:tcPr>
          <w:p w:rsidR="001B5227" w:rsidRDefault="001B5227">
            <w:pPr>
              <w:pStyle w:val="ConsPlusNormal"/>
              <w:jc w:val="center"/>
            </w:pPr>
            <w:r>
              <w:t>гранулы кишечнорастворимые;</w:t>
            </w:r>
          </w:p>
          <w:p w:rsidR="001B5227" w:rsidRDefault="001B5227">
            <w:pPr>
              <w:pStyle w:val="ConsPlusNormal"/>
              <w:jc w:val="center"/>
            </w:pPr>
            <w:r>
              <w:t>капсулы;</w:t>
            </w:r>
          </w:p>
          <w:p w:rsidR="001B5227" w:rsidRDefault="001B5227">
            <w:pPr>
              <w:pStyle w:val="ConsPlusNormal"/>
              <w:jc w:val="center"/>
            </w:pPr>
            <w:r>
              <w:t>капсулы кишечнорастворимые;</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A10</w:t>
            </w:r>
          </w:p>
        </w:tc>
        <w:tc>
          <w:tcPr>
            <w:tcW w:w="3742" w:type="dxa"/>
          </w:tcPr>
          <w:p w:rsidR="001B5227" w:rsidRDefault="001B5227">
            <w:pPr>
              <w:pStyle w:val="ConsPlusNormal"/>
              <w:jc w:val="both"/>
            </w:pPr>
            <w:r>
              <w:t>препараты для лечения сахарного диабета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A10A</w:t>
            </w:r>
          </w:p>
        </w:tc>
        <w:tc>
          <w:tcPr>
            <w:tcW w:w="3742" w:type="dxa"/>
          </w:tcPr>
          <w:p w:rsidR="001B5227" w:rsidRDefault="001B5227">
            <w:pPr>
              <w:pStyle w:val="ConsPlusNormal"/>
              <w:jc w:val="both"/>
            </w:pPr>
            <w:r>
              <w:t>инсулины и их аналоги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A10AB</w:t>
            </w:r>
          </w:p>
        </w:tc>
        <w:tc>
          <w:tcPr>
            <w:tcW w:w="3742" w:type="dxa"/>
            <w:vMerge w:val="restart"/>
          </w:tcPr>
          <w:p w:rsidR="001B5227" w:rsidRDefault="001B5227">
            <w:pPr>
              <w:pStyle w:val="ConsPlusNormal"/>
              <w:jc w:val="both"/>
            </w:pPr>
            <w:r>
              <w:t>инсулины короткого действия и их аналоги для инъекционного введения</w:t>
            </w:r>
          </w:p>
        </w:tc>
        <w:tc>
          <w:tcPr>
            <w:tcW w:w="3345" w:type="dxa"/>
          </w:tcPr>
          <w:p w:rsidR="001B5227" w:rsidRDefault="001B5227">
            <w:pPr>
              <w:pStyle w:val="ConsPlusNormal"/>
              <w:jc w:val="center"/>
            </w:pPr>
            <w:r>
              <w:t>инсулин аспарт</w:t>
            </w:r>
          </w:p>
        </w:tc>
        <w:tc>
          <w:tcPr>
            <w:tcW w:w="5102" w:type="dxa"/>
          </w:tcPr>
          <w:p w:rsidR="001B5227" w:rsidRDefault="001B5227">
            <w:pPr>
              <w:pStyle w:val="ConsPlusNormal"/>
              <w:jc w:val="center"/>
            </w:pPr>
            <w:r>
              <w:t>раствор для подкожного и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глулизин</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лизпро</w:t>
            </w:r>
          </w:p>
        </w:tc>
        <w:tc>
          <w:tcPr>
            <w:tcW w:w="5102" w:type="dxa"/>
          </w:tcPr>
          <w:p w:rsidR="001B5227" w:rsidRDefault="001B5227">
            <w:pPr>
              <w:pStyle w:val="ConsPlusNormal"/>
              <w:jc w:val="center"/>
            </w:pPr>
            <w:r>
              <w:t>раствор для внутривенного и подкожного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растворимый (человеческий генно-инженерный)</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A10AC</w:t>
            </w:r>
          </w:p>
        </w:tc>
        <w:tc>
          <w:tcPr>
            <w:tcW w:w="3742" w:type="dxa"/>
          </w:tcPr>
          <w:p w:rsidR="001B5227" w:rsidRDefault="001B5227">
            <w:pPr>
              <w:pStyle w:val="ConsPlusNormal"/>
              <w:jc w:val="both"/>
            </w:pPr>
            <w:r>
              <w:t>инсулины средней продолжительности действия и их аналоги для инъекционного введения</w:t>
            </w:r>
          </w:p>
        </w:tc>
        <w:tc>
          <w:tcPr>
            <w:tcW w:w="3345" w:type="dxa"/>
          </w:tcPr>
          <w:p w:rsidR="001B5227" w:rsidRDefault="001B5227">
            <w:pPr>
              <w:pStyle w:val="ConsPlusNormal"/>
              <w:jc w:val="center"/>
            </w:pPr>
            <w:r>
              <w:t>инсулин-изофан (человеческий генно-инженерный)</w:t>
            </w:r>
          </w:p>
        </w:tc>
        <w:tc>
          <w:tcPr>
            <w:tcW w:w="5102" w:type="dxa"/>
          </w:tcPr>
          <w:p w:rsidR="001B5227" w:rsidRDefault="001B5227">
            <w:pPr>
              <w:pStyle w:val="ConsPlusNormal"/>
              <w:jc w:val="center"/>
            </w:pPr>
            <w:r>
              <w:t>суспензия для подкожного введения</w:t>
            </w:r>
          </w:p>
        </w:tc>
      </w:tr>
      <w:tr w:rsidR="001B5227">
        <w:tc>
          <w:tcPr>
            <w:tcW w:w="1400" w:type="dxa"/>
          </w:tcPr>
          <w:p w:rsidR="001B5227" w:rsidRDefault="001B5227">
            <w:pPr>
              <w:pStyle w:val="ConsPlusNormal"/>
              <w:jc w:val="center"/>
            </w:pPr>
            <w:r>
              <w:t>A10AD</w:t>
            </w:r>
          </w:p>
        </w:tc>
        <w:tc>
          <w:tcPr>
            <w:tcW w:w="3742" w:type="dxa"/>
            <w:vMerge w:val="restart"/>
          </w:tcPr>
          <w:p w:rsidR="001B5227" w:rsidRDefault="001B522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345" w:type="dxa"/>
          </w:tcPr>
          <w:p w:rsidR="001B5227" w:rsidRDefault="001B5227">
            <w:pPr>
              <w:pStyle w:val="ConsPlusNormal"/>
              <w:jc w:val="center"/>
            </w:pPr>
            <w:r>
              <w:t>инсулин аспарт двухфазный</w:t>
            </w:r>
          </w:p>
        </w:tc>
        <w:tc>
          <w:tcPr>
            <w:tcW w:w="5102" w:type="dxa"/>
          </w:tcPr>
          <w:p w:rsidR="001B5227" w:rsidRDefault="001B5227">
            <w:pPr>
              <w:pStyle w:val="ConsPlusNormal"/>
              <w:jc w:val="center"/>
            </w:pPr>
            <w:r>
              <w:t>суспензия для подкожного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деглудек + инсулин аспарт</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двухфазный (человеческий генно-инженерный)</w:t>
            </w:r>
          </w:p>
        </w:tc>
        <w:tc>
          <w:tcPr>
            <w:tcW w:w="5102" w:type="dxa"/>
          </w:tcPr>
          <w:p w:rsidR="001B5227" w:rsidRDefault="001B5227">
            <w:pPr>
              <w:pStyle w:val="ConsPlusNormal"/>
              <w:jc w:val="center"/>
            </w:pPr>
            <w:r>
              <w:t>суспензия для подкожного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инсулин лизпро двухфазный</w:t>
            </w:r>
          </w:p>
        </w:tc>
        <w:tc>
          <w:tcPr>
            <w:tcW w:w="5102" w:type="dxa"/>
          </w:tcPr>
          <w:p w:rsidR="001B5227" w:rsidRDefault="001B5227">
            <w:pPr>
              <w:pStyle w:val="ConsPlusNormal"/>
              <w:jc w:val="center"/>
            </w:pPr>
            <w:r>
              <w:t>суспензия для подкожного введения</w:t>
            </w:r>
          </w:p>
        </w:tc>
      </w:tr>
      <w:tr w:rsidR="001B5227">
        <w:tc>
          <w:tcPr>
            <w:tcW w:w="1400" w:type="dxa"/>
          </w:tcPr>
          <w:p w:rsidR="001B5227" w:rsidRDefault="001B5227">
            <w:pPr>
              <w:pStyle w:val="ConsPlusNormal"/>
              <w:jc w:val="center"/>
            </w:pPr>
            <w:r>
              <w:t>A10AE</w:t>
            </w:r>
          </w:p>
        </w:tc>
        <w:tc>
          <w:tcPr>
            <w:tcW w:w="3742" w:type="dxa"/>
          </w:tcPr>
          <w:p w:rsidR="001B5227" w:rsidRDefault="001B5227">
            <w:pPr>
              <w:pStyle w:val="ConsPlusNormal"/>
              <w:jc w:val="both"/>
            </w:pPr>
            <w:r>
              <w:t>инсулины длительного действия и их аналоги для инъекционного введения</w:t>
            </w:r>
          </w:p>
        </w:tc>
        <w:tc>
          <w:tcPr>
            <w:tcW w:w="3345" w:type="dxa"/>
          </w:tcPr>
          <w:p w:rsidR="001B5227" w:rsidRDefault="001B5227">
            <w:pPr>
              <w:pStyle w:val="ConsPlusNormal"/>
              <w:jc w:val="center"/>
            </w:pPr>
            <w:r>
              <w:t>инсулин гларгин</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инсулин гларгин + ликсисенатид</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инсулин деглудек</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инсулин детемир</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A10B</w:t>
            </w:r>
          </w:p>
        </w:tc>
        <w:tc>
          <w:tcPr>
            <w:tcW w:w="3742" w:type="dxa"/>
          </w:tcPr>
          <w:p w:rsidR="001B5227" w:rsidRDefault="001B5227">
            <w:pPr>
              <w:pStyle w:val="ConsPlusNormal"/>
              <w:jc w:val="both"/>
            </w:pPr>
            <w:r>
              <w:t>гипогликемические препараты, кроме инсулинов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A10BA</w:t>
            </w:r>
          </w:p>
        </w:tc>
        <w:tc>
          <w:tcPr>
            <w:tcW w:w="3742" w:type="dxa"/>
          </w:tcPr>
          <w:p w:rsidR="001B5227" w:rsidRDefault="001B5227">
            <w:pPr>
              <w:pStyle w:val="ConsPlusNormal"/>
              <w:jc w:val="both"/>
            </w:pPr>
            <w:r>
              <w:t>бигуаниды</w:t>
            </w:r>
          </w:p>
        </w:tc>
        <w:tc>
          <w:tcPr>
            <w:tcW w:w="3345" w:type="dxa"/>
          </w:tcPr>
          <w:p w:rsidR="001B5227" w:rsidRDefault="001B5227">
            <w:pPr>
              <w:pStyle w:val="ConsPlusNormal"/>
              <w:jc w:val="center"/>
            </w:pPr>
            <w:r>
              <w:t>метформин</w:t>
            </w:r>
          </w:p>
        </w:tc>
        <w:tc>
          <w:tcPr>
            <w:tcW w:w="5102" w:type="dxa"/>
          </w:tcPr>
          <w:p w:rsidR="001B5227" w:rsidRDefault="001B5227">
            <w:pPr>
              <w:pStyle w:val="ConsPlusNormal"/>
              <w:jc w:val="center"/>
            </w:pPr>
            <w:r>
              <w:t>таблетки;</w:t>
            </w:r>
          </w:p>
          <w:p w:rsidR="001B5227" w:rsidRDefault="001B5227">
            <w:pPr>
              <w:pStyle w:val="ConsPlusNormal"/>
              <w:jc w:val="center"/>
            </w:pPr>
            <w:r>
              <w:t xml:space="preserve">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lastRenderedPageBreak/>
              <w:t>A10BB</w:t>
            </w:r>
          </w:p>
        </w:tc>
        <w:tc>
          <w:tcPr>
            <w:tcW w:w="3742" w:type="dxa"/>
            <w:vMerge w:val="restart"/>
          </w:tcPr>
          <w:p w:rsidR="001B5227" w:rsidRDefault="001B5227">
            <w:pPr>
              <w:pStyle w:val="ConsPlusNormal"/>
              <w:jc w:val="both"/>
            </w:pPr>
            <w:r>
              <w:t>производные сульфонилмочевины</w:t>
            </w:r>
          </w:p>
        </w:tc>
        <w:tc>
          <w:tcPr>
            <w:tcW w:w="3345" w:type="dxa"/>
          </w:tcPr>
          <w:p w:rsidR="001B5227" w:rsidRDefault="001B5227">
            <w:pPr>
              <w:pStyle w:val="ConsPlusNormal"/>
              <w:jc w:val="center"/>
            </w:pPr>
            <w:r>
              <w:t>глибенкламид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гликлазид</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с модифицированным высвобождением;</w:t>
            </w:r>
          </w:p>
          <w:p w:rsidR="001B5227" w:rsidRDefault="001B5227">
            <w:pPr>
              <w:pStyle w:val="ConsPlusNormal"/>
              <w:jc w:val="center"/>
            </w:pPr>
            <w:r>
              <w:t>таблетки с пролонгированным высвобождением</w:t>
            </w:r>
          </w:p>
        </w:tc>
      </w:tr>
      <w:tr w:rsidR="001B5227">
        <w:tc>
          <w:tcPr>
            <w:tcW w:w="1400" w:type="dxa"/>
            <w:vMerge w:val="restart"/>
          </w:tcPr>
          <w:p w:rsidR="001B5227" w:rsidRDefault="001B5227">
            <w:pPr>
              <w:pStyle w:val="ConsPlusNormal"/>
              <w:jc w:val="center"/>
            </w:pPr>
            <w:r>
              <w:t>A10BH</w:t>
            </w:r>
          </w:p>
        </w:tc>
        <w:tc>
          <w:tcPr>
            <w:tcW w:w="3742" w:type="dxa"/>
            <w:vMerge w:val="restart"/>
          </w:tcPr>
          <w:p w:rsidR="001B5227" w:rsidRDefault="001B5227">
            <w:pPr>
              <w:pStyle w:val="ConsPlusNormal"/>
              <w:jc w:val="both"/>
            </w:pPr>
            <w:r>
              <w:t>ингибиторы дипептидилпептидазы-4 (ДПП-4)</w:t>
            </w:r>
          </w:p>
        </w:tc>
        <w:tc>
          <w:tcPr>
            <w:tcW w:w="3345" w:type="dxa"/>
          </w:tcPr>
          <w:p w:rsidR="001B5227" w:rsidRDefault="001B5227">
            <w:pPr>
              <w:pStyle w:val="ConsPlusNormal"/>
              <w:jc w:val="center"/>
            </w:pPr>
            <w:r>
              <w:t>алоглиптин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вилдаглиптин</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гозоглиптин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линаглиптин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саксаглиптин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ситаглиптин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эвоглиптин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t>A10BJ</w:t>
            </w:r>
          </w:p>
        </w:tc>
        <w:tc>
          <w:tcPr>
            <w:tcW w:w="3742" w:type="dxa"/>
            <w:vMerge w:val="restart"/>
          </w:tcPr>
          <w:p w:rsidR="001B5227" w:rsidRDefault="001B5227">
            <w:pPr>
              <w:pStyle w:val="ConsPlusNormal"/>
              <w:jc w:val="both"/>
            </w:pPr>
            <w:r>
              <w:t>аналоги глюкагоноподобного пептида-1</w:t>
            </w:r>
          </w:p>
        </w:tc>
        <w:tc>
          <w:tcPr>
            <w:tcW w:w="3345" w:type="dxa"/>
          </w:tcPr>
          <w:p w:rsidR="001B5227" w:rsidRDefault="001B5227">
            <w:pPr>
              <w:pStyle w:val="ConsPlusNormal"/>
              <w:jc w:val="center"/>
            </w:pPr>
            <w:r>
              <w:t>дулаглутид</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ликсисенатид</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семаглутид</w:t>
            </w:r>
          </w:p>
        </w:tc>
        <w:tc>
          <w:tcPr>
            <w:tcW w:w="5102" w:type="dxa"/>
          </w:tcPr>
          <w:p w:rsidR="001B5227" w:rsidRDefault="001B5227">
            <w:pPr>
              <w:pStyle w:val="ConsPlusNormal"/>
              <w:jc w:val="center"/>
            </w:pPr>
            <w:r>
              <w:t>раствор для подкжного введения</w:t>
            </w:r>
          </w:p>
        </w:tc>
      </w:tr>
      <w:tr w:rsidR="001B5227">
        <w:tc>
          <w:tcPr>
            <w:tcW w:w="1400" w:type="dxa"/>
            <w:vMerge w:val="restart"/>
          </w:tcPr>
          <w:p w:rsidR="001B5227" w:rsidRDefault="001B5227">
            <w:pPr>
              <w:pStyle w:val="ConsPlusNormal"/>
              <w:jc w:val="center"/>
            </w:pPr>
            <w:r>
              <w:t>A10BK</w:t>
            </w:r>
          </w:p>
        </w:tc>
        <w:tc>
          <w:tcPr>
            <w:tcW w:w="3742" w:type="dxa"/>
            <w:vMerge w:val="restart"/>
          </w:tcPr>
          <w:p w:rsidR="001B5227" w:rsidRDefault="001B5227">
            <w:pPr>
              <w:pStyle w:val="ConsPlusNormal"/>
              <w:jc w:val="both"/>
            </w:pPr>
            <w:r>
              <w:t>ингибиторы натрийзависимого переносчика глюкозы 2 типа</w:t>
            </w:r>
          </w:p>
        </w:tc>
        <w:tc>
          <w:tcPr>
            <w:tcW w:w="3345" w:type="dxa"/>
          </w:tcPr>
          <w:p w:rsidR="001B5227" w:rsidRDefault="001B5227">
            <w:pPr>
              <w:pStyle w:val="ConsPlusNormal"/>
              <w:jc w:val="center"/>
            </w:pPr>
            <w:r>
              <w:t>дапаглифлозин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ипраглифлозин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эмпаглифлозин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Эртуглифлозин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A10BX</w:t>
            </w:r>
          </w:p>
        </w:tc>
        <w:tc>
          <w:tcPr>
            <w:tcW w:w="3742" w:type="dxa"/>
          </w:tcPr>
          <w:p w:rsidR="001B5227" w:rsidRDefault="001B5227">
            <w:pPr>
              <w:pStyle w:val="ConsPlusNormal"/>
              <w:jc w:val="both"/>
            </w:pPr>
            <w:r>
              <w:t>другие гипогликемические препараты, кроме инсулинов</w:t>
            </w:r>
          </w:p>
        </w:tc>
        <w:tc>
          <w:tcPr>
            <w:tcW w:w="3345" w:type="dxa"/>
          </w:tcPr>
          <w:p w:rsidR="001B5227" w:rsidRDefault="001B5227">
            <w:pPr>
              <w:pStyle w:val="ConsPlusNormal"/>
              <w:jc w:val="center"/>
            </w:pPr>
            <w:r>
              <w:t>репаглинид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A11</w:t>
            </w:r>
          </w:p>
        </w:tc>
        <w:tc>
          <w:tcPr>
            <w:tcW w:w="3742" w:type="dxa"/>
          </w:tcPr>
          <w:p w:rsidR="001B5227" w:rsidRDefault="001B5227">
            <w:pPr>
              <w:pStyle w:val="ConsPlusNormal"/>
              <w:jc w:val="both"/>
            </w:pPr>
            <w:r>
              <w:t>витамины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A11C</w:t>
            </w:r>
          </w:p>
        </w:tc>
        <w:tc>
          <w:tcPr>
            <w:tcW w:w="3742" w:type="dxa"/>
          </w:tcPr>
          <w:p w:rsidR="001B5227" w:rsidRDefault="001B5227">
            <w:pPr>
              <w:pStyle w:val="ConsPlusNormal"/>
              <w:jc w:val="both"/>
            </w:pPr>
            <w:r>
              <w:t>витамины A и D, включая их комбинации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A11CA</w:t>
            </w:r>
          </w:p>
        </w:tc>
        <w:tc>
          <w:tcPr>
            <w:tcW w:w="3742" w:type="dxa"/>
          </w:tcPr>
          <w:p w:rsidR="001B5227" w:rsidRDefault="001B5227">
            <w:pPr>
              <w:pStyle w:val="ConsPlusNormal"/>
              <w:jc w:val="both"/>
            </w:pPr>
            <w:r>
              <w:t>витамин А</w:t>
            </w:r>
          </w:p>
        </w:tc>
        <w:tc>
          <w:tcPr>
            <w:tcW w:w="3345" w:type="dxa"/>
          </w:tcPr>
          <w:p w:rsidR="001B5227" w:rsidRDefault="001B5227">
            <w:pPr>
              <w:pStyle w:val="ConsPlusNormal"/>
              <w:jc w:val="center"/>
            </w:pPr>
            <w:r>
              <w:t>ретинол</w:t>
            </w:r>
          </w:p>
        </w:tc>
        <w:tc>
          <w:tcPr>
            <w:tcW w:w="5102" w:type="dxa"/>
          </w:tcPr>
          <w:p w:rsidR="001B5227" w:rsidRDefault="001B5227">
            <w:pPr>
              <w:pStyle w:val="ConsPlusNormal"/>
              <w:jc w:val="center"/>
            </w:pPr>
            <w:r>
              <w:t>драже;</w:t>
            </w:r>
          </w:p>
          <w:p w:rsidR="001B5227" w:rsidRDefault="001B5227">
            <w:pPr>
              <w:pStyle w:val="ConsPlusNormal"/>
              <w:jc w:val="center"/>
            </w:pPr>
            <w:r>
              <w:t>капли для приема внутрь и наружного применения;</w:t>
            </w:r>
          </w:p>
          <w:p w:rsidR="001B5227" w:rsidRDefault="001B5227">
            <w:pPr>
              <w:pStyle w:val="ConsPlusNormal"/>
              <w:jc w:val="center"/>
            </w:pPr>
            <w:r>
              <w:t>капсулы;</w:t>
            </w:r>
          </w:p>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приема внутрь (масляный);</w:t>
            </w:r>
          </w:p>
          <w:p w:rsidR="001B5227" w:rsidRDefault="001B5227">
            <w:pPr>
              <w:pStyle w:val="ConsPlusNormal"/>
              <w:jc w:val="center"/>
            </w:pPr>
            <w:r>
              <w:t>раствор для приема внутрь и наружного применения (масляный)</w:t>
            </w:r>
          </w:p>
        </w:tc>
      </w:tr>
      <w:tr w:rsidR="001B5227">
        <w:tc>
          <w:tcPr>
            <w:tcW w:w="1400" w:type="dxa"/>
          </w:tcPr>
          <w:p w:rsidR="001B5227" w:rsidRDefault="001B5227">
            <w:pPr>
              <w:pStyle w:val="ConsPlusNormal"/>
              <w:jc w:val="center"/>
            </w:pPr>
            <w:r>
              <w:t>A11CC</w:t>
            </w:r>
          </w:p>
        </w:tc>
        <w:tc>
          <w:tcPr>
            <w:tcW w:w="3742" w:type="dxa"/>
            <w:vMerge w:val="restart"/>
          </w:tcPr>
          <w:p w:rsidR="001B5227" w:rsidRDefault="001B5227">
            <w:pPr>
              <w:pStyle w:val="ConsPlusNormal"/>
              <w:jc w:val="both"/>
            </w:pPr>
            <w:r>
              <w:t>витамин D и его аналоги</w:t>
            </w:r>
          </w:p>
        </w:tc>
        <w:tc>
          <w:tcPr>
            <w:tcW w:w="3345" w:type="dxa"/>
          </w:tcPr>
          <w:p w:rsidR="001B5227" w:rsidRDefault="001B5227">
            <w:pPr>
              <w:pStyle w:val="ConsPlusNormal"/>
              <w:jc w:val="center"/>
            </w:pPr>
            <w:r>
              <w:t>альфакальцидол</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кальцитриол</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колекальциферол</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раствор для приема внутрь (масляный)</w:t>
            </w:r>
          </w:p>
        </w:tc>
      </w:tr>
      <w:tr w:rsidR="001B5227">
        <w:tc>
          <w:tcPr>
            <w:tcW w:w="1400" w:type="dxa"/>
          </w:tcPr>
          <w:p w:rsidR="001B5227" w:rsidRDefault="001B5227">
            <w:pPr>
              <w:pStyle w:val="ConsPlusNormal"/>
              <w:jc w:val="center"/>
            </w:pPr>
            <w:r>
              <w:t>A11D</w:t>
            </w:r>
          </w:p>
        </w:tc>
        <w:tc>
          <w:tcPr>
            <w:tcW w:w="3742" w:type="dxa"/>
          </w:tcPr>
          <w:p w:rsidR="001B5227" w:rsidRDefault="001B522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A11DA</w:t>
            </w:r>
          </w:p>
        </w:tc>
        <w:tc>
          <w:tcPr>
            <w:tcW w:w="3742" w:type="dxa"/>
          </w:tcPr>
          <w:p w:rsidR="001B5227" w:rsidRDefault="001B5227">
            <w:pPr>
              <w:pStyle w:val="ConsPlusNormal"/>
              <w:jc w:val="both"/>
            </w:pPr>
            <w:r>
              <w:t>витамин B</w:t>
            </w:r>
            <w:r>
              <w:rPr>
                <w:vertAlign w:val="subscript"/>
              </w:rPr>
              <w:t>1</w:t>
            </w:r>
          </w:p>
        </w:tc>
        <w:tc>
          <w:tcPr>
            <w:tcW w:w="3345" w:type="dxa"/>
          </w:tcPr>
          <w:p w:rsidR="001B5227" w:rsidRDefault="001B5227">
            <w:pPr>
              <w:pStyle w:val="ConsPlusNormal"/>
              <w:jc w:val="center"/>
            </w:pPr>
            <w:r>
              <w:t>тиамин</w:t>
            </w:r>
          </w:p>
        </w:tc>
        <w:tc>
          <w:tcPr>
            <w:tcW w:w="5102" w:type="dxa"/>
          </w:tcPr>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jc w:val="center"/>
            </w:pPr>
            <w:r>
              <w:t>A11G</w:t>
            </w:r>
          </w:p>
        </w:tc>
        <w:tc>
          <w:tcPr>
            <w:tcW w:w="3742" w:type="dxa"/>
          </w:tcPr>
          <w:p w:rsidR="001B5227" w:rsidRDefault="001B5227">
            <w:pPr>
              <w:pStyle w:val="ConsPlusNormal"/>
              <w:jc w:val="both"/>
            </w:pPr>
            <w:r>
              <w:t>аскорбиновая кислота (витамин C), включая комбинации с другими средствами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A11GA</w:t>
            </w:r>
          </w:p>
        </w:tc>
        <w:tc>
          <w:tcPr>
            <w:tcW w:w="3742" w:type="dxa"/>
          </w:tcPr>
          <w:p w:rsidR="001B5227" w:rsidRDefault="001B5227">
            <w:pPr>
              <w:pStyle w:val="ConsPlusNormal"/>
              <w:jc w:val="both"/>
            </w:pPr>
            <w:r>
              <w:t>аскорбиновая кислота (витамин С)</w:t>
            </w:r>
          </w:p>
        </w:tc>
        <w:tc>
          <w:tcPr>
            <w:tcW w:w="3345" w:type="dxa"/>
          </w:tcPr>
          <w:p w:rsidR="001B5227" w:rsidRDefault="001B5227">
            <w:pPr>
              <w:pStyle w:val="ConsPlusNormal"/>
              <w:jc w:val="center"/>
            </w:pPr>
            <w:r>
              <w:t>аскорбиновая кислота</w:t>
            </w:r>
          </w:p>
        </w:tc>
        <w:tc>
          <w:tcPr>
            <w:tcW w:w="5102" w:type="dxa"/>
          </w:tcPr>
          <w:p w:rsidR="001B5227" w:rsidRDefault="001B5227">
            <w:pPr>
              <w:pStyle w:val="ConsPlusNormal"/>
              <w:jc w:val="center"/>
            </w:pPr>
            <w:r>
              <w:t>драже;</w:t>
            </w:r>
          </w:p>
          <w:p w:rsidR="001B5227" w:rsidRDefault="001B5227">
            <w:pPr>
              <w:pStyle w:val="ConsPlusNormal"/>
              <w:jc w:val="center"/>
            </w:pPr>
            <w:r>
              <w:t>капли для приема внутрь;</w:t>
            </w:r>
          </w:p>
          <w:p w:rsidR="001B5227" w:rsidRDefault="001B5227">
            <w:pPr>
              <w:pStyle w:val="ConsPlusNormal"/>
              <w:jc w:val="center"/>
            </w:pPr>
            <w:r>
              <w:t>капсулы пролонгированного действия;</w:t>
            </w:r>
          </w:p>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порошок для приема внутрь;</w:t>
            </w:r>
          </w:p>
          <w:p w:rsidR="001B5227" w:rsidRDefault="001B5227">
            <w:pPr>
              <w:pStyle w:val="ConsPlusNormal"/>
              <w:jc w:val="center"/>
            </w:pPr>
            <w:r>
              <w:t xml:space="preserve">раствор для внутривенного и внутримышечного </w:t>
            </w:r>
            <w:r>
              <w:lastRenderedPageBreak/>
              <w:t>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А11Н</w:t>
            </w:r>
          </w:p>
        </w:tc>
        <w:tc>
          <w:tcPr>
            <w:tcW w:w="3742" w:type="dxa"/>
          </w:tcPr>
          <w:p w:rsidR="001B5227" w:rsidRDefault="001B5227">
            <w:pPr>
              <w:pStyle w:val="ConsPlusNormal"/>
              <w:jc w:val="both"/>
            </w:pPr>
            <w:r>
              <w:t>другие витаминные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А11НА</w:t>
            </w:r>
          </w:p>
        </w:tc>
        <w:tc>
          <w:tcPr>
            <w:tcW w:w="3742" w:type="dxa"/>
          </w:tcPr>
          <w:p w:rsidR="001B5227" w:rsidRDefault="001B5227">
            <w:pPr>
              <w:pStyle w:val="ConsPlusNormal"/>
              <w:jc w:val="both"/>
            </w:pPr>
            <w:r>
              <w:t>другие витаминные препараты</w:t>
            </w:r>
          </w:p>
        </w:tc>
        <w:tc>
          <w:tcPr>
            <w:tcW w:w="3345" w:type="dxa"/>
          </w:tcPr>
          <w:p w:rsidR="001B5227" w:rsidRDefault="001B5227">
            <w:pPr>
              <w:pStyle w:val="ConsPlusNormal"/>
              <w:jc w:val="center"/>
            </w:pPr>
            <w:r>
              <w:t>пиридоксин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A12</w:t>
            </w:r>
          </w:p>
        </w:tc>
        <w:tc>
          <w:tcPr>
            <w:tcW w:w="3742" w:type="dxa"/>
          </w:tcPr>
          <w:p w:rsidR="001B5227" w:rsidRDefault="001B5227">
            <w:pPr>
              <w:pStyle w:val="ConsPlusNormal"/>
              <w:jc w:val="both"/>
            </w:pPr>
            <w:r>
              <w:t>минеральные добавки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A12A</w:t>
            </w:r>
          </w:p>
        </w:tc>
        <w:tc>
          <w:tcPr>
            <w:tcW w:w="3742" w:type="dxa"/>
          </w:tcPr>
          <w:p w:rsidR="001B5227" w:rsidRDefault="001B5227">
            <w:pPr>
              <w:pStyle w:val="ConsPlusNormal"/>
              <w:jc w:val="both"/>
            </w:pPr>
            <w:r>
              <w:t>препараты кальция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A12AA</w:t>
            </w:r>
          </w:p>
        </w:tc>
        <w:tc>
          <w:tcPr>
            <w:tcW w:w="3742" w:type="dxa"/>
          </w:tcPr>
          <w:p w:rsidR="001B5227" w:rsidRDefault="001B5227">
            <w:pPr>
              <w:pStyle w:val="ConsPlusNormal"/>
              <w:jc w:val="both"/>
            </w:pPr>
            <w:r>
              <w:t>препараты кальция</w:t>
            </w:r>
          </w:p>
        </w:tc>
        <w:tc>
          <w:tcPr>
            <w:tcW w:w="3345" w:type="dxa"/>
          </w:tcPr>
          <w:p w:rsidR="001B5227" w:rsidRDefault="001B5227">
            <w:pPr>
              <w:pStyle w:val="ConsPlusNormal"/>
              <w:jc w:val="center"/>
            </w:pPr>
            <w:r>
              <w:t>кальция глюконат</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A12C</w:t>
            </w:r>
          </w:p>
        </w:tc>
        <w:tc>
          <w:tcPr>
            <w:tcW w:w="3742" w:type="dxa"/>
          </w:tcPr>
          <w:p w:rsidR="001B5227" w:rsidRDefault="001B5227">
            <w:pPr>
              <w:pStyle w:val="ConsPlusNormal"/>
              <w:jc w:val="both"/>
            </w:pPr>
            <w:r>
              <w:t>другие минеральные добавки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A12CX</w:t>
            </w:r>
          </w:p>
        </w:tc>
        <w:tc>
          <w:tcPr>
            <w:tcW w:w="3742" w:type="dxa"/>
          </w:tcPr>
          <w:p w:rsidR="001B5227" w:rsidRDefault="001B5227">
            <w:pPr>
              <w:pStyle w:val="ConsPlusNormal"/>
              <w:jc w:val="both"/>
            </w:pPr>
            <w:r>
              <w:t>другие минеральные вещества</w:t>
            </w:r>
          </w:p>
        </w:tc>
        <w:tc>
          <w:tcPr>
            <w:tcW w:w="3345" w:type="dxa"/>
          </w:tcPr>
          <w:p w:rsidR="001B5227" w:rsidRDefault="001B5227">
            <w:pPr>
              <w:pStyle w:val="ConsPlusNormal"/>
              <w:jc w:val="center"/>
            </w:pPr>
            <w:r>
              <w:t>калия и магния аспарагинат</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A14</w:t>
            </w:r>
          </w:p>
        </w:tc>
        <w:tc>
          <w:tcPr>
            <w:tcW w:w="3742" w:type="dxa"/>
          </w:tcPr>
          <w:p w:rsidR="001B5227" w:rsidRDefault="001B5227">
            <w:pPr>
              <w:pStyle w:val="ConsPlusNormal"/>
              <w:jc w:val="both"/>
            </w:pPr>
            <w:r>
              <w:t>анаболические средства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A14A</w:t>
            </w:r>
          </w:p>
        </w:tc>
        <w:tc>
          <w:tcPr>
            <w:tcW w:w="3742" w:type="dxa"/>
          </w:tcPr>
          <w:p w:rsidR="001B5227" w:rsidRDefault="001B5227">
            <w:pPr>
              <w:pStyle w:val="ConsPlusNormal"/>
              <w:jc w:val="both"/>
            </w:pPr>
            <w:r>
              <w:t>анаболические стероиды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A14AB</w:t>
            </w:r>
          </w:p>
        </w:tc>
        <w:tc>
          <w:tcPr>
            <w:tcW w:w="3742" w:type="dxa"/>
          </w:tcPr>
          <w:p w:rsidR="001B5227" w:rsidRDefault="001B5227">
            <w:pPr>
              <w:pStyle w:val="ConsPlusNormal"/>
              <w:jc w:val="both"/>
            </w:pPr>
            <w:r>
              <w:t>производные эстрена</w:t>
            </w:r>
          </w:p>
        </w:tc>
        <w:tc>
          <w:tcPr>
            <w:tcW w:w="3345" w:type="dxa"/>
          </w:tcPr>
          <w:p w:rsidR="001B5227" w:rsidRDefault="001B5227">
            <w:pPr>
              <w:pStyle w:val="ConsPlusNormal"/>
              <w:jc w:val="center"/>
            </w:pPr>
            <w:r>
              <w:t>нандролон</w:t>
            </w:r>
          </w:p>
        </w:tc>
        <w:tc>
          <w:tcPr>
            <w:tcW w:w="5102" w:type="dxa"/>
          </w:tcPr>
          <w:p w:rsidR="001B5227" w:rsidRDefault="001B5227">
            <w:pPr>
              <w:pStyle w:val="ConsPlusNormal"/>
              <w:jc w:val="center"/>
            </w:pPr>
            <w:r>
              <w:t>раствор для внутримышечного введения (масляный)</w:t>
            </w:r>
          </w:p>
        </w:tc>
      </w:tr>
      <w:tr w:rsidR="001B5227">
        <w:tc>
          <w:tcPr>
            <w:tcW w:w="1400" w:type="dxa"/>
          </w:tcPr>
          <w:p w:rsidR="001B5227" w:rsidRDefault="001B5227">
            <w:pPr>
              <w:pStyle w:val="ConsPlusNormal"/>
              <w:jc w:val="center"/>
            </w:pPr>
            <w:r>
              <w:t>A16</w:t>
            </w:r>
          </w:p>
        </w:tc>
        <w:tc>
          <w:tcPr>
            <w:tcW w:w="3742" w:type="dxa"/>
          </w:tcPr>
          <w:p w:rsidR="001B5227" w:rsidRDefault="001B5227">
            <w:pPr>
              <w:pStyle w:val="ConsPlusNormal"/>
              <w:jc w:val="both"/>
            </w:pPr>
            <w:r>
              <w:t>другие препараты для лечения заболеваний желудочно-кишечного тракта и нарушений обмена веществ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A16A</w:t>
            </w:r>
          </w:p>
        </w:tc>
        <w:tc>
          <w:tcPr>
            <w:tcW w:w="3742" w:type="dxa"/>
          </w:tcPr>
          <w:p w:rsidR="001B5227" w:rsidRDefault="001B5227">
            <w:pPr>
              <w:pStyle w:val="ConsPlusNormal"/>
              <w:jc w:val="both"/>
            </w:pPr>
            <w:r>
              <w:t>другие препараты для лечения заболеваний желудочно-кишечного тракта и нарушений обмена веществ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A16AA</w:t>
            </w:r>
          </w:p>
        </w:tc>
        <w:tc>
          <w:tcPr>
            <w:tcW w:w="3742" w:type="dxa"/>
          </w:tcPr>
          <w:p w:rsidR="001B5227" w:rsidRDefault="001B5227">
            <w:pPr>
              <w:pStyle w:val="ConsPlusNormal"/>
              <w:jc w:val="both"/>
            </w:pPr>
            <w:r>
              <w:t>аминокислоты и их производные</w:t>
            </w:r>
          </w:p>
        </w:tc>
        <w:tc>
          <w:tcPr>
            <w:tcW w:w="3345" w:type="dxa"/>
          </w:tcPr>
          <w:p w:rsidR="001B5227" w:rsidRDefault="001B5227">
            <w:pPr>
              <w:pStyle w:val="ConsPlusNormal"/>
              <w:jc w:val="center"/>
            </w:pPr>
            <w:r>
              <w:t>адеметионин</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таблетки кишечнорастворимые;</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tc>
      </w:tr>
      <w:tr w:rsidR="001B5227">
        <w:tc>
          <w:tcPr>
            <w:tcW w:w="1400" w:type="dxa"/>
            <w:vMerge w:val="restart"/>
          </w:tcPr>
          <w:p w:rsidR="001B5227" w:rsidRDefault="001B5227">
            <w:pPr>
              <w:pStyle w:val="ConsPlusNormal"/>
              <w:jc w:val="center"/>
            </w:pPr>
            <w:r>
              <w:t>A16AB</w:t>
            </w:r>
          </w:p>
        </w:tc>
        <w:tc>
          <w:tcPr>
            <w:tcW w:w="3742" w:type="dxa"/>
            <w:vMerge w:val="restart"/>
          </w:tcPr>
          <w:p w:rsidR="001B5227" w:rsidRDefault="001B5227">
            <w:pPr>
              <w:pStyle w:val="ConsPlusNormal"/>
              <w:jc w:val="both"/>
            </w:pPr>
            <w:r>
              <w:t>ферментные препараты</w:t>
            </w:r>
          </w:p>
        </w:tc>
        <w:tc>
          <w:tcPr>
            <w:tcW w:w="3345" w:type="dxa"/>
          </w:tcPr>
          <w:p w:rsidR="001B5227" w:rsidRDefault="001B5227">
            <w:pPr>
              <w:pStyle w:val="ConsPlusNormal"/>
              <w:jc w:val="center"/>
            </w:pPr>
            <w:r>
              <w:t>агалсидаза альфа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агалсидаза бета</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велаглюцераза альфа</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галсульфаза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идурсульфаза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идурсульфаза бета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имиглюцераза</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ларонидаза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себелипаза альфа</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талиглюцераза альфа</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tcPr>
          <w:p w:rsidR="001B5227" w:rsidRDefault="001B5227">
            <w:pPr>
              <w:pStyle w:val="ConsPlusNormal"/>
              <w:jc w:val="center"/>
            </w:pPr>
            <w:r>
              <w:t>A16AX</w:t>
            </w:r>
          </w:p>
        </w:tc>
        <w:tc>
          <w:tcPr>
            <w:tcW w:w="3742" w:type="dxa"/>
          </w:tcPr>
          <w:p w:rsidR="001B5227" w:rsidRDefault="001B5227">
            <w:pPr>
              <w:pStyle w:val="ConsPlusNormal"/>
              <w:jc w:val="both"/>
            </w:pPr>
            <w:r>
              <w:t>прочие препараты для лечения заболеваний желудочно-кишечного тракта и нарушений обмена веществ</w:t>
            </w:r>
          </w:p>
        </w:tc>
        <w:tc>
          <w:tcPr>
            <w:tcW w:w="3345" w:type="dxa"/>
          </w:tcPr>
          <w:p w:rsidR="001B5227" w:rsidRDefault="001B5227">
            <w:pPr>
              <w:pStyle w:val="ConsPlusNormal"/>
              <w:jc w:val="center"/>
            </w:pPr>
            <w:r>
              <w:t>миглустат</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нитизинон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сапроптерин</w:t>
            </w:r>
          </w:p>
        </w:tc>
        <w:tc>
          <w:tcPr>
            <w:tcW w:w="5102" w:type="dxa"/>
          </w:tcPr>
          <w:p w:rsidR="001B5227" w:rsidRDefault="001B5227">
            <w:pPr>
              <w:pStyle w:val="ConsPlusNormal"/>
              <w:jc w:val="center"/>
            </w:pPr>
            <w:r>
              <w:t>таблетки диспергируемые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тиоктовая кислота</w:t>
            </w:r>
          </w:p>
        </w:tc>
        <w:tc>
          <w:tcPr>
            <w:tcW w:w="5102" w:type="dxa"/>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B</w:t>
            </w:r>
          </w:p>
        </w:tc>
        <w:tc>
          <w:tcPr>
            <w:tcW w:w="3742" w:type="dxa"/>
          </w:tcPr>
          <w:p w:rsidR="001B5227" w:rsidRDefault="001B5227">
            <w:pPr>
              <w:pStyle w:val="ConsPlusNormal"/>
              <w:jc w:val="both"/>
            </w:pPr>
            <w:r>
              <w:t>кровь и система кроветворения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B01</w:t>
            </w:r>
          </w:p>
        </w:tc>
        <w:tc>
          <w:tcPr>
            <w:tcW w:w="3742" w:type="dxa"/>
          </w:tcPr>
          <w:p w:rsidR="001B5227" w:rsidRDefault="001B5227">
            <w:pPr>
              <w:pStyle w:val="ConsPlusNormal"/>
              <w:jc w:val="both"/>
            </w:pPr>
            <w:r>
              <w:t>антитромботические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B01A</w:t>
            </w:r>
          </w:p>
        </w:tc>
        <w:tc>
          <w:tcPr>
            <w:tcW w:w="3742" w:type="dxa"/>
          </w:tcPr>
          <w:p w:rsidR="001B5227" w:rsidRDefault="001B5227">
            <w:pPr>
              <w:pStyle w:val="ConsPlusNormal"/>
              <w:jc w:val="both"/>
            </w:pPr>
            <w:r>
              <w:t>антитромботические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B01AA</w:t>
            </w:r>
          </w:p>
        </w:tc>
        <w:tc>
          <w:tcPr>
            <w:tcW w:w="3742" w:type="dxa"/>
          </w:tcPr>
          <w:p w:rsidR="001B5227" w:rsidRDefault="001B5227">
            <w:pPr>
              <w:pStyle w:val="ConsPlusNormal"/>
              <w:jc w:val="both"/>
            </w:pPr>
            <w:r>
              <w:t>антагонисты витамина К</w:t>
            </w:r>
          </w:p>
        </w:tc>
        <w:tc>
          <w:tcPr>
            <w:tcW w:w="3345" w:type="dxa"/>
          </w:tcPr>
          <w:p w:rsidR="001B5227" w:rsidRDefault="001B5227">
            <w:pPr>
              <w:pStyle w:val="ConsPlusNormal"/>
              <w:jc w:val="center"/>
            </w:pPr>
            <w:r>
              <w:t>варфарин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B01AB</w:t>
            </w:r>
          </w:p>
        </w:tc>
        <w:tc>
          <w:tcPr>
            <w:tcW w:w="3742" w:type="dxa"/>
          </w:tcPr>
          <w:p w:rsidR="001B5227" w:rsidRDefault="001B5227">
            <w:pPr>
              <w:pStyle w:val="ConsPlusNormal"/>
              <w:jc w:val="both"/>
            </w:pPr>
            <w:r>
              <w:t>группа гепарина</w:t>
            </w:r>
          </w:p>
        </w:tc>
        <w:tc>
          <w:tcPr>
            <w:tcW w:w="3345" w:type="dxa"/>
          </w:tcPr>
          <w:p w:rsidR="001B5227" w:rsidRDefault="001B5227">
            <w:pPr>
              <w:pStyle w:val="ConsPlusNormal"/>
              <w:jc w:val="center"/>
            </w:pPr>
            <w:r>
              <w:t>гепарин натрия</w:t>
            </w:r>
          </w:p>
        </w:tc>
        <w:tc>
          <w:tcPr>
            <w:tcW w:w="5102" w:type="dxa"/>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эноксапарин натрия</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парнапарин натрия</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val="restart"/>
          </w:tcPr>
          <w:p w:rsidR="001B5227" w:rsidRDefault="001B5227">
            <w:pPr>
              <w:pStyle w:val="ConsPlusNormal"/>
              <w:jc w:val="center"/>
            </w:pPr>
            <w:r>
              <w:t>B01AC</w:t>
            </w:r>
          </w:p>
        </w:tc>
        <w:tc>
          <w:tcPr>
            <w:tcW w:w="3742" w:type="dxa"/>
            <w:vMerge w:val="restart"/>
          </w:tcPr>
          <w:p w:rsidR="001B5227" w:rsidRDefault="001B5227">
            <w:pPr>
              <w:pStyle w:val="ConsPlusNormal"/>
              <w:jc w:val="both"/>
            </w:pPr>
            <w:r>
              <w:t>антиагреганты, кроме гепарина</w:t>
            </w:r>
          </w:p>
        </w:tc>
        <w:tc>
          <w:tcPr>
            <w:tcW w:w="3345" w:type="dxa"/>
          </w:tcPr>
          <w:p w:rsidR="001B5227" w:rsidRDefault="001B5227">
            <w:pPr>
              <w:pStyle w:val="ConsPlusNormal"/>
              <w:jc w:val="center"/>
            </w:pPr>
            <w:r>
              <w:t>клопидогрел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прасугрел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селексипаг</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тикагрелор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B01AD</w:t>
            </w:r>
          </w:p>
        </w:tc>
        <w:tc>
          <w:tcPr>
            <w:tcW w:w="3742" w:type="dxa"/>
            <w:vMerge w:val="restart"/>
          </w:tcPr>
          <w:p w:rsidR="001B5227" w:rsidRDefault="001B5227">
            <w:pPr>
              <w:pStyle w:val="ConsPlusNormal"/>
              <w:jc w:val="both"/>
            </w:pPr>
            <w:r>
              <w:t>ферментные препараты</w:t>
            </w:r>
          </w:p>
        </w:tc>
        <w:tc>
          <w:tcPr>
            <w:tcW w:w="3345" w:type="dxa"/>
          </w:tcPr>
          <w:p w:rsidR="001B5227" w:rsidRDefault="001B5227">
            <w:pPr>
              <w:pStyle w:val="ConsPlusNormal"/>
              <w:jc w:val="center"/>
            </w:pPr>
            <w:r>
              <w:t>алтеплаза</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проурокиназа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инъекций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рекомбинантный белок, содержащий аминокислотную последовательность стафилокиназы</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тенектеплаза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jc w:val="center"/>
            </w:pPr>
            <w:r>
              <w:t>В01АЕ</w:t>
            </w:r>
          </w:p>
        </w:tc>
        <w:tc>
          <w:tcPr>
            <w:tcW w:w="3742" w:type="dxa"/>
          </w:tcPr>
          <w:p w:rsidR="001B5227" w:rsidRDefault="001B5227">
            <w:pPr>
              <w:pStyle w:val="ConsPlusNormal"/>
              <w:jc w:val="both"/>
            </w:pPr>
            <w:r>
              <w:t>прямые ингибиторы тромбина</w:t>
            </w:r>
          </w:p>
        </w:tc>
        <w:tc>
          <w:tcPr>
            <w:tcW w:w="3345" w:type="dxa"/>
          </w:tcPr>
          <w:p w:rsidR="001B5227" w:rsidRDefault="001B5227">
            <w:pPr>
              <w:pStyle w:val="ConsPlusNormal"/>
              <w:jc w:val="center"/>
            </w:pPr>
            <w:r>
              <w:t>дабигатрана этексилат</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B01AF</w:t>
            </w:r>
          </w:p>
        </w:tc>
        <w:tc>
          <w:tcPr>
            <w:tcW w:w="3742" w:type="dxa"/>
          </w:tcPr>
          <w:p w:rsidR="001B5227" w:rsidRDefault="001B5227">
            <w:pPr>
              <w:pStyle w:val="ConsPlusNormal"/>
              <w:jc w:val="both"/>
            </w:pPr>
            <w:r>
              <w:t>прямые ингибиторы фактора Xa</w:t>
            </w:r>
          </w:p>
        </w:tc>
        <w:tc>
          <w:tcPr>
            <w:tcW w:w="3345" w:type="dxa"/>
          </w:tcPr>
          <w:p w:rsidR="001B5227" w:rsidRDefault="001B5227">
            <w:pPr>
              <w:pStyle w:val="ConsPlusNormal"/>
              <w:jc w:val="center"/>
            </w:pPr>
            <w:r>
              <w:t>апиксабан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ривароксабан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B02</w:t>
            </w:r>
          </w:p>
        </w:tc>
        <w:tc>
          <w:tcPr>
            <w:tcW w:w="3742" w:type="dxa"/>
          </w:tcPr>
          <w:p w:rsidR="001B5227" w:rsidRDefault="001B5227">
            <w:pPr>
              <w:pStyle w:val="ConsPlusNormal"/>
              <w:jc w:val="both"/>
            </w:pPr>
            <w:r>
              <w:t>гемостатические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B02A</w:t>
            </w:r>
          </w:p>
        </w:tc>
        <w:tc>
          <w:tcPr>
            <w:tcW w:w="3742" w:type="dxa"/>
          </w:tcPr>
          <w:p w:rsidR="001B5227" w:rsidRDefault="001B5227">
            <w:pPr>
              <w:pStyle w:val="ConsPlusNormal"/>
              <w:jc w:val="both"/>
            </w:pPr>
            <w:r>
              <w:t>антифибринолитические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B02AA</w:t>
            </w:r>
          </w:p>
        </w:tc>
        <w:tc>
          <w:tcPr>
            <w:tcW w:w="3742" w:type="dxa"/>
            <w:vMerge w:val="restart"/>
          </w:tcPr>
          <w:p w:rsidR="001B5227" w:rsidRDefault="001B5227">
            <w:pPr>
              <w:pStyle w:val="ConsPlusNormal"/>
              <w:jc w:val="both"/>
            </w:pPr>
            <w:r>
              <w:t>аминокислоты</w:t>
            </w:r>
          </w:p>
        </w:tc>
        <w:tc>
          <w:tcPr>
            <w:tcW w:w="3345" w:type="dxa"/>
          </w:tcPr>
          <w:p w:rsidR="001B5227" w:rsidRDefault="001B5227">
            <w:pPr>
              <w:pStyle w:val="ConsPlusNormal"/>
              <w:jc w:val="center"/>
            </w:pPr>
            <w:r>
              <w:t>аминокапроновая кислота</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транексамовая кислота</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B02AB</w:t>
            </w:r>
          </w:p>
        </w:tc>
        <w:tc>
          <w:tcPr>
            <w:tcW w:w="3742" w:type="dxa"/>
          </w:tcPr>
          <w:p w:rsidR="001B5227" w:rsidRDefault="001B5227">
            <w:pPr>
              <w:pStyle w:val="ConsPlusNormal"/>
              <w:jc w:val="both"/>
            </w:pPr>
            <w:r>
              <w:t>ингибиторы протеиназ плазмы</w:t>
            </w:r>
          </w:p>
        </w:tc>
        <w:tc>
          <w:tcPr>
            <w:tcW w:w="3345" w:type="dxa"/>
          </w:tcPr>
          <w:p w:rsidR="001B5227" w:rsidRDefault="001B5227">
            <w:pPr>
              <w:pStyle w:val="ConsPlusNormal"/>
              <w:jc w:val="center"/>
            </w:pPr>
            <w:r>
              <w:t>апротинин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B02B</w:t>
            </w:r>
          </w:p>
        </w:tc>
        <w:tc>
          <w:tcPr>
            <w:tcW w:w="3742" w:type="dxa"/>
          </w:tcPr>
          <w:p w:rsidR="001B5227" w:rsidRDefault="001B5227">
            <w:pPr>
              <w:pStyle w:val="ConsPlusNormal"/>
              <w:jc w:val="both"/>
            </w:pPr>
            <w:r>
              <w:t>витамин К и другие гемостатики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B02BA</w:t>
            </w:r>
          </w:p>
        </w:tc>
        <w:tc>
          <w:tcPr>
            <w:tcW w:w="3742" w:type="dxa"/>
          </w:tcPr>
          <w:p w:rsidR="001B5227" w:rsidRDefault="001B5227">
            <w:pPr>
              <w:pStyle w:val="ConsPlusNormal"/>
              <w:jc w:val="both"/>
            </w:pPr>
            <w:r>
              <w:t>витамин К</w:t>
            </w:r>
          </w:p>
        </w:tc>
        <w:tc>
          <w:tcPr>
            <w:tcW w:w="3345" w:type="dxa"/>
          </w:tcPr>
          <w:p w:rsidR="001B5227" w:rsidRDefault="001B5227">
            <w:pPr>
              <w:pStyle w:val="ConsPlusNormal"/>
              <w:jc w:val="center"/>
            </w:pPr>
            <w:r>
              <w:t>менадиона натрия бисульфит</w:t>
            </w:r>
          </w:p>
        </w:tc>
        <w:tc>
          <w:tcPr>
            <w:tcW w:w="5102" w:type="dxa"/>
          </w:tcPr>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jc w:val="center"/>
            </w:pPr>
            <w:r>
              <w:t>B02BC</w:t>
            </w:r>
          </w:p>
        </w:tc>
        <w:tc>
          <w:tcPr>
            <w:tcW w:w="3742" w:type="dxa"/>
          </w:tcPr>
          <w:p w:rsidR="001B5227" w:rsidRDefault="001B5227">
            <w:pPr>
              <w:pStyle w:val="ConsPlusNormal"/>
              <w:jc w:val="both"/>
            </w:pPr>
            <w:r>
              <w:t>местные гемостатики</w:t>
            </w:r>
          </w:p>
        </w:tc>
        <w:tc>
          <w:tcPr>
            <w:tcW w:w="3345" w:type="dxa"/>
          </w:tcPr>
          <w:p w:rsidR="001B5227" w:rsidRDefault="001B5227">
            <w:pPr>
              <w:pStyle w:val="ConsPlusNormal"/>
              <w:jc w:val="center"/>
            </w:pPr>
            <w:r>
              <w:t>фибриноген + тромбин</w:t>
            </w:r>
          </w:p>
        </w:tc>
        <w:tc>
          <w:tcPr>
            <w:tcW w:w="5102" w:type="dxa"/>
          </w:tcPr>
          <w:p w:rsidR="001B5227" w:rsidRDefault="001B5227">
            <w:pPr>
              <w:pStyle w:val="ConsPlusNormal"/>
              <w:jc w:val="center"/>
            </w:pPr>
            <w:r>
              <w:t>губка</w:t>
            </w:r>
          </w:p>
        </w:tc>
      </w:tr>
      <w:tr w:rsidR="001B5227">
        <w:tc>
          <w:tcPr>
            <w:tcW w:w="1400" w:type="dxa"/>
          </w:tcPr>
          <w:p w:rsidR="001B5227" w:rsidRDefault="001B5227">
            <w:pPr>
              <w:pStyle w:val="ConsPlusNormal"/>
              <w:jc w:val="center"/>
            </w:pPr>
            <w:r>
              <w:t>B02BD</w:t>
            </w:r>
          </w:p>
        </w:tc>
        <w:tc>
          <w:tcPr>
            <w:tcW w:w="3742" w:type="dxa"/>
            <w:vMerge w:val="restart"/>
          </w:tcPr>
          <w:p w:rsidR="001B5227" w:rsidRDefault="001B5227">
            <w:pPr>
              <w:pStyle w:val="ConsPlusNormal"/>
              <w:jc w:val="both"/>
            </w:pPr>
            <w:r>
              <w:t>факторы свертывания крови</w:t>
            </w:r>
          </w:p>
        </w:tc>
        <w:tc>
          <w:tcPr>
            <w:tcW w:w="3345" w:type="dxa"/>
          </w:tcPr>
          <w:p w:rsidR="001B5227" w:rsidRDefault="001B5227">
            <w:pPr>
              <w:pStyle w:val="ConsPlusNormal"/>
              <w:jc w:val="center"/>
            </w:pPr>
            <w:r>
              <w:t xml:space="preserve">антиингибиторный коагулянтный </w:t>
            </w:r>
            <w:r>
              <w:lastRenderedPageBreak/>
              <w:t>комплекс</w:t>
            </w:r>
          </w:p>
        </w:tc>
        <w:tc>
          <w:tcPr>
            <w:tcW w:w="5102" w:type="dxa"/>
          </w:tcPr>
          <w:p w:rsidR="001B5227" w:rsidRDefault="001B5227">
            <w:pPr>
              <w:pStyle w:val="ConsPlusNormal"/>
              <w:jc w:val="center"/>
            </w:pPr>
            <w:r>
              <w:lastRenderedPageBreak/>
              <w:t xml:space="preserve">лиофилизат для приготовления раствора для </w:t>
            </w:r>
            <w:r>
              <w:lastRenderedPageBreak/>
              <w:t>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мороктоког альфа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нонаког альфа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октоког альфа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симоктоког альфа (фактор свертывания крови VIII человеческий рекомбинантный)</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 свертывания крови VII</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 свертывания крови VIII</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 (замороженный)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 свертывания крови IX</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факторы свертывания крови II, VII, IX, X в комбинации (протромбиновый комплекс)</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факторы свертывания крови II, IX и X в комбинации</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 свертывания крови VIII + фактор Виллебранда</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эптаког альфа (активированный)</w:t>
            </w:r>
          </w:p>
        </w:tc>
        <w:tc>
          <w:tcPr>
            <w:tcW w:w="5102" w:type="dxa"/>
          </w:tcPr>
          <w:p w:rsidR="001B5227" w:rsidRDefault="001B5227">
            <w:pPr>
              <w:pStyle w:val="ConsPlusNormal"/>
              <w:jc w:val="center"/>
            </w:pPr>
            <w:r>
              <w:t xml:space="preserve">лиофилизат для приготовления раствора для </w:t>
            </w:r>
            <w:r>
              <w:lastRenderedPageBreak/>
              <w:t>внутривенного введения</w:t>
            </w:r>
          </w:p>
        </w:tc>
      </w:tr>
      <w:tr w:rsidR="001B5227">
        <w:tc>
          <w:tcPr>
            <w:tcW w:w="1400" w:type="dxa"/>
            <w:vMerge w:val="restart"/>
          </w:tcPr>
          <w:p w:rsidR="001B5227" w:rsidRDefault="001B5227">
            <w:pPr>
              <w:pStyle w:val="ConsPlusNormal"/>
              <w:jc w:val="center"/>
            </w:pPr>
            <w:r>
              <w:lastRenderedPageBreak/>
              <w:t>B02BX</w:t>
            </w:r>
          </w:p>
        </w:tc>
        <w:tc>
          <w:tcPr>
            <w:tcW w:w="3742" w:type="dxa"/>
            <w:vMerge w:val="restart"/>
          </w:tcPr>
          <w:p w:rsidR="001B5227" w:rsidRDefault="001B5227">
            <w:pPr>
              <w:pStyle w:val="ConsPlusNormal"/>
              <w:jc w:val="both"/>
            </w:pPr>
            <w:r>
              <w:t>другие системные гемостатики</w:t>
            </w:r>
          </w:p>
        </w:tc>
        <w:tc>
          <w:tcPr>
            <w:tcW w:w="3345" w:type="dxa"/>
          </w:tcPr>
          <w:p w:rsidR="001B5227" w:rsidRDefault="001B5227">
            <w:pPr>
              <w:pStyle w:val="ConsPlusNormal"/>
              <w:jc w:val="center"/>
            </w:pPr>
            <w:r>
              <w:t>ромиплостим</w:t>
            </w:r>
          </w:p>
        </w:tc>
        <w:tc>
          <w:tcPr>
            <w:tcW w:w="5102" w:type="dxa"/>
          </w:tcPr>
          <w:p w:rsidR="001B5227" w:rsidRDefault="001B5227">
            <w:pPr>
              <w:pStyle w:val="ConsPlusNormal"/>
              <w:jc w:val="center"/>
            </w:pPr>
            <w:r>
              <w:t>порошок для приготовления раствора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элтромбопаг</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эмицизумаб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этамзилат</w:t>
            </w:r>
          </w:p>
        </w:tc>
        <w:tc>
          <w:tcPr>
            <w:tcW w:w="5102" w:type="dxa"/>
          </w:tcPr>
          <w:p w:rsidR="001B5227" w:rsidRDefault="001B5227">
            <w:pPr>
              <w:pStyle w:val="ConsPlusNormal"/>
              <w:jc w:val="center"/>
            </w:pPr>
            <w:r>
              <w:t>раствор для внутривенного и</w:t>
            </w:r>
          </w:p>
          <w:p w:rsidR="001B5227" w:rsidRDefault="001B5227">
            <w:pPr>
              <w:pStyle w:val="ConsPlusNormal"/>
              <w:jc w:val="center"/>
            </w:pPr>
            <w:r>
              <w:t>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наружного</w:t>
            </w:r>
          </w:p>
          <w:p w:rsidR="001B5227" w:rsidRDefault="001B5227">
            <w:pPr>
              <w:pStyle w:val="ConsPlusNormal"/>
              <w:jc w:val="center"/>
            </w:pPr>
            <w:r>
              <w:t>применения;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B03</w:t>
            </w:r>
          </w:p>
        </w:tc>
        <w:tc>
          <w:tcPr>
            <w:tcW w:w="3742" w:type="dxa"/>
          </w:tcPr>
          <w:p w:rsidR="001B5227" w:rsidRDefault="001B5227">
            <w:pPr>
              <w:pStyle w:val="ConsPlusNormal"/>
              <w:jc w:val="both"/>
            </w:pPr>
            <w:r>
              <w:t>антианемические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B03A</w:t>
            </w:r>
          </w:p>
        </w:tc>
        <w:tc>
          <w:tcPr>
            <w:tcW w:w="3742" w:type="dxa"/>
          </w:tcPr>
          <w:p w:rsidR="001B5227" w:rsidRDefault="001B5227">
            <w:pPr>
              <w:pStyle w:val="ConsPlusNormal"/>
              <w:jc w:val="both"/>
            </w:pPr>
            <w:r>
              <w:t>препараты железа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B03AB</w:t>
            </w:r>
          </w:p>
        </w:tc>
        <w:tc>
          <w:tcPr>
            <w:tcW w:w="3742" w:type="dxa"/>
          </w:tcPr>
          <w:p w:rsidR="001B5227" w:rsidRDefault="001B5227">
            <w:pPr>
              <w:pStyle w:val="ConsPlusNormal"/>
              <w:jc w:val="both"/>
            </w:pPr>
            <w:r>
              <w:t>пероральные препараты трехвалентного железа</w:t>
            </w:r>
          </w:p>
        </w:tc>
        <w:tc>
          <w:tcPr>
            <w:tcW w:w="3345" w:type="dxa"/>
          </w:tcPr>
          <w:p w:rsidR="001B5227" w:rsidRDefault="001B5227">
            <w:pPr>
              <w:pStyle w:val="ConsPlusNormal"/>
              <w:jc w:val="center"/>
            </w:pPr>
            <w:r>
              <w:t>железа (III) гидроксид полимальтозат</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раствор для приема внутрь;</w:t>
            </w:r>
          </w:p>
          <w:p w:rsidR="001B5227" w:rsidRDefault="001B5227">
            <w:pPr>
              <w:pStyle w:val="ConsPlusNormal"/>
              <w:jc w:val="center"/>
            </w:pPr>
            <w:r>
              <w:t>сироп;</w:t>
            </w:r>
          </w:p>
          <w:p w:rsidR="001B5227" w:rsidRDefault="001B5227">
            <w:pPr>
              <w:pStyle w:val="ConsPlusNormal"/>
              <w:jc w:val="center"/>
            </w:pPr>
            <w:r>
              <w:t>таблетки жевательные</w:t>
            </w:r>
          </w:p>
        </w:tc>
      </w:tr>
      <w:tr w:rsidR="001B5227">
        <w:tc>
          <w:tcPr>
            <w:tcW w:w="1400" w:type="dxa"/>
            <w:vMerge w:val="restart"/>
          </w:tcPr>
          <w:p w:rsidR="001B5227" w:rsidRDefault="001B5227">
            <w:pPr>
              <w:pStyle w:val="ConsPlusNormal"/>
              <w:jc w:val="center"/>
            </w:pPr>
            <w:r>
              <w:t>B03AC</w:t>
            </w:r>
          </w:p>
        </w:tc>
        <w:tc>
          <w:tcPr>
            <w:tcW w:w="3742" w:type="dxa"/>
            <w:vMerge w:val="restart"/>
          </w:tcPr>
          <w:p w:rsidR="001B5227" w:rsidRDefault="001B5227">
            <w:pPr>
              <w:pStyle w:val="ConsPlusNormal"/>
              <w:jc w:val="both"/>
            </w:pPr>
            <w:r>
              <w:t>парентеральные препараты трехвалентного железа</w:t>
            </w:r>
          </w:p>
        </w:tc>
        <w:tc>
          <w:tcPr>
            <w:tcW w:w="3345" w:type="dxa"/>
          </w:tcPr>
          <w:p w:rsidR="001B5227" w:rsidRDefault="001B5227">
            <w:pPr>
              <w:pStyle w:val="ConsPlusNormal"/>
              <w:jc w:val="center"/>
            </w:pPr>
            <w:r>
              <w:t>железа (III) гидроксид олигоизомальтозат</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железа (III) гидроксида сахарозный комплекс</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железа карбоксимальтозат</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B03B</w:t>
            </w:r>
          </w:p>
        </w:tc>
        <w:tc>
          <w:tcPr>
            <w:tcW w:w="3742" w:type="dxa"/>
          </w:tcPr>
          <w:p w:rsidR="001B5227" w:rsidRDefault="001B5227">
            <w:pPr>
              <w:pStyle w:val="ConsPlusNormal"/>
              <w:jc w:val="both"/>
            </w:pPr>
            <w:r>
              <w:t>витамин B</w:t>
            </w:r>
            <w:r>
              <w:rPr>
                <w:vertAlign w:val="subscript"/>
              </w:rPr>
              <w:t>12</w:t>
            </w:r>
            <w:r>
              <w:t xml:space="preserve"> и фолиевая кислота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B03BA</w:t>
            </w:r>
          </w:p>
        </w:tc>
        <w:tc>
          <w:tcPr>
            <w:tcW w:w="3742" w:type="dxa"/>
          </w:tcPr>
          <w:p w:rsidR="001B5227" w:rsidRDefault="001B5227">
            <w:pPr>
              <w:pStyle w:val="ConsPlusNormal"/>
              <w:jc w:val="both"/>
            </w:pPr>
            <w:r>
              <w:t>витамин B</w:t>
            </w:r>
            <w:r>
              <w:rPr>
                <w:vertAlign w:val="subscript"/>
              </w:rPr>
              <w:t>12</w:t>
            </w:r>
            <w:r>
              <w:t xml:space="preserve"> (цианокобаламин и его аналоги)</w:t>
            </w:r>
          </w:p>
        </w:tc>
        <w:tc>
          <w:tcPr>
            <w:tcW w:w="3345" w:type="dxa"/>
          </w:tcPr>
          <w:p w:rsidR="001B5227" w:rsidRDefault="001B5227">
            <w:pPr>
              <w:pStyle w:val="ConsPlusNormal"/>
              <w:jc w:val="center"/>
            </w:pPr>
            <w:r>
              <w:t>цианокобаламин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B03BB</w:t>
            </w:r>
          </w:p>
        </w:tc>
        <w:tc>
          <w:tcPr>
            <w:tcW w:w="3742" w:type="dxa"/>
          </w:tcPr>
          <w:p w:rsidR="001B5227" w:rsidRDefault="001B5227">
            <w:pPr>
              <w:pStyle w:val="ConsPlusNormal"/>
              <w:jc w:val="both"/>
            </w:pPr>
            <w:r>
              <w:t>фолиевая кислота и ее производные</w:t>
            </w:r>
          </w:p>
        </w:tc>
        <w:tc>
          <w:tcPr>
            <w:tcW w:w="3345" w:type="dxa"/>
          </w:tcPr>
          <w:p w:rsidR="001B5227" w:rsidRDefault="001B5227">
            <w:pPr>
              <w:pStyle w:val="ConsPlusNormal"/>
              <w:jc w:val="center"/>
            </w:pPr>
            <w:r>
              <w:t>фолиевая кислота</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B03X</w:t>
            </w:r>
          </w:p>
        </w:tc>
        <w:tc>
          <w:tcPr>
            <w:tcW w:w="3742" w:type="dxa"/>
          </w:tcPr>
          <w:p w:rsidR="001B5227" w:rsidRDefault="001B5227">
            <w:pPr>
              <w:pStyle w:val="ConsPlusNormal"/>
              <w:jc w:val="both"/>
            </w:pPr>
            <w:r>
              <w:t>другие антианемические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B03XA</w:t>
            </w:r>
          </w:p>
        </w:tc>
        <w:tc>
          <w:tcPr>
            <w:tcW w:w="3742" w:type="dxa"/>
            <w:vMerge w:val="restart"/>
          </w:tcPr>
          <w:p w:rsidR="001B5227" w:rsidRDefault="001B5227">
            <w:pPr>
              <w:pStyle w:val="ConsPlusNormal"/>
              <w:jc w:val="both"/>
            </w:pPr>
            <w:r>
              <w:t>другие антианемические препараты</w:t>
            </w:r>
          </w:p>
        </w:tc>
        <w:tc>
          <w:tcPr>
            <w:tcW w:w="3345" w:type="dxa"/>
          </w:tcPr>
          <w:p w:rsidR="001B5227" w:rsidRDefault="001B5227">
            <w:pPr>
              <w:pStyle w:val="ConsPlusNormal"/>
              <w:jc w:val="center"/>
            </w:pPr>
            <w:r>
              <w:t>дарбэпоэтин альфа</w:t>
            </w:r>
          </w:p>
        </w:tc>
        <w:tc>
          <w:tcPr>
            <w:tcW w:w="5102" w:type="dxa"/>
          </w:tcPr>
          <w:p w:rsidR="001B5227" w:rsidRDefault="001B5227">
            <w:pPr>
              <w:pStyle w:val="ConsPlusNormal"/>
              <w:jc w:val="center"/>
            </w:pPr>
            <w:r>
              <w:t>раствор для инъекций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метоксиполиэтиленгликоль- эпоэтин бета</w:t>
            </w:r>
          </w:p>
        </w:tc>
        <w:tc>
          <w:tcPr>
            <w:tcW w:w="5102" w:type="dxa"/>
          </w:tcPr>
          <w:p w:rsidR="001B5227" w:rsidRDefault="001B5227">
            <w:pPr>
              <w:pStyle w:val="ConsPlusNormal"/>
              <w:jc w:val="center"/>
            </w:pPr>
            <w:r>
              <w:t>раствор для внутривенного и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эпоэтин альфа</w:t>
            </w:r>
          </w:p>
        </w:tc>
        <w:tc>
          <w:tcPr>
            <w:tcW w:w="5102" w:type="dxa"/>
          </w:tcPr>
          <w:p w:rsidR="001B5227" w:rsidRDefault="001B5227">
            <w:pPr>
              <w:pStyle w:val="ConsPlusNormal"/>
              <w:jc w:val="center"/>
            </w:pPr>
            <w:r>
              <w:t>раствор для внутривенного и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эпоэтин бета</w:t>
            </w:r>
          </w:p>
        </w:tc>
        <w:tc>
          <w:tcPr>
            <w:tcW w:w="5102" w:type="dxa"/>
          </w:tcPr>
          <w:p w:rsidR="001B5227" w:rsidRDefault="001B5227">
            <w:pPr>
              <w:pStyle w:val="ConsPlusNormal"/>
              <w:jc w:val="center"/>
            </w:pPr>
            <w:r>
              <w:t>лиофилизат для приготовления раствора для внутривенного и подкожного введения; раствор для внутривенного и подкожного введения</w:t>
            </w:r>
          </w:p>
        </w:tc>
      </w:tr>
      <w:tr w:rsidR="001B5227">
        <w:tc>
          <w:tcPr>
            <w:tcW w:w="1400" w:type="dxa"/>
          </w:tcPr>
          <w:p w:rsidR="001B5227" w:rsidRDefault="001B5227">
            <w:pPr>
              <w:pStyle w:val="ConsPlusNormal"/>
              <w:jc w:val="center"/>
            </w:pPr>
            <w:r>
              <w:t>B05</w:t>
            </w:r>
          </w:p>
        </w:tc>
        <w:tc>
          <w:tcPr>
            <w:tcW w:w="3742" w:type="dxa"/>
          </w:tcPr>
          <w:p w:rsidR="001B5227" w:rsidRDefault="001B5227">
            <w:pPr>
              <w:pStyle w:val="ConsPlusNormal"/>
              <w:jc w:val="both"/>
            </w:pPr>
            <w:r>
              <w:t>кровезаменители и перфузионные растворы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B05A</w:t>
            </w:r>
          </w:p>
        </w:tc>
        <w:tc>
          <w:tcPr>
            <w:tcW w:w="3742" w:type="dxa"/>
          </w:tcPr>
          <w:p w:rsidR="001B5227" w:rsidRDefault="001B5227">
            <w:pPr>
              <w:pStyle w:val="ConsPlusNormal"/>
              <w:jc w:val="both"/>
            </w:pPr>
            <w:r>
              <w:t>кровь и препараты крови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B05AA</w:t>
            </w:r>
          </w:p>
        </w:tc>
        <w:tc>
          <w:tcPr>
            <w:tcW w:w="3742" w:type="dxa"/>
            <w:vMerge w:val="restart"/>
          </w:tcPr>
          <w:p w:rsidR="001B5227" w:rsidRDefault="001B5227">
            <w:pPr>
              <w:pStyle w:val="ConsPlusNormal"/>
              <w:jc w:val="both"/>
            </w:pPr>
            <w:r>
              <w:t>кровезаменители и препараты плазмы крови</w:t>
            </w:r>
          </w:p>
        </w:tc>
        <w:tc>
          <w:tcPr>
            <w:tcW w:w="3345" w:type="dxa"/>
          </w:tcPr>
          <w:p w:rsidR="001B5227" w:rsidRDefault="001B5227">
            <w:pPr>
              <w:pStyle w:val="ConsPlusNormal"/>
              <w:jc w:val="center"/>
            </w:pPr>
            <w:r>
              <w:t>альбумин человека</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гидроксиэтилкрахмал</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декстран</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желатин</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B05B</w:t>
            </w:r>
          </w:p>
        </w:tc>
        <w:tc>
          <w:tcPr>
            <w:tcW w:w="3742" w:type="dxa"/>
          </w:tcPr>
          <w:p w:rsidR="001B5227" w:rsidRDefault="001B5227">
            <w:pPr>
              <w:pStyle w:val="ConsPlusNormal"/>
              <w:jc w:val="both"/>
            </w:pPr>
            <w:r>
              <w:t>растворы для внутривенного введения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B05BA</w:t>
            </w:r>
          </w:p>
        </w:tc>
        <w:tc>
          <w:tcPr>
            <w:tcW w:w="3742" w:type="dxa"/>
          </w:tcPr>
          <w:p w:rsidR="001B5227" w:rsidRDefault="001B5227">
            <w:pPr>
              <w:pStyle w:val="ConsPlusNormal"/>
              <w:jc w:val="both"/>
            </w:pPr>
            <w:r>
              <w:t>растворы для парентерального питания</w:t>
            </w:r>
          </w:p>
        </w:tc>
        <w:tc>
          <w:tcPr>
            <w:tcW w:w="3345" w:type="dxa"/>
          </w:tcPr>
          <w:p w:rsidR="001B5227" w:rsidRDefault="001B5227">
            <w:pPr>
              <w:pStyle w:val="ConsPlusNormal"/>
              <w:jc w:val="center"/>
            </w:pPr>
            <w:r>
              <w:t>жировые эмульсии для парентерального питания</w:t>
            </w:r>
          </w:p>
        </w:tc>
        <w:tc>
          <w:tcPr>
            <w:tcW w:w="5102" w:type="dxa"/>
          </w:tcPr>
          <w:p w:rsidR="001B5227" w:rsidRDefault="001B5227">
            <w:pPr>
              <w:pStyle w:val="ConsPlusNormal"/>
              <w:jc w:val="center"/>
            </w:pPr>
            <w:r>
              <w:t>эмульсия для инфузий</w:t>
            </w:r>
          </w:p>
        </w:tc>
      </w:tr>
      <w:tr w:rsidR="001B5227">
        <w:tc>
          <w:tcPr>
            <w:tcW w:w="1400" w:type="dxa"/>
            <w:vMerge w:val="restart"/>
          </w:tcPr>
          <w:p w:rsidR="001B5227" w:rsidRDefault="001B5227">
            <w:pPr>
              <w:pStyle w:val="ConsPlusNormal"/>
              <w:jc w:val="center"/>
            </w:pPr>
            <w:r>
              <w:t>B05BB</w:t>
            </w:r>
          </w:p>
        </w:tc>
        <w:tc>
          <w:tcPr>
            <w:tcW w:w="3742" w:type="dxa"/>
            <w:vMerge w:val="restart"/>
          </w:tcPr>
          <w:p w:rsidR="001B5227" w:rsidRDefault="001B5227">
            <w:pPr>
              <w:pStyle w:val="ConsPlusNormal"/>
              <w:jc w:val="both"/>
            </w:pPr>
            <w:r>
              <w:t>растворы, влияющие на водно-электролитный баланс</w:t>
            </w:r>
          </w:p>
        </w:tc>
        <w:tc>
          <w:tcPr>
            <w:tcW w:w="3345" w:type="dxa"/>
          </w:tcPr>
          <w:p w:rsidR="001B5227" w:rsidRDefault="001B5227">
            <w:pPr>
              <w:pStyle w:val="ConsPlusNormal"/>
              <w:jc w:val="center"/>
            </w:pPr>
            <w:r>
              <w:t>декстроза + калия хлорид + натрия хлорид + натрия цитрат</w:t>
            </w:r>
          </w:p>
        </w:tc>
        <w:tc>
          <w:tcPr>
            <w:tcW w:w="5102" w:type="dxa"/>
          </w:tcPr>
          <w:p w:rsidR="001B5227" w:rsidRDefault="001B5227">
            <w:pPr>
              <w:pStyle w:val="ConsPlusNormal"/>
              <w:jc w:val="center"/>
            </w:pPr>
            <w:r>
              <w:t>порошок для приготовления раствора для приема внутрь</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калия ацетат + кальция ацетат + магния ацетат + натрия ацетат + натрия хлорид</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 xml:space="preserve">калия хлорид + натрия ацетат + </w:t>
            </w:r>
            <w:r>
              <w:lastRenderedPageBreak/>
              <w:t>натрия хлорид</w:t>
            </w:r>
          </w:p>
        </w:tc>
        <w:tc>
          <w:tcPr>
            <w:tcW w:w="5102" w:type="dxa"/>
          </w:tcPr>
          <w:p w:rsidR="001B5227" w:rsidRDefault="001B5227">
            <w:pPr>
              <w:pStyle w:val="ConsPlusNormal"/>
              <w:jc w:val="center"/>
            </w:pPr>
            <w:r>
              <w:lastRenderedPageBreak/>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меглюмина натрия сукцинат</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лактата раствор сложный</w:t>
            </w:r>
          </w:p>
          <w:p w:rsidR="001B5227" w:rsidRDefault="001B5227">
            <w:pPr>
              <w:pStyle w:val="ConsPlusNormal"/>
              <w:jc w:val="center"/>
            </w:pPr>
            <w:r>
              <w:t>(калия хлорид + кальция хлорид + натрия хлорид + натрия лактат)</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хлорида раствор сложный</w:t>
            </w:r>
          </w:p>
          <w:p w:rsidR="001B5227" w:rsidRDefault="001B5227">
            <w:pPr>
              <w:pStyle w:val="ConsPlusNormal"/>
              <w:jc w:val="center"/>
            </w:pPr>
            <w:r>
              <w:t>(калия хлорид + кальция хлорид + натрия хлорид)</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B05BC</w:t>
            </w:r>
          </w:p>
        </w:tc>
        <w:tc>
          <w:tcPr>
            <w:tcW w:w="3742" w:type="dxa"/>
          </w:tcPr>
          <w:p w:rsidR="001B5227" w:rsidRDefault="001B5227">
            <w:pPr>
              <w:pStyle w:val="ConsPlusNormal"/>
              <w:jc w:val="both"/>
            </w:pPr>
            <w:r>
              <w:t>растворы с осмодиуретическим действием</w:t>
            </w:r>
          </w:p>
        </w:tc>
        <w:tc>
          <w:tcPr>
            <w:tcW w:w="3345" w:type="dxa"/>
          </w:tcPr>
          <w:p w:rsidR="001B5227" w:rsidRDefault="001B5227">
            <w:pPr>
              <w:pStyle w:val="ConsPlusNormal"/>
              <w:jc w:val="center"/>
            </w:pPr>
            <w:r>
              <w:t>маннитол</w:t>
            </w:r>
          </w:p>
        </w:tc>
        <w:tc>
          <w:tcPr>
            <w:tcW w:w="5102" w:type="dxa"/>
          </w:tcPr>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B05C</w:t>
            </w:r>
          </w:p>
        </w:tc>
        <w:tc>
          <w:tcPr>
            <w:tcW w:w="3742" w:type="dxa"/>
          </w:tcPr>
          <w:p w:rsidR="001B5227" w:rsidRDefault="001B5227">
            <w:pPr>
              <w:pStyle w:val="ConsPlusNormal"/>
              <w:jc w:val="both"/>
            </w:pPr>
            <w:r>
              <w:t>ирригационные растворы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B05CX</w:t>
            </w:r>
          </w:p>
        </w:tc>
        <w:tc>
          <w:tcPr>
            <w:tcW w:w="3742" w:type="dxa"/>
          </w:tcPr>
          <w:p w:rsidR="001B5227" w:rsidRDefault="001B5227">
            <w:pPr>
              <w:pStyle w:val="ConsPlusNormal"/>
              <w:jc w:val="both"/>
            </w:pPr>
            <w:r>
              <w:t>другие ирригационные растворы</w:t>
            </w:r>
          </w:p>
        </w:tc>
        <w:tc>
          <w:tcPr>
            <w:tcW w:w="3345" w:type="dxa"/>
          </w:tcPr>
          <w:p w:rsidR="001B5227" w:rsidRDefault="001B5227">
            <w:pPr>
              <w:pStyle w:val="ConsPlusNormal"/>
              <w:jc w:val="center"/>
            </w:pPr>
            <w:r>
              <w:t>декстроза</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B05D</w:t>
            </w:r>
          </w:p>
        </w:tc>
        <w:tc>
          <w:tcPr>
            <w:tcW w:w="3742" w:type="dxa"/>
          </w:tcPr>
          <w:p w:rsidR="001B5227" w:rsidRDefault="001B5227">
            <w:pPr>
              <w:pStyle w:val="ConsPlusNormal"/>
              <w:jc w:val="both"/>
            </w:pPr>
            <w:r>
              <w:t>растворы для перитонеального диализа</w:t>
            </w:r>
          </w:p>
        </w:tc>
        <w:tc>
          <w:tcPr>
            <w:tcW w:w="3345" w:type="dxa"/>
          </w:tcPr>
          <w:p w:rsidR="001B5227" w:rsidRDefault="001B5227">
            <w:pPr>
              <w:pStyle w:val="ConsPlusNormal"/>
              <w:jc w:val="center"/>
            </w:pPr>
            <w:r>
              <w:t>растворы для перитонеального диализа</w:t>
            </w: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B05X</w:t>
            </w:r>
          </w:p>
        </w:tc>
        <w:tc>
          <w:tcPr>
            <w:tcW w:w="3742" w:type="dxa"/>
          </w:tcPr>
          <w:p w:rsidR="001B5227" w:rsidRDefault="001B5227">
            <w:pPr>
              <w:pStyle w:val="ConsPlusNormal"/>
              <w:jc w:val="both"/>
            </w:pPr>
            <w:r>
              <w:t>добавки к растворам для внутривенного введения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B05XA</w:t>
            </w:r>
          </w:p>
        </w:tc>
        <w:tc>
          <w:tcPr>
            <w:tcW w:w="3742" w:type="dxa"/>
            <w:vMerge w:val="restart"/>
          </w:tcPr>
          <w:p w:rsidR="001B5227" w:rsidRDefault="001B5227">
            <w:pPr>
              <w:pStyle w:val="ConsPlusNormal"/>
              <w:jc w:val="both"/>
            </w:pPr>
            <w:r>
              <w:t>растворы электролитов</w:t>
            </w:r>
          </w:p>
        </w:tc>
        <w:tc>
          <w:tcPr>
            <w:tcW w:w="3345" w:type="dxa"/>
          </w:tcPr>
          <w:p w:rsidR="001B5227" w:rsidRDefault="001B5227">
            <w:pPr>
              <w:pStyle w:val="ConsPlusNormal"/>
              <w:jc w:val="center"/>
            </w:pPr>
            <w:r>
              <w:t>калия хлорид</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магния сульфат</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гидрокарбонат</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хлорид</w:t>
            </w:r>
          </w:p>
        </w:tc>
        <w:tc>
          <w:tcPr>
            <w:tcW w:w="5102" w:type="dxa"/>
          </w:tcPr>
          <w:p w:rsidR="001B5227" w:rsidRDefault="001B5227">
            <w:pPr>
              <w:pStyle w:val="ConsPlusNormal"/>
              <w:jc w:val="center"/>
            </w:pPr>
            <w:r>
              <w:t>раствор для инфузий;</w:t>
            </w:r>
          </w:p>
          <w:p w:rsidR="001B5227" w:rsidRDefault="001B5227">
            <w:pPr>
              <w:pStyle w:val="ConsPlusNormal"/>
              <w:jc w:val="center"/>
            </w:pPr>
            <w:r>
              <w:t>раствор для инъекций;</w:t>
            </w:r>
          </w:p>
          <w:p w:rsidR="001B5227" w:rsidRDefault="001B5227">
            <w:pPr>
              <w:pStyle w:val="ConsPlusNormal"/>
              <w:jc w:val="center"/>
            </w:pPr>
            <w:r>
              <w:t>растворитель для приготовления лекарственных форм для инъекций</w:t>
            </w:r>
          </w:p>
        </w:tc>
      </w:tr>
      <w:tr w:rsidR="001B5227">
        <w:tc>
          <w:tcPr>
            <w:tcW w:w="1400" w:type="dxa"/>
          </w:tcPr>
          <w:p w:rsidR="001B5227" w:rsidRDefault="001B5227">
            <w:pPr>
              <w:pStyle w:val="ConsPlusNormal"/>
              <w:jc w:val="center"/>
            </w:pPr>
            <w:r>
              <w:t>C</w:t>
            </w:r>
          </w:p>
        </w:tc>
        <w:tc>
          <w:tcPr>
            <w:tcW w:w="3742" w:type="dxa"/>
          </w:tcPr>
          <w:p w:rsidR="001B5227" w:rsidRDefault="001B5227">
            <w:pPr>
              <w:pStyle w:val="ConsPlusNormal"/>
              <w:jc w:val="both"/>
            </w:pPr>
            <w:r>
              <w:t>сердечно-сосудистая система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w:t>
            </w:r>
          </w:p>
        </w:tc>
        <w:tc>
          <w:tcPr>
            <w:tcW w:w="3742" w:type="dxa"/>
          </w:tcPr>
          <w:p w:rsidR="001B5227" w:rsidRDefault="001B5227">
            <w:pPr>
              <w:pStyle w:val="ConsPlusNormal"/>
              <w:jc w:val="both"/>
            </w:pPr>
            <w:r>
              <w:t>препараты для лечения заболеваний сердца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C01A</w:t>
            </w:r>
          </w:p>
        </w:tc>
        <w:tc>
          <w:tcPr>
            <w:tcW w:w="3742" w:type="dxa"/>
          </w:tcPr>
          <w:p w:rsidR="001B5227" w:rsidRDefault="001B5227">
            <w:pPr>
              <w:pStyle w:val="ConsPlusNormal"/>
              <w:jc w:val="both"/>
            </w:pPr>
            <w:r>
              <w:t>сердечные гликозиды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C01AA</w:t>
            </w:r>
          </w:p>
        </w:tc>
        <w:tc>
          <w:tcPr>
            <w:tcW w:w="3742" w:type="dxa"/>
          </w:tcPr>
          <w:p w:rsidR="001B5227" w:rsidRDefault="001B5227">
            <w:pPr>
              <w:pStyle w:val="ConsPlusNormal"/>
              <w:jc w:val="both"/>
            </w:pPr>
            <w:r>
              <w:t>гликозиды наперстянки</w:t>
            </w:r>
          </w:p>
        </w:tc>
        <w:tc>
          <w:tcPr>
            <w:tcW w:w="3345" w:type="dxa"/>
          </w:tcPr>
          <w:p w:rsidR="001B5227" w:rsidRDefault="001B5227">
            <w:pPr>
              <w:pStyle w:val="ConsPlusNormal"/>
              <w:jc w:val="center"/>
            </w:pPr>
            <w:r>
              <w:t>дигоксин</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p w:rsidR="001B5227" w:rsidRDefault="001B5227">
            <w:pPr>
              <w:pStyle w:val="ConsPlusNormal"/>
              <w:jc w:val="center"/>
            </w:pPr>
            <w:r>
              <w:t>таблетки (для детей)</w:t>
            </w:r>
          </w:p>
        </w:tc>
      </w:tr>
      <w:tr w:rsidR="001B5227">
        <w:tc>
          <w:tcPr>
            <w:tcW w:w="1400" w:type="dxa"/>
          </w:tcPr>
          <w:p w:rsidR="001B5227" w:rsidRDefault="001B5227">
            <w:pPr>
              <w:pStyle w:val="ConsPlusNormal"/>
              <w:jc w:val="center"/>
            </w:pPr>
            <w:r>
              <w:t>C01B</w:t>
            </w:r>
          </w:p>
        </w:tc>
        <w:tc>
          <w:tcPr>
            <w:tcW w:w="3742" w:type="dxa"/>
          </w:tcPr>
          <w:p w:rsidR="001B5227" w:rsidRDefault="001B5227">
            <w:pPr>
              <w:pStyle w:val="ConsPlusNormal"/>
              <w:jc w:val="both"/>
            </w:pPr>
            <w:r>
              <w:t>антиаритмические препараты, классы I и III</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C01BA</w:t>
            </w:r>
          </w:p>
        </w:tc>
        <w:tc>
          <w:tcPr>
            <w:tcW w:w="3742" w:type="dxa"/>
          </w:tcPr>
          <w:p w:rsidR="001B5227" w:rsidRDefault="001B5227">
            <w:pPr>
              <w:pStyle w:val="ConsPlusNormal"/>
              <w:jc w:val="both"/>
            </w:pPr>
            <w:r>
              <w:t>антиаритмические препараты, класс IА</w:t>
            </w:r>
          </w:p>
        </w:tc>
        <w:tc>
          <w:tcPr>
            <w:tcW w:w="3345" w:type="dxa"/>
          </w:tcPr>
          <w:p w:rsidR="001B5227" w:rsidRDefault="001B5227">
            <w:pPr>
              <w:pStyle w:val="ConsPlusNormal"/>
              <w:jc w:val="center"/>
            </w:pPr>
            <w:r>
              <w:t>прокаинамид</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C01BB</w:t>
            </w:r>
          </w:p>
        </w:tc>
        <w:tc>
          <w:tcPr>
            <w:tcW w:w="3742" w:type="dxa"/>
          </w:tcPr>
          <w:p w:rsidR="001B5227" w:rsidRDefault="001B5227">
            <w:pPr>
              <w:pStyle w:val="ConsPlusNormal"/>
              <w:jc w:val="both"/>
            </w:pPr>
            <w:r>
              <w:t>антиаритмические препараты, класс IВ</w:t>
            </w:r>
          </w:p>
        </w:tc>
        <w:tc>
          <w:tcPr>
            <w:tcW w:w="3345" w:type="dxa"/>
          </w:tcPr>
          <w:p w:rsidR="001B5227" w:rsidRDefault="001B5227">
            <w:pPr>
              <w:pStyle w:val="ConsPlusNormal"/>
              <w:jc w:val="center"/>
            </w:pPr>
            <w:r>
              <w:t>лидокаин</w:t>
            </w:r>
          </w:p>
        </w:tc>
        <w:tc>
          <w:tcPr>
            <w:tcW w:w="5102" w:type="dxa"/>
          </w:tcPr>
          <w:p w:rsidR="001B5227" w:rsidRDefault="001B5227">
            <w:pPr>
              <w:pStyle w:val="ConsPlusNormal"/>
              <w:jc w:val="center"/>
            </w:pPr>
            <w:r>
              <w:t>гель для местного применения;</w:t>
            </w:r>
          </w:p>
          <w:p w:rsidR="001B5227" w:rsidRDefault="001B5227">
            <w:pPr>
              <w:pStyle w:val="ConsPlusNormal"/>
              <w:jc w:val="center"/>
            </w:pPr>
            <w:r>
              <w:t>капли глазные;</w:t>
            </w:r>
          </w:p>
          <w:p w:rsidR="001B5227" w:rsidRDefault="001B5227">
            <w:pPr>
              <w:pStyle w:val="ConsPlusNormal"/>
              <w:jc w:val="center"/>
            </w:pPr>
            <w:r>
              <w:t>раствор для инъекций;</w:t>
            </w:r>
          </w:p>
          <w:p w:rsidR="001B5227" w:rsidRDefault="001B5227">
            <w:pPr>
              <w:pStyle w:val="ConsPlusNormal"/>
              <w:jc w:val="center"/>
            </w:pPr>
            <w:r>
              <w:t>спрей для местного и наружного применения;</w:t>
            </w:r>
          </w:p>
          <w:p w:rsidR="001B5227" w:rsidRDefault="001B5227">
            <w:pPr>
              <w:pStyle w:val="ConsPlusNormal"/>
              <w:jc w:val="center"/>
            </w:pPr>
            <w:r>
              <w:t>спрей для местного и наружного применения дозированный;</w:t>
            </w:r>
          </w:p>
          <w:p w:rsidR="001B5227" w:rsidRDefault="001B5227">
            <w:pPr>
              <w:pStyle w:val="ConsPlusNormal"/>
              <w:jc w:val="center"/>
            </w:pPr>
            <w:r>
              <w:t>спрей для местного применения дозированный</w:t>
            </w:r>
          </w:p>
        </w:tc>
      </w:tr>
      <w:tr w:rsidR="001B5227">
        <w:tc>
          <w:tcPr>
            <w:tcW w:w="1400" w:type="dxa"/>
          </w:tcPr>
          <w:p w:rsidR="001B5227" w:rsidRDefault="001B5227">
            <w:pPr>
              <w:pStyle w:val="ConsPlusNormal"/>
              <w:jc w:val="center"/>
            </w:pPr>
            <w:r>
              <w:t>C01BC</w:t>
            </w:r>
          </w:p>
        </w:tc>
        <w:tc>
          <w:tcPr>
            <w:tcW w:w="3742" w:type="dxa"/>
          </w:tcPr>
          <w:p w:rsidR="001B5227" w:rsidRDefault="001B5227">
            <w:pPr>
              <w:pStyle w:val="ConsPlusNormal"/>
              <w:jc w:val="both"/>
            </w:pPr>
            <w:r>
              <w:t>антиаритмические препараты, класс IС</w:t>
            </w:r>
          </w:p>
        </w:tc>
        <w:tc>
          <w:tcPr>
            <w:tcW w:w="3345" w:type="dxa"/>
          </w:tcPr>
          <w:p w:rsidR="001B5227" w:rsidRDefault="001B5227">
            <w:pPr>
              <w:pStyle w:val="ConsPlusNormal"/>
              <w:jc w:val="center"/>
            </w:pPr>
            <w:r>
              <w:t>пропафенон</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C01BD</w:t>
            </w:r>
          </w:p>
        </w:tc>
        <w:tc>
          <w:tcPr>
            <w:tcW w:w="3742" w:type="dxa"/>
          </w:tcPr>
          <w:p w:rsidR="001B5227" w:rsidRDefault="001B5227">
            <w:pPr>
              <w:pStyle w:val="ConsPlusNormal"/>
              <w:jc w:val="both"/>
            </w:pPr>
            <w:r>
              <w:t>антиаритмические препараты, класс III</w:t>
            </w:r>
          </w:p>
        </w:tc>
        <w:tc>
          <w:tcPr>
            <w:tcW w:w="3345" w:type="dxa"/>
          </w:tcPr>
          <w:p w:rsidR="001B5227" w:rsidRDefault="001B5227">
            <w:pPr>
              <w:pStyle w:val="ConsPlusNormal"/>
              <w:jc w:val="center"/>
            </w:pPr>
            <w:r>
              <w:t>амиодарон</w:t>
            </w:r>
          </w:p>
        </w:tc>
        <w:tc>
          <w:tcPr>
            <w:tcW w:w="5102" w:type="dxa"/>
          </w:tcPr>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C01BG</w:t>
            </w:r>
          </w:p>
        </w:tc>
        <w:tc>
          <w:tcPr>
            <w:tcW w:w="3742" w:type="dxa"/>
          </w:tcPr>
          <w:p w:rsidR="001B5227" w:rsidRDefault="001B5227">
            <w:pPr>
              <w:pStyle w:val="ConsPlusNormal"/>
              <w:jc w:val="both"/>
            </w:pPr>
            <w:r>
              <w:t>другие антиаритмические препараты, классы I и III</w:t>
            </w:r>
          </w:p>
        </w:tc>
        <w:tc>
          <w:tcPr>
            <w:tcW w:w="3345" w:type="dxa"/>
          </w:tcPr>
          <w:p w:rsidR="001B5227" w:rsidRDefault="001B5227">
            <w:pPr>
              <w:pStyle w:val="ConsPlusNormal"/>
              <w:jc w:val="center"/>
            </w:pPr>
            <w:r>
              <w:t>лаппаконитина гидробромид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C01C</w:t>
            </w:r>
          </w:p>
        </w:tc>
        <w:tc>
          <w:tcPr>
            <w:tcW w:w="3742" w:type="dxa"/>
          </w:tcPr>
          <w:p w:rsidR="001B5227" w:rsidRDefault="001B5227">
            <w:pPr>
              <w:pStyle w:val="ConsPlusNormal"/>
              <w:jc w:val="both"/>
            </w:pPr>
            <w:r>
              <w:t>кардиотонические средства, кроме сердечных гликозидов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C01CA</w:t>
            </w:r>
          </w:p>
        </w:tc>
        <w:tc>
          <w:tcPr>
            <w:tcW w:w="3742" w:type="dxa"/>
          </w:tcPr>
          <w:p w:rsidR="001B5227" w:rsidRDefault="001B5227">
            <w:pPr>
              <w:pStyle w:val="ConsPlusNormal"/>
              <w:jc w:val="both"/>
            </w:pPr>
            <w:r>
              <w:t>адренергические и дофаминергические средства</w:t>
            </w:r>
          </w:p>
        </w:tc>
        <w:tc>
          <w:tcPr>
            <w:tcW w:w="3345" w:type="dxa"/>
          </w:tcPr>
          <w:p w:rsidR="001B5227" w:rsidRDefault="001B5227">
            <w:pPr>
              <w:pStyle w:val="ConsPlusNormal"/>
              <w:jc w:val="center"/>
            </w:pPr>
            <w:r>
              <w:t>добутамин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допамин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норэпинефрин</w:t>
            </w:r>
          </w:p>
        </w:tc>
        <w:tc>
          <w:tcPr>
            <w:tcW w:w="5102" w:type="dxa"/>
          </w:tcPr>
          <w:p w:rsidR="001B5227" w:rsidRDefault="001B5227">
            <w:pPr>
              <w:pStyle w:val="ConsPlusNormal"/>
              <w:jc w:val="center"/>
            </w:pPr>
            <w:r>
              <w:t>концентрат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фенилэфрин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эпинефрин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C01CX</w:t>
            </w:r>
          </w:p>
        </w:tc>
        <w:tc>
          <w:tcPr>
            <w:tcW w:w="3742" w:type="dxa"/>
          </w:tcPr>
          <w:p w:rsidR="001B5227" w:rsidRDefault="001B5227">
            <w:pPr>
              <w:pStyle w:val="ConsPlusNormal"/>
              <w:jc w:val="both"/>
            </w:pPr>
            <w:r>
              <w:t>другие кардиотонические средства</w:t>
            </w:r>
          </w:p>
        </w:tc>
        <w:tc>
          <w:tcPr>
            <w:tcW w:w="3345" w:type="dxa"/>
          </w:tcPr>
          <w:p w:rsidR="001B5227" w:rsidRDefault="001B5227">
            <w:pPr>
              <w:pStyle w:val="ConsPlusNormal"/>
              <w:jc w:val="center"/>
            </w:pPr>
            <w:r>
              <w:t>левосимендан</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jc w:val="center"/>
            </w:pPr>
            <w:r>
              <w:t>C01D</w:t>
            </w:r>
          </w:p>
        </w:tc>
        <w:tc>
          <w:tcPr>
            <w:tcW w:w="3742" w:type="dxa"/>
          </w:tcPr>
          <w:p w:rsidR="001B5227" w:rsidRDefault="001B5227">
            <w:pPr>
              <w:pStyle w:val="ConsPlusNormal"/>
              <w:jc w:val="both"/>
            </w:pPr>
            <w:r>
              <w:t>вазодилататоры для лечения заболеваний сердца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C01DA</w:t>
            </w:r>
          </w:p>
        </w:tc>
        <w:tc>
          <w:tcPr>
            <w:tcW w:w="3742" w:type="dxa"/>
            <w:vMerge w:val="restart"/>
          </w:tcPr>
          <w:p w:rsidR="001B5227" w:rsidRDefault="001B5227">
            <w:pPr>
              <w:pStyle w:val="ConsPlusNormal"/>
              <w:jc w:val="both"/>
            </w:pPr>
            <w:r>
              <w:t>органические нитраты</w:t>
            </w:r>
          </w:p>
        </w:tc>
        <w:tc>
          <w:tcPr>
            <w:tcW w:w="3345" w:type="dxa"/>
          </w:tcPr>
          <w:p w:rsidR="001B5227" w:rsidRDefault="001B5227">
            <w:pPr>
              <w:pStyle w:val="ConsPlusNormal"/>
              <w:jc w:val="center"/>
            </w:pPr>
            <w:r>
              <w:t>изосорбида динитрат</w:t>
            </w:r>
          </w:p>
        </w:tc>
        <w:tc>
          <w:tcPr>
            <w:tcW w:w="5102" w:type="dxa"/>
          </w:tcPr>
          <w:p w:rsidR="001B5227" w:rsidRDefault="001B5227">
            <w:pPr>
              <w:pStyle w:val="ConsPlusNormal"/>
              <w:jc w:val="center"/>
            </w:pPr>
            <w:r>
              <w:t>концентрат для приготовления раствора</w:t>
            </w:r>
          </w:p>
          <w:p w:rsidR="001B5227" w:rsidRDefault="001B5227">
            <w:pPr>
              <w:pStyle w:val="ConsPlusNormal"/>
              <w:jc w:val="center"/>
            </w:pPr>
            <w:r>
              <w:t>для инфузий;</w:t>
            </w:r>
          </w:p>
          <w:p w:rsidR="001B5227" w:rsidRDefault="001B5227">
            <w:pPr>
              <w:pStyle w:val="ConsPlusNormal"/>
              <w:jc w:val="center"/>
            </w:pPr>
            <w:r>
              <w:t>спрей дозированный;</w:t>
            </w:r>
          </w:p>
          <w:p w:rsidR="001B5227" w:rsidRDefault="001B5227">
            <w:pPr>
              <w:pStyle w:val="ConsPlusNormal"/>
              <w:jc w:val="center"/>
            </w:pPr>
            <w:r>
              <w:t>спрей подъязычный дозированный;</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изосорбида мононитрат</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 капсулы с пролонгированным высвобождением;</w:t>
            </w:r>
          </w:p>
          <w:p w:rsidR="001B5227" w:rsidRDefault="001B5227">
            <w:pPr>
              <w:pStyle w:val="ConsPlusNormal"/>
              <w:jc w:val="center"/>
            </w:pPr>
            <w:r>
              <w:t>таблетки;</w:t>
            </w:r>
          </w:p>
          <w:p w:rsidR="001B5227" w:rsidRDefault="001B5227">
            <w:pPr>
              <w:pStyle w:val="ConsPlusNormal"/>
              <w:jc w:val="center"/>
            </w:pPr>
            <w:r>
              <w:lastRenderedPageBreak/>
              <w:t>таблетки пролонгированного действия; 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нитроглицерин</w:t>
            </w:r>
          </w:p>
        </w:tc>
        <w:tc>
          <w:tcPr>
            <w:tcW w:w="5102" w:type="dxa"/>
          </w:tcPr>
          <w:p w:rsidR="001B5227" w:rsidRDefault="001B5227">
            <w:pPr>
              <w:pStyle w:val="ConsPlusNormal"/>
              <w:jc w:val="center"/>
            </w:pPr>
            <w:r>
              <w:t>капсулы подъязычные;</w:t>
            </w:r>
          </w:p>
          <w:p w:rsidR="001B5227" w:rsidRDefault="001B5227">
            <w:pPr>
              <w:pStyle w:val="ConsPlusNormal"/>
              <w:jc w:val="center"/>
            </w:pPr>
            <w:r>
              <w:t>концентрат для приготовления раствора</w:t>
            </w:r>
          </w:p>
          <w:p w:rsidR="001B5227" w:rsidRDefault="001B5227">
            <w:pPr>
              <w:pStyle w:val="ConsPlusNormal"/>
              <w:jc w:val="center"/>
            </w:pPr>
            <w:r>
              <w:t>для инфузий;</w:t>
            </w:r>
          </w:p>
          <w:p w:rsidR="001B5227" w:rsidRDefault="001B5227">
            <w:pPr>
              <w:pStyle w:val="ConsPlusNormal"/>
              <w:jc w:val="center"/>
            </w:pPr>
            <w:r>
              <w:t>пленки для наклеивания на десну;</w:t>
            </w:r>
          </w:p>
          <w:p w:rsidR="001B5227" w:rsidRDefault="001B5227">
            <w:pPr>
              <w:pStyle w:val="ConsPlusNormal"/>
              <w:jc w:val="center"/>
            </w:pPr>
            <w:r>
              <w:t>раствор для внутривенного введения;</w:t>
            </w:r>
          </w:p>
          <w:p w:rsidR="001B5227" w:rsidRDefault="001B5227">
            <w:pPr>
              <w:pStyle w:val="ConsPlusNormal"/>
              <w:jc w:val="center"/>
            </w:pPr>
            <w:r>
              <w:t>спрей подъязычный дозированный;</w:t>
            </w:r>
          </w:p>
          <w:p w:rsidR="001B5227" w:rsidRDefault="001B5227">
            <w:pPr>
              <w:pStyle w:val="ConsPlusNormal"/>
              <w:jc w:val="center"/>
            </w:pPr>
            <w:r>
              <w:t>таблетки подъязычные;</w:t>
            </w:r>
          </w:p>
          <w:p w:rsidR="001B5227" w:rsidRDefault="001B5227">
            <w:pPr>
              <w:pStyle w:val="ConsPlusNormal"/>
              <w:jc w:val="center"/>
            </w:pPr>
            <w:r>
              <w:t>таблетки сублингвальные</w:t>
            </w:r>
          </w:p>
        </w:tc>
      </w:tr>
      <w:tr w:rsidR="001B5227">
        <w:tc>
          <w:tcPr>
            <w:tcW w:w="1400" w:type="dxa"/>
          </w:tcPr>
          <w:p w:rsidR="001B5227" w:rsidRDefault="001B5227">
            <w:pPr>
              <w:pStyle w:val="ConsPlusNormal"/>
              <w:jc w:val="center"/>
            </w:pPr>
            <w:r>
              <w:t>C01E</w:t>
            </w:r>
          </w:p>
        </w:tc>
        <w:tc>
          <w:tcPr>
            <w:tcW w:w="3742" w:type="dxa"/>
          </w:tcPr>
          <w:p w:rsidR="001B5227" w:rsidRDefault="001B5227">
            <w:pPr>
              <w:pStyle w:val="ConsPlusNormal"/>
              <w:jc w:val="both"/>
            </w:pPr>
            <w:r>
              <w:t>другие препараты для лечения заболеваний сердца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C01EA</w:t>
            </w:r>
          </w:p>
        </w:tc>
        <w:tc>
          <w:tcPr>
            <w:tcW w:w="3742" w:type="dxa"/>
          </w:tcPr>
          <w:p w:rsidR="001B5227" w:rsidRDefault="001B5227">
            <w:pPr>
              <w:pStyle w:val="ConsPlusNormal"/>
              <w:jc w:val="both"/>
            </w:pPr>
            <w:r>
              <w:t>простагландины</w:t>
            </w:r>
          </w:p>
        </w:tc>
        <w:tc>
          <w:tcPr>
            <w:tcW w:w="3345" w:type="dxa"/>
          </w:tcPr>
          <w:p w:rsidR="001B5227" w:rsidRDefault="001B5227">
            <w:pPr>
              <w:pStyle w:val="ConsPlusNormal"/>
              <w:jc w:val="center"/>
            </w:pPr>
            <w:r>
              <w:t>алпростадил</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C01EB</w:t>
            </w:r>
          </w:p>
        </w:tc>
        <w:tc>
          <w:tcPr>
            <w:tcW w:w="3742" w:type="dxa"/>
          </w:tcPr>
          <w:p w:rsidR="001B5227" w:rsidRDefault="001B5227">
            <w:pPr>
              <w:pStyle w:val="ConsPlusNormal"/>
              <w:jc w:val="both"/>
            </w:pPr>
            <w:r>
              <w:t>другие препараты для лечения заболеваний сердца</w:t>
            </w:r>
          </w:p>
        </w:tc>
        <w:tc>
          <w:tcPr>
            <w:tcW w:w="3345" w:type="dxa"/>
          </w:tcPr>
          <w:p w:rsidR="001B5227" w:rsidRDefault="001B5227">
            <w:pPr>
              <w:pStyle w:val="ConsPlusNormal"/>
              <w:jc w:val="center"/>
            </w:pPr>
            <w:r>
              <w:t>ивабрадин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мельдоний</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внутривенного, внутримышечного и парабульбарного введения;</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C02</w:t>
            </w:r>
          </w:p>
        </w:tc>
        <w:tc>
          <w:tcPr>
            <w:tcW w:w="3742" w:type="dxa"/>
          </w:tcPr>
          <w:p w:rsidR="001B5227" w:rsidRDefault="001B5227">
            <w:pPr>
              <w:pStyle w:val="ConsPlusNormal"/>
              <w:jc w:val="both"/>
            </w:pPr>
            <w:r>
              <w:t>антигипертензивные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C02A</w:t>
            </w:r>
          </w:p>
        </w:tc>
        <w:tc>
          <w:tcPr>
            <w:tcW w:w="3742" w:type="dxa"/>
          </w:tcPr>
          <w:p w:rsidR="001B5227" w:rsidRDefault="001B5227">
            <w:pPr>
              <w:pStyle w:val="ConsPlusNormal"/>
              <w:jc w:val="both"/>
            </w:pPr>
            <w:r>
              <w:t>антиадренергические средства центрального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C02AB</w:t>
            </w:r>
          </w:p>
        </w:tc>
        <w:tc>
          <w:tcPr>
            <w:tcW w:w="3742" w:type="dxa"/>
          </w:tcPr>
          <w:p w:rsidR="001B5227" w:rsidRDefault="001B5227">
            <w:pPr>
              <w:pStyle w:val="ConsPlusNormal"/>
              <w:jc w:val="both"/>
            </w:pPr>
            <w:r>
              <w:t>метилдопа</w:t>
            </w:r>
          </w:p>
        </w:tc>
        <w:tc>
          <w:tcPr>
            <w:tcW w:w="3345" w:type="dxa"/>
          </w:tcPr>
          <w:p w:rsidR="001B5227" w:rsidRDefault="001B5227">
            <w:pPr>
              <w:pStyle w:val="ConsPlusNormal"/>
              <w:jc w:val="center"/>
            </w:pPr>
            <w:r>
              <w:t>метилдопа</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C02AC</w:t>
            </w:r>
          </w:p>
        </w:tc>
        <w:tc>
          <w:tcPr>
            <w:tcW w:w="3742" w:type="dxa"/>
          </w:tcPr>
          <w:p w:rsidR="001B5227" w:rsidRDefault="001B5227">
            <w:pPr>
              <w:pStyle w:val="ConsPlusNormal"/>
              <w:jc w:val="both"/>
            </w:pPr>
            <w:r>
              <w:t>агонисты имидазолиновых рецепторов</w:t>
            </w:r>
          </w:p>
        </w:tc>
        <w:tc>
          <w:tcPr>
            <w:tcW w:w="3345" w:type="dxa"/>
          </w:tcPr>
          <w:p w:rsidR="001B5227" w:rsidRDefault="001B5227">
            <w:pPr>
              <w:pStyle w:val="ConsPlusNormal"/>
              <w:jc w:val="center"/>
            </w:pPr>
            <w:r>
              <w:t>клонидин</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моксонидин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C02C</w:t>
            </w:r>
          </w:p>
        </w:tc>
        <w:tc>
          <w:tcPr>
            <w:tcW w:w="3742" w:type="dxa"/>
          </w:tcPr>
          <w:p w:rsidR="001B5227" w:rsidRDefault="001B5227">
            <w:pPr>
              <w:pStyle w:val="ConsPlusNormal"/>
              <w:jc w:val="both"/>
            </w:pPr>
            <w:r>
              <w:t>антиадренергические средства периферического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C02CA</w:t>
            </w:r>
          </w:p>
        </w:tc>
        <w:tc>
          <w:tcPr>
            <w:tcW w:w="3742" w:type="dxa"/>
          </w:tcPr>
          <w:p w:rsidR="001B5227" w:rsidRDefault="001B5227">
            <w:pPr>
              <w:pStyle w:val="ConsPlusNormal"/>
              <w:jc w:val="both"/>
            </w:pPr>
            <w:r>
              <w:t>альфа-адреноблокаторы</w:t>
            </w:r>
          </w:p>
        </w:tc>
        <w:tc>
          <w:tcPr>
            <w:tcW w:w="3345" w:type="dxa"/>
          </w:tcPr>
          <w:p w:rsidR="001B5227" w:rsidRDefault="001B5227">
            <w:pPr>
              <w:pStyle w:val="ConsPlusNormal"/>
              <w:jc w:val="center"/>
            </w:pPr>
            <w:r>
              <w:t>доксазозин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урапидил</w:t>
            </w:r>
          </w:p>
        </w:tc>
        <w:tc>
          <w:tcPr>
            <w:tcW w:w="5102" w:type="dxa"/>
          </w:tcPr>
          <w:p w:rsidR="001B5227" w:rsidRDefault="001B5227">
            <w:pPr>
              <w:pStyle w:val="ConsPlusNormal"/>
              <w:jc w:val="center"/>
            </w:pPr>
            <w:r>
              <w:t>капсулы пролонгированного действия;</w:t>
            </w:r>
          </w:p>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C02K</w:t>
            </w:r>
          </w:p>
        </w:tc>
        <w:tc>
          <w:tcPr>
            <w:tcW w:w="3742" w:type="dxa"/>
          </w:tcPr>
          <w:p w:rsidR="001B5227" w:rsidRDefault="001B5227">
            <w:pPr>
              <w:pStyle w:val="ConsPlusNormal"/>
              <w:jc w:val="both"/>
            </w:pPr>
            <w:r>
              <w:t>другие антигипертензивные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C02KX</w:t>
            </w:r>
          </w:p>
        </w:tc>
        <w:tc>
          <w:tcPr>
            <w:tcW w:w="3742" w:type="dxa"/>
          </w:tcPr>
          <w:p w:rsidR="001B5227" w:rsidRDefault="001B5227">
            <w:pPr>
              <w:pStyle w:val="ConsPlusNormal"/>
              <w:jc w:val="both"/>
            </w:pPr>
            <w:r>
              <w:t>антигипертензивные средства для лечения легочной артериальной гипертензии</w:t>
            </w:r>
          </w:p>
        </w:tc>
        <w:tc>
          <w:tcPr>
            <w:tcW w:w="3345" w:type="dxa"/>
          </w:tcPr>
          <w:p w:rsidR="001B5227" w:rsidRDefault="001B5227">
            <w:pPr>
              <w:pStyle w:val="ConsPlusNormal"/>
              <w:jc w:val="center"/>
            </w:pPr>
            <w:r>
              <w:t>амбризентан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бозентан</w:t>
            </w:r>
          </w:p>
        </w:tc>
        <w:tc>
          <w:tcPr>
            <w:tcW w:w="5102" w:type="dxa"/>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мацитентан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риоцигуат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C03</w:t>
            </w:r>
          </w:p>
        </w:tc>
        <w:tc>
          <w:tcPr>
            <w:tcW w:w="3742" w:type="dxa"/>
          </w:tcPr>
          <w:p w:rsidR="001B5227" w:rsidRDefault="001B5227">
            <w:pPr>
              <w:pStyle w:val="ConsPlusNormal"/>
              <w:jc w:val="both"/>
            </w:pPr>
            <w:r>
              <w:t>диуретики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C03A</w:t>
            </w:r>
          </w:p>
        </w:tc>
        <w:tc>
          <w:tcPr>
            <w:tcW w:w="3742" w:type="dxa"/>
          </w:tcPr>
          <w:p w:rsidR="001B5227" w:rsidRDefault="001B5227">
            <w:pPr>
              <w:pStyle w:val="ConsPlusNormal"/>
              <w:jc w:val="both"/>
            </w:pPr>
            <w:r>
              <w:t>тиазидные диуретики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C03AA</w:t>
            </w:r>
          </w:p>
        </w:tc>
        <w:tc>
          <w:tcPr>
            <w:tcW w:w="3742" w:type="dxa"/>
          </w:tcPr>
          <w:p w:rsidR="001B5227" w:rsidRDefault="001B5227">
            <w:pPr>
              <w:pStyle w:val="ConsPlusNormal"/>
              <w:jc w:val="both"/>
            </w:pPr>
            <w:r>
              <w:t>тиазиды</w:t>
            </w:r>
          </w:p>
        </w:tc>
        <w:tc>
          <w:tcPr>
            <w:tcW w:w="3345" w:type="dxa"/>
          </w:tcPr>
          <w:p w:rsidR="001B5227" w:rsidRDefault="001B5227">
            <w:pPr>
              <w:pStyle w:val="ConsPlusNormal"/>
              <w:jc w:val="center"/>
            </w:pPr>
            <w:r>
              <w:t>гидрохлоротиазид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C03B</w:t>
            </w:r>
          </w:p>
        </w:tc>
        <w:tc>
          <w:tcPr>
            <w:tcW w:w="3742" w:type="dxa"/>
          </w:tcPr>
          <w:p w:rsidR="001B5227" w:rsidRDefault="001B5227">
            <w:pPr>
              <w:pStyle w:val="ConsPlusNormal"/>
              <w:jc w:val="both"/>
            </w:pPr>
            <w:r>
              <w:t>тиазидоподобные диуретики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C03BA</w:t>
            </w:r>
          </w:p>
        </w:tc>
        <w:tc>
          <w:tcPr>
            <w:tcW w:w="3742" w:type="dxa"/>
          </w:tcPr>
          <w:p w:rsidR="001B5227" w:rsidRDefault="001B5227">
            <w:pPr>
              <w:pStyle w:val="ConsPlusNormal"/>
              <w:jc w:val="both"/>
            </w:pPr>
            <w:r>
              <w:t>сульфонамиды</w:t>
            </w:r>
          </w:p>
        </w:tc>
        <w:tc>
          <w:tcPr>
            <w:tcW w:w="3345" w:type="dxa"/>
          </w:tcPr>
          <w:p w:rsidR="001B5227" w:rsidRDefault="001B5227">
            <w:pPr>
              <w:pStyle w:val="ConsPlusNormal"/>
              <w:jc w:val="center"/>
            </w:pPr>
            <w:r>
              <w:t>индапамид</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lastRenderedPageBreak/>
              <w:t>таблетки с контролируемым высвобождением, покрытые пленочной оболочкой;</w:t>
            </w:r>
          </w:p>
          <w:p w:rsidR="001B5227" w:rsidRDefault="001B5227">
            <w:pPr>
              <w:pStyle w:val="ConsPlusNormal"/>
              <w:jc w:val="center"/>
            </w:pPr>
            <w:r>
              <w:t>таблетки с модифицированным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lastRenderedPageBreak/>
              <w:t>C03C</w:t>
            </w:r>
          </w:p>
        </w:tc>
        <w:tc>
          <w:tcPr>
            <w:tcW w:w="3742" w:type="dxa"/>
          </w:tcPr>
          <w:p w:rsidR="001B5227" w:rsidRDefault="001B5227">
            <w:pPr>
              <w:pStyle w:val="ConsPlusNormal"/>
              <w:jc w:val="both"/>
            </w:pPr>
            <w:r>
              <w:t>"петлевые" диуретики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C03CA</w:t>
            </w:r>
          </w:p>
        </w:tc>
        <w:tc>
          <w:tcPr>
            <w:tcW w:w="3742" w:type="dxa"/>
          </w:tcPr>
          <w:p w:rsidR="001B5227" w:rsidRDefault="001B5227">
            <w:pPr>
              <w:pStyle w:val="ConsPlusNormal"/>
              <w:jc w:val="both"/>
            </w:pPr>
            <w:r>
              <w:t>сульфонамиды</w:t>
            </w:r>
          </w:p>
        </w:tc>
        <w:tc>
          <w:tcPr>
            <w:tcW w:w="3345" w:type="dxa"/>
          </w:tcPr>
          <w:p w:rsidR="001B5227" w:rsidRDefault="001B5227">
            <w:pPr>
              <w:pStyle w:val="ConsPlusNormal"/>
              <w:jc w:val="center"/>
            </w:pPr>
            <w:r>
              <w:t>фуросемид</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C03D</w:t>
            </w:r>
          </w:p>
        </w:tc>
        <w:tc>
          <w:tcPr>
            <w:tcW w:w="3742" w:type="dxa"/>
          </w:tcPr>
          <w:p w:rsidR="001B5227" w:rsidRDefault="001B5227">
            <w:pPr>
              <w:pStyle w:val="ConsPlusNormal"/>
              <w:jc w:val="both"/>
            </w:pPr>
            <w:r>
              <w:t>калийсберегающие диуретики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C03DA</w:t>
            </w:r>
          </w:p>
        </w:tc>
        <w:tc>
          <w:tcPr>
            <w:tcW w:w="3742" w:type="dxa"/>
          </w:tcPr>
          <w:p w:rsidR="001B5227" w:rsidRDefault="001B5227">
            <w:pPr>
              <w:pStyle w:val="ConsPlusNormal"/>
              <w:jc w:val="both"/>
            </w:pPr>
            <w:r>
              <w:t>антагонисты альдостерона</w:t>
            </w:r>
          </w:p>
        </w:tc>
        <w:tc>
          <w:tcPr>
            <w:tcW w:w="3345" w:type="dxa"/>
          </w:tcPr>
          <w:p w:rsidR="001B5227" w:rsidRDefault="001B5227">
            <w:pPr>
              <w:pStyle w:val="ConsPlusNormal"/>
              <w:jc w:val="center"/>
            </w:pPr>
            <w:r>
              <w:t>спиронолактон</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C04</w:t>
            </w:r>
          </w:p>
        </w:tc>
        <w:tc>
          <w:tcPr>
            <w:tcW w:w="3742" w:type="dxa"/>
          </w:tcPr>
          <w:p w:rsidR="001B5227" w:rsidRDefault="001B5227">
            <w:pPr>
              <w:pStyle w:val="ConsPlusNormal"/>
              <w:jc w:val="both"/>
            </w:pPr>
            <w:r>
              <w:t>периферические вазодилататоры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C04A</w:t>
            </w:r>
          </w:p>
        </w:tc>
        <w:tc>
          <w:tcPr>
            <w:tcW w:w="3742" w:type="dxa"/>
          </w:tcPr>
          <w:p w:rsidR="001B5227" w:rsidRDefault="001B5227">
            <w:pPr>
              <w:pStyle w:val="ConsPlusNormal"/>
              <w:jc w:val="both"/>
            </w:pPr>
            <w:r>
              <w:t>периферические вазодилататоры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C04AD</w:t>
            </w:r>
          </w:p>
        </w:tc>
        <w:tc>
          <w:tcPr>
            <w:tcW w:w="3742" w:type="dxa"/>
          </w:tcPr>
          <w:p w:rsidR="001B5227" w:rsidRDefault="001B5227">
            <w:pPr>
              <w:pStyle w:val="ConsPlusNormal"/>
              <w:jc w:val="both"/>
            </w:pPr>
            <w:r>
              <w:t>производные пурина</w:t>
            </w:r>
          </w:p>
        </w:tc>
        <w:tc>
          <w:tcPr>
            <w:tcW w:w="3345" w:type="dxa"/>
          </w:tcPr>
          <w:p w:rsidR="001B5227" w:rsidRDefault="001B5227">
            <w:pPr>
              <w:pStyle w:val="ConsPlusNormal"/>
              <w:jc w:val="center"/>
            </w:pPr>
            <w:r>
              <w:t>пентоксифиллин</w:t>
            </w:r>
          </w:p>
        </w:tc>
        <w:tc>
          <w:tcPr>
            <w:tcW w:w="5102" w:type="dxa"/>
          </w:tcPr>
          <w:p w:rsidR="001B5227" w:rsidRDefault="001B5227">
            <w:pPr>
              <w:pStyle w:val="ConsPlusNormal"/>
              <w:jc w:val="center"/>
            </w:pPr>
            <w:r>
              <w:t>концентрат для приготовления раствора для внутривенного и внутриартериального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концентрат для приготовления раствора для инъекций;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внутривенного и внутриартериального введения;</w:t>
            </w:r>
          </w:p>
          <w:p w:rsidR="001B5227" w:rsidRDefault="001B5227">
            <w:pPr>
              <w:pStyle w:val="ConsPlusNormal"/>
              <w:jc w:val="center"/>
            </w:pPr>
            <w:r>
              <w:t>раствор для инфузий;</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C07</w:t>
            </w:r>
          </w:p>
        </w:tc>
        <w:tc>
          <w:tcPr>
            <w:tcW w:w="3742" w:type="dxa"/>
          </w:tcPr>
          <w:p w:rsidR="001B5227" w:rsidRDefault="001B5227">
            <w:pPr>
              <w:pStyle w:val="ConsPlusNormal"/>
              <w:jc w:val="both"/>
            </w:pPr>
            <w:r>
              <w:t>бета-адреноблокаторы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C07A</w:t>
            </w:r>
          </w:p>
        </w:tc>
        <w:tc>
          <w:tcPr>
            <w:tcW w:w="3742" w:type="dxa"/>
          </w:tcPr>
          <w:p w:rsidR="001B5227" w:rsidRDefault="001B5227">
            <w:pPr>
              <w:pStyle w:val="ConsPlusNormal"/>
              <w:jc w:val="both"/>
            </w:pPr>
            <w:r>
              <w:t>бета-адреноблокаторы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C07AA</w:t>
            </w:r>
          </w:p>
        </w:tc>
        <w:tc>
          <w:tcPr>
            <w:tcW w:w="3742" w:type="dxa"/>
            <w:vMerge w:val="restart"/>
          </w:tcPr>
          <w:p w:rsidR="001B5227" w:rsidRDefault="001B5227">
            <w:pPr>
              <w:pStyle w:val="ConsPlusNormal"/>
              <w:jc w:val="both"/>
            </w:pPr>
            <w:r>
              <w:t>неселективные бета-</w:t>
            </w:r>
            <w:r>
              <w:lastRenderedPageBreak/>
              <w:t>адреноблокаторы</w:t>
            </w:r>
          </w:p>
        </w:tc>
        <w:tc>
          <w:tcPr>
            <w:tcW w:w="3345" w:type="dxa"/>
          </w:tcPr>
          <w:p w:rsidR="001B5227" w:rsidRDefault="001B5227">
            <w:pPr>
              <w:pStyle w:val="ConsPlusNormal"/>
              <w:jc w:val="center"/>
            </w:pPr>
            <w:r>
              <w:lastRenderedPageBreak/>
              <w:t>пропранолол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соталол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C07AB</w:t>
            </w:r>
          </w:p>
        </w:tc>
        <w:tc>
          <w:tcPr>
            <w:tcW w:w="3742" w:type="dxa"/>
          </w:tcPr>
          <w:p w:rsidR="001B5227" w:rsidRDefault="001B5227">
            <w:pPr>
              <w:pStyle w:val="ConsPlusNormal"/>
              <w:jc w:val="both"/>
            </w:pPr>
            <w:r>
              <w:t>селективные бета-адреноблокаторы</w:t>
            </w:r>
          </w:p>
        </w:tc>
        <w:tc>
          <w:tcPr>
            <w:tcW w:w="3345" w:type="dxa"/>
          </w:tcPr>
          <w:p w:rsidR="001B5227" w:rsidRDefault="001B5227">
            <w:pPr>
              <w:pStyle w:val="ConsPlusNormal"/>
              <w:jc w:val="center"/>
            </w:pPr>
            <w:r>
              <w:t>атенолол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бисопролол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метопролол</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C07AG</w:t>
            </w:r>
          </w:p>
        </w:tc>
        <w:tc>
          <w:tcPr>
            <w:tcW w:w="3742" w:type="dxa"/>
          </w:tcPr>
          <w:p w:rsidR="001B5227" w:rsidRDefault="001B5227">
            <w:pPr>
              <w:pStyle w:val="ConsPlusNormal"/>
              <w:jc w:val="both"/>
            </w:pPr>
            <w:r>
              <w:t>альфа- и бета-адреноблокаторы</w:t>
            </w:r>
          </w:p>
        </w:tc>
        <w:tc>
          <w:tcPr>
            <w:tcW w:w="3345" w:type="dxa"/>
          </w:tcPr>
          <w:p w:rsidR="001B5227" w:rsidRDefault="001B5227">
            <w:pPr>
              <w:pStyle w:val="ConsPlusNormal"/>
              <w:jc w:val="center"/>
            </w:pPr>
            <w:r>
              <w:t>карведилол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C08</w:t>
            </w:r>
          </w:p>
        </w:tc>
        <w:tc>
          <w:tcPr>
            <w:tcW w:w="3742" w:type="dxa"/>
          </w:tcPr>
          <w:p w:rsidR="001B5227" w:rsidRDefault="001B5227">
            <w:pPr>
              <w:pStyle w:val="ConsPlusNormal"/>
              <w:jc w:val="both"/>
            </w:pPr>
            <w:r>
              <w:t>блокаторы кальциевых каналов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C08C</w:t>
            </w:r>
          </w:p>
        </w:tc>
        <w:tc>
          <w:tcPr>
            <w:tcW w:w="3742" w:type="dxa"/>
          </w:tcPr>
          <w:p w:rsidR="001B5227" w:rsidRDefault="001B5227">
            <w:pPr>
              <w:pStyle w:val="ConsPlusNormal"/>
              <w:jc w:val="both"/>
            </w:pPr>
            <w:r>
              <w:t>селективные блокаторы кальциевых каналов с преимущественным действием на сосуды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C08CA</w:t>
            </w:r>
          </w:p>
        </w:tc>
        <w:tc>
          <w:tcPr>
            <w:tcW w:w="3742" w:type="dxa"/>
            <w:vMerge w:val="restart"/>
          </w:tcPr>
          <w:p w:rsidR="001B5227" w:rsidRDefault="001B5227">
            <w:pPr>
              <w:pStyle w:val="ConsPlusNormal"/>
              <w:jc w:val="both"/>
            </w:pPr>
            <w:r>
              <w:t>производные дигидропиридина</w:t>
            </w:r>
          </w:p>
        </w:tc>
        <w:tc>
          <w:tcPr>
            <w:tcW w:w="3345" w:type="dxa"/>
          </w:tcPr>
          <w:p w:rsidR="001B5227" w:rsidRDefault="001B5227">
            <w:pPr>
              <w:pStyle w:val="ConsPlusNormal"/>
              <w:jc w:val="center"/>
            </w:pPr>
            <w:r>
              <w:t>амлодипин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нимодипин</w:t>
            </w:r>
          </w:p>
        </w:tc>
        <w:tc>
          <w:tcPr>
            <w:tcW w:w="5102" w:type="dxa"/>
          </w:tcPr>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нифедипин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 таблетки пролонгированного действия, покрытые пленочной оболочкой;</w:t>
            </w:r>
          </w:p>
          <w:p w:rsidR="001B5227" w:rsidRDefault="001B5227">
            <w:pPr>
              <w:pStyle w:val="ConsPlusNormal"/>
              <w:jc w:val="center"/>
            </w:pPr>
            <w:r>
              <w:t>таблетки с модифицированным высвобождением, покрытые пленочной оболочкой;</w:t>
            </w:r>
          </w:p>
          <w:p w:rsidR="001B5227" w:rsidRDefault="001B5227">
            <w:pPr>
              <w:pStyle w:val="ConsPlusNormal"/>
              <w:jc w:val="center"/>
            </w:pPr>
            <w:r>
              <w:t xml:space="preserve">таблетки с пролонгированным высвобождением, </w:t>
            </w:r>
            <w:r>
              <w:lastRenderedPageBreak/>
              <w:t>покрытые пленочной оболочкой</w:t>
            </w:r>
          </w:p>
        </w:tc>
      </w:tr>
      <w:tr w:rsidR="001B5227">
        <w:tc>
          <w:tcPr>
            <w:tcW w:w="1400" w:type="dxa"/>
          </w:tcPr>
          <w:p w:rsidR="001B5227" w:rsidRDefault="001B5227">
            <w:pPr>
              <w:pStyle w:val="ConsPlusNormal"/>
              <w:jc w:val="center"/>
            </w:pPr>
            <w:r>
              <w:lastRenderedPageBreak/>
              <w:t>C08D</w:t>
            </w:r>
          </w:p>
        </w:tc>
        <w:tc>
          <w:tcPr>
            <w:tcW w:w="3742" w:type="dxa"/>
          </w:tcPr>
          <w:p w:rsidR="001B5227" w:rsidRDefault="001B5227">
            <w:pPr>
              <w:pStyle w:val="ConsPlusNormal"/>
              <w:jc w:val="both"/>
            </w:pPr>
            <w:r>
              <w:t>селективные блокаторы кальциевых каналов с прямым действием на сердце</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C08DA</w:t>
            </w:r>
          </w:p>
        </w:tc>
        <w:tc>
          <w:tcPr>
            <w:tcW w:w="3742" w:type="dxa"/>
          </w:tcPr>
          <w:p w:rsidR="001B5227" w:rsidRDefault="001B5227">
            <w:pPr>
              <w:pStyle w:val="ConsPlusNormal"/>
              <w:jc w:val="both"/>
            </w:pPr>
            <w:r>
              <w:t>производные фенилалкиламина</w:t>
            </w:r>
          </w:p>
        </w:tc>
        <w:tc>
          <w:tcPr>
            <w:tcW w:w="3345" w:type="dxa"/>
          </w:tcPr>
          <w:p w:rsidR="001B5227" w:rsidRDefault="001B5227">
            <w:pPr>
              <w:pStyle w:val="ConsPlusNormal"/>
              <w:jc w:val="center"/>
            </w:pPr>
            <w:r>
              <w:t>верапамил</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C09</w:t>
            </w:r>
          </w:p>
        </w:tc>
        <w:tc>
          <w:tcPr>
            <w:tcW w:w="3742" w:type="dxa"/>
          </w:tcPr>
          <w:p w:rsidR="001B5227" w:rsidRDefault="001B5227">
            <w:pPr>
              <w:pStyle w:val="ConsPlusNormal"/>
              <w:jc w:val="both"/>
            </w:pPr>
            <w:r>
              <w:t>средства, действующие на ренин-ангиотензиновую систему</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C09A</w:t>
            </w:r>
          </w:p>
        </w:tc>
        <w:tc>
          <w:tcPr>
            <w:tcW w:w="3742" w:type="dxa"/>
          </w:tcPr>
          <w:p w:rsidR="001B5227" w:rsidRDefault="001B5227">
            <w:pPr>
              <w:pStyle w:val="ConsPlusNormal"/>
              <w:jc w:val="both"/>
            </w:pPr>
            <w:r>
              <w:t>ингибиторы АПФ</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C09AA</w:t>
            </w:r>
          </w:p>
        </w:tc>
        <w:tc>
          <w:tcPr>
            <w:tcW w:w="3742" w:type="dxa"/>
            <w:vMerge w:val="restart"/>
          </w:tcPr>
          <w:p w:rsidR="001B5227" w:rsidRDefault="001B5227">
            <w:pPr>
              <w:pStyle w:val="ConsPlusNormal"/>
              <w:jc w:val="both"/>
            </w:pPr>
            <w:r>
              <w:t>ингибиторы АПФ</w:t>
            </w:r>
          </w:p>
        </w:tc>
        <w:tc>
          <w:tcPr>
            <w:tcW w:w="3345" w:type="dxa"/>
          </w:tcPr>
          <w:p w:rsidR="001B5227" w:rsidRDefault="001B5227">
            <w:pPr>
              <w:pStyle w:val="ConsPlusNormal"/>
              <w:jc w:val="center"/>
            </w:pPr>
            <w:r>
              <w:t>каптоприл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лизиноприл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периндоприл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эналаприл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C09C</w:t>
            </w:r>
          </w:p>
        </w:tc>
        <w:tc>
          <w:tcPr>
            <w:tcW w:w="3742" w:type="dxa"/>
          </w:tcPr>
          <w:p w:rsidR="001B5227" w:rsidRDefault="001B5227">
            <w:pPr>
              <w:pStyle w:val="ConsPlusNormal"/>
              <w:jc w:val="both"/>
            </w:pPr>
            <w:r>
              <w:t>антагонисты рецепторов ангиотензина II</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C09CA</w:t>
            </w:r>
          </w:p>
        </w:tc>
        <w:tc>
          <w:tcPr>
            <w:tcW w:w="3742" w:type="dxa"/>
          </w:tcPr>
          <w:p w:rsidR="001B5227" w:rsidRDefault="001B5227">
            <w:pPr>
              <w:pStyle w:val="ConsPlusNormal"/>
              <w:jc w:val="both"/>
            </w:pPr>
            <w:r>
              <w:t>антагонисты рецепторов</w:t>
            </w:r>
          </w:p>
          <w:p w:rsidR="001B5227" w:rsidRDefault="001B5227">
            <w:pPr>
              <w:pStyle w:val="ConsPlusNormal"/>
              <w:jc w:val="both"/>
            </w:pPr>
            <w:r>
              <w:t>ангиотензина II</w:t>
            </w:r>
          </w:p>
        </w:tc>
        <w:tc>
          <w:tcPr>
            <w:tcW w:w="3345" w:type="dxa"/>
          </w:tcPr>
          <w:p w:rsidR="001B5227" w:rsidRDefault="001B5227">
            <w:pPr>
              <w:pStyle w:val="ConsPlusNormal"/>
              <w:jc w:val="center"/>
            </w:pPr>
            <w:r>
              <w:t>лозартан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C09DX</w:t>
            </w:r>
          </w:p>
        </w:tc>
        <w:tc>
          <w:tcPr>
            <w:tcW w:w="3742" w:type="dxa"/>
          </w:tcPr>
          <w:p w:rsidR="001B5227" w:rsidRDefault="001B5227">
            <w:pPr>
              <w:pStyle w:val="ConsPlusNormal"/>
              <w:jc w:val="both"/>
            </w:pPr>
            <w:r>
              <w:t>антагонисты рецепторов</w:t>
            </w:r>
          </w:p>
          <w:p w:rsidR="001B5227" w:rsidRDefault="001B5227">
            <w:pPr>
              <w:pStyle w:val="ConsPlusNormal"/>
              <w:jc w:val="both"/>
            </w:pPr>
            <w:r>
              <w:t>ангиотензина II в комбинации с другими средствами</w:t>
            </w:r>
          </w:p>
        </w:tc>
        <w:tc>
          <w:tcPr>
            <w:tcW w:w="3345" w:type="dxa"/>
          </w:tcPr>
          <w:p w:rsidR="001B5227" w:rsidRDefault="001B5227">
            <w:pPr>
              <w:pStyle w:val="ConsPlusNormal"/>
              <w:jc w:val="center"/>
            </w:pPr>
            <w:r>
              <w:t>валсартан + сакубитрил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C10</w:t>
            </w:r>
          </w:p>
        </w:tc>
        <w:tc>
          <w:tcPr>
            <w:tcW w:w="3742" w:type="dxa"/>
          </w:tcPr>
          <w:p w:rsidR="001B5227" w:rsidRDefault="001B5227">
            <w:pPr>
              <w:pStyle w:val="ConsPlusNormal"/>
              <w:jc w:val="both"/>
            </w:pPr>
            <w:r>
              <w:t>гиполипидемические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C10A</w:t>
            </w:r>
          </w:p>
        </w:tc>
        <w:tc>
          <w:tcPr>
            <w:tcW w:w="3742" w:type="dxa"/>
          </w:tcPr>
          <w:p w:rsidR="001B5227" w:rsidRDefault="001B5227">
            <w:pPr>
              <w:pStyle w:val="ConsPlusNormal"/>
              <w:jc w:val="both"/>
            </w:pPr>
            <w:r>
              <w:t>гиполипидемические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C10AA</w:t>
            </w:r>
          </w:p>
        </w:tc>
        <w:tc>
          <w:tcPr>
            <w:tcW w:w="3742" w:type="dxa"/>
          </w:tcPr>
          <w:p w:rsidR="001B5227" w:rsidRDefault="001B5227">
            <w:pPr>
              <w:pStyle w:val="ConsPlusNormal"/>
              <w:jc w:val="both"/>
            </w:pPr>
            <w:r>
              <w:t>ингибиторы ГМГ-КоА-редуктазы</w:t>
            </w:r>
          </w:p>
        </w:tc>
        <w:tc>
          <w:tcPr>
            <w:tcW w:w="3345" w:type="dxa"/>
          </w:tcPr>
          <w:p w:rsidR="001B5227" w:rsidRDefault="001B5227">
            <w:pPr>
              <w:pStyle w:val="ConsPlusNormal"/>
              <w:jc w:val="center"/>
            </w:pPr>
            <w:r>
              <w:t>аторвастатин</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симвастатин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C10AB</w:t>
            </w:r>
          </w:p>
        </w:tc>
        <w:tc>
          <w:tcPr>
            <w:tcW w:w="3742" w:type="dxa"/>
          </w:tcPr>
          <w:p w:rsidR="001B5227" w:rsidRDefault="001B5227">
            <w:pPr>
              <w:pStyle w:val="ConsPlusNormal"/>
              <w:jc w:val="both"/>
            </w:pPr>
            <w:r>
              <w:t>фибраты</w:t>
            </w:r>
          </w:p>
        </w:tc>
        <w:tc>
          <w:tcPr>
            <w:tcW w:w="3345" w:type="dxa"/>
          </w:tcPr>
          <w:p w:rsidR="001B5227" w:rsidRDefault="001B5227">
            <w:pPr>
              <w:pStyle w:val="ConsPlusNormal"/>
              <w:jc w:val="center"/>
            </w:pPr>
            <w:r>
              <w:t>фенофибрат</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C10AX</w:t>
            </w:r>
          </w:p>
        </w:tc>
        <w:tc>
          <w:tcPr>
            <w:tcW w:w="3742" w:type="dxa"/>
          </w:tcPr>
          <w:p w:rsidR="001B5227" w:rsidRDefault="001B5227">
            <w:pPr>
              <w:pStyle w:val="ConsPlusNormal"/>
              <w:jc w:val="both"/>
            </w:pPr>
            <w:r>
              <w:t>другие гиполипидемические средства</w:t>
            </w:r>
          </w:p>
        </w:tc>
        <w:tc>
          <w:tcPr>
            <w:tcW w:w="3345" w:type="dxa"/>
          </w:tcPr>
          <w:p w:rsidR="001B5227" w:rsidRDefault="001B5227">
            <w:pPr>
              <w:pStyle w:val="ConsPlusNormal"/>
              <w:jc w:val="center"/>
            </w:pPr>
            <w:r>
              <w:t>алирокумаб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эволокумаб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D</w:t>
            </w:r>
          </w:p>
        </w:tc>
        <w:tc>
          <w:tcPr>
            <w:tcW w:w="3742" w:type="dxa"/>
          </w:tcPr>
          <w:p w:rsidR="001B5227" w:rsidRDefault="001B5227">
            <w:pPr>
              <w:pStyle w:val="ConsPlusNormal"/>
              <w:jc w:val="both"/>
            </w:pPr>
            <w:r>
              <w:t>дерматологические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D01</w:t>
            </w:r>
          </w:p>
        </w:tc>
        <w:tc>
          <w:tcPr>
            <w:tcW w:w="3742" w:type="dxa"/>
          </w:tcPr>
          <w:p w:rsidR="001B5227" w:rsidRDefault="001B5227">
            <w:pPr>
              <w:pStyle w:val="ConsPlusNormal"/>
              <w:jc w:val="both"/>
            </w:pPr>
            <w:r>
              <w:t>противогрибковые препараты, применяемые в дерматологии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D01A</w:t>
            </w:r>
          </w:p>
        </w:tc>
        <w:tc>
          <w:tcPr>
            <w:tcW w:w="3742" w:type="dxa"/>
          </w:tcPr>
          <w:p w:rsidR="001B5227" w:rsidRDefault="001B5227">
            <w:pPr>
              <w:pStyle w:val="ConsPlusNormal"/>
              <w:jc w:val="both"/>
            </w:pPr>
            <w:r>
              <w:t>противогрибковые препараты для местного применения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D01AE</w:t>
            </w:r>
          </w:p>
        </w:tc>
        <w:tc>
          <w:tcPr>
            <w:tcW w:w="3742" w:type="dxa"/>
          </w:tcPr>
          <w:p w:rsidR="001B5227" w:rsidRDefault="001B5227">
            <w:pPr>
              <w:pStyle w:val="ConsPlusNormal"/>
              <w:jc w:val="both"/>
            </w:pPr>
            <w:r>
              <w:t>прочие противогрибковые препараты для местного применения</w:t>
            </w:r>
          </w:p>
        </w:tc>
        <w:tc>
          <w:tcPr>
            <w:tcW w:w="3345" w:type="dxa"/>
          </w:tcPr>
          <w:p w:rsidR="001B5227" w:rsidRDefault="001B5227">
            <w:pPr>
              <w:pStyle w:val="ConsPlusNormal"/>
              <w:jc w:val="center"/>
            </w:pPr>
            <w:r>
              <w:t>салициловая кислота</w:t>
            </w:r>
          </w:p>
        </w:tc>
        <w:tc>
          <w:tcPr>
            <w:tcW w:w="5102" w:type="dxa"/>
          </w:tcPr>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наружного применения (спиртовой)</w:t>
            </w:r>
          </w:p>
        </w:tc>
      </w:tr>
      <w:tr w:rsidR="001B5227">
        <w:tc>
          <w:tcPr>
            <w:tcW w:w="1400" w:type="dxa"/>
          </w:tcPr>
          <w:p w:rsidR="001B5227" w:rsidRDefault="001B5227">
            <w:pPr>
              <w:pStyle w:val="ConsPlusNormal"/>
              <w:jc w:val="center"/>
            </w:pPr>
            <w:r>
              <w:t>D03</w:t>
            </w:r>
          </w:p>
        </w:tc>
        <w:tc>
          <w:tcPr>
            <w:tcW w:w="3742" w:type="dxa"/>
          </w:tcPr>
          <w:p w:rsidR="001B5227" w:rsidRDefault="001B5227">
            <w:pPr>
              <w:pStyle w:val="ConsPlusNormal"/>
              <w:jc w:val="both"/>
            </w:pPr>
            <w:r>
              <w:t>препараты для лечения ран и язв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D03A</w:t>
            </w:r>
          </w:p>
        </w:tc>
        <w:tc>
          <w:tcPr>
            <w:tcW w:w="3742" w:type="dxa"/>
          </w:tcPr>
          <w:p w:rsidR="001B5227" w:rsidRDefault="001B5227">
            <w:pPr>
              <w:pStyle w:val="ConsPlusNormal"/>
              <w:jc w:val="both"/>
            </w:pPr>
            <w:r>
              <w:t>препараты, способствующие нормальному рубцеванию</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D03AX</w:t>
            </w:r>
          </w:p>
        </w:tc>
        <w:tc>
          <w:tcPr>
            <w:tcW w:w="3742" w:type="dxa"/>
          </w:tcPr>
          <w:p w:rsidR="001B5227" w:rsidRDefault="001B5227">
            <w:pPr>
              <w:pStyle w:val="ConsPlusNormal"/>
              <w:jc w:val="both"/>
            </w:pPr>
            <w:r>
              <w:t>другие препараты, способствующие нормальному рубцеванию</w:t>
            </w:r>
          </w:p>
        </w:tc>
        <w:tc>
          <w:tcPr>
            <w:tcW w:w="3345" w:type="dxa"/>
          </w:tcPr>
          <w:p w:rsidR="001B5227" w:rsidRDefault="001B5227">
            <w:pPr>
              <w:pStyle w:val="ConsPlusNormal"/>
              <w:jc w:val="center"/>
            </w:pPr>
            <w:r>
              <w:t>фактор роста эпидермальный</w:t>
            </w:r>
          </w:p>
        </w:tc>
        <w:tc>
          <w:tcPr>
            <w:tcW w:w="5102" w:type="dxa"/>
          </w:tcPr>
          <w:p w:rsidR="001B5227" w:rsidRDefault="001B5227">
            <w:pPr>
              <w:pStyle w:val="ConsPlusNormal"/>
              <w:jc w:val="center"/>
            </w:pPr>
            <w:r>
              <w:t>лиофилизат для приготовления раствора для инъекций</w:t>
            </w:r>
          </w:p>
        </w:tc>
      </w:tr>
      <w:tr w:rsidR="001B5227">
        <w:tc>
          <w:tcPr>
            <w:tcW w:w="1400" w:type="dxa"/>
          </w:tcPr>
          <w:p w:rsidR="001B5227" w:rsidRDefault="001B5227">
            <w:pPr>
              <w:pStyle w:val="ConsPlusNormal"/>
              <w:jc w:val="center"/>
            </w:pPr>
            <w:r>
              <w:t>D06</w:t>
            </w:r>
          </w:p>
        </w:tc>
        <w:tc>
          <w:tcPr>
            <w:tcW w:w="3742" w:type="dxa"/>
          </w:tcPr>
          <w:p w:rsidR="001B5227" w:rsidRDefault="001B5227">
            <w:pPr>
              <w:pStyle w:val="ConsPlusNormal"/>
              <w:jc w:val="both"/>
            </w:pPr>
            <w:r>
              <w:t xml:space="preserve">антибиотики и противомикробные средства, применяемые в </w:t>
            </w:r>
            <w:r>
              <w:lastRenderedPageBreak/>
              <w:t>дерматологии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D06C</w:t>
            </w:r>
          </w:p>
        </w:tc>
        <w:tc>
          <w:tcPr>
            <w:tcW w:w="3742" w:type="dxa"/>
          </w:tcPr>
          <w:p w:rsidR="001B5227" w:rsidRDefault="001B5227">
            <w:pPr>
              <w:pStyle w:val="ConsPlusNormal"/>
              <w:jc w:val="both"/>
            </w:pPr>
            <w:r>
              <w:t>антибиотики в комбинации с противомикробными средствами</w:t>
            </w:r>
          </w:p>
        </w:tc>
        <w:tc>
          <w:tcPr>
            <w:tcW w:w="3345" w:type="dxa"/>
          </w:tcPr>
          <w:p w:rsidR="001B5227" w:rsidRDefault="001B5227">
            <w:pPr>
              <w:pStyle w:val="ConsPlusNormal"/>
              <w:jc w:val="center"/>
            </w:pPr>
            <w:r>
              <w:t>диоксометилтетрагидропиримидин + сульфадиметоксин + тримекаин + хлорамфеникол</w:t>
            </w:r>
          </w:p>
        </w:tc>
        <w:tc>
          <w:tcPr>
            <w:tcW w:w="5102" w:type="dxa"/>
          </w:tcPr>
          <w:p w:rsidR="001B5227" w:rsidRDefault="001B5227">
            <w:pPr>
              <w:pStyle w:val="ConsPlusNormal"/>
              <w:jc w:val="center"/>
            </w:pPr>
            <w:r>
              <w:t>мазь для наружного применения</w:t>
            </w:r>
          </w:p>
        </w:tc>
      </w:tr>
      <w:tr w:rsidR="001B5227">
        <w:tc>
          <w:tcPr>
            <w:tcW w:w="1400" w:type="dxa"/>
          </w:tcPr>
          <w:p w:rsidR="001B5227" w:rsidRDefault="001B5227">
            <w:pPr>
              <w:pStyle w:val="ConsPlusNormal"/>
              <w:jc w:val="center"/>
            </w:pPr>
            <w:r>
              <w:t>D07</w:t>
            </w:r>
          </w:p>
        </w:tc>
        <w:tc>
          <w:tcPr>
            <w:tcW w:w="3742" w:type="dxa"/>
          </w:tcPr>
          <w:p w:rsidR="001B5227" w:rsidRDefault="001B5227">
            <w:pPr>
              <w:pStyle w:val="ConsPlusNormal"/>
              <w:jc w:val="both"/>
            </w:pPr>
            <w:r>
              <w:t>глюкокортикоиды, применяемые в дерматологии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D07A</w:t>
            </w:r>
          </w:p>
        </w:tc>
        <w:tc>
          <w:tcPr>
            <w:tcW w:w="3742" w:type="dxa"/>
          </w:tcPr>
          <w:p w:rsidR="001B5227" w:rsidRDefault="001B5227">
            <w:pPr>
              <w:pStyle w:val="ConsPlusNormal"/>
              <w:jc w:val="both"/>
            </w:pPr>
            <w:r>
              <w:t>глюкокортикоиды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D07AC</w:t>
            </w:r>
          </w:p>
        </w:tc>
        <w:tc>
          <w:tcPr>
            <w:tcW w:w="3742" w:type="dxa"/>
          </w:tcPr>
          <w:p w:rsidR="001B5227" w:rsidRDefault="001B5227">
            <w:pPr>
              <w:pStyle w:val="ConsPlusNormal"/>
              <w:jc w:val="both"/>
            </w:pPr>
            <w:r>
              <w:t>глюкокортикоиды с высокой активностью (группа III)</w:t>
            </w:r>
          </w:p>
        </w:tc>
        <w:tc>
          <w:tcPr>
            <w:tcW w:w="3345" w:type="dxa"/>
          </w:tcPr>
          <w:p w:rsidR="001B5227" w:rsidRDefault="001B5227">
            <w:pPr>
              <w:pStyle w:val="ConsPlusNormal"/>
              <w:jc w:val="center"/>
            </w:pPr>
            <w:r>
              <w:t>бетаметазон</w:t>
            </w:r>
          </w:p>
        </w:tc>
        <w:tc>
          <w:tcPr>
            <w:tcW w:w="5102" w:type="dxa"/>
          </w:tcPr>
          <w:p w:rsidR="001B5227" w:rsidRDefault="001B5227">
            <w:pPr>
              <w:pStyle w:val="ConsPlusNormal"/>
              <w:jc w:val="center"/>
            </w:pPr>
            <w:r>
              <w:t>крем для наружного применения;</w:t>
            </w:r>
          </w:p>
          <w:p w:rsidR="001B5227" w:rsidRDefault="001B5227">
            <w:pPr>
              <w:pStyle w:val="ConsPlusNormal"/>
              <w:jc w:val="center"/>
            </w:pPr>
            <w:r>
              <w:t>мазь для наружного применения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мометазон</w:t>
            </w:r>
          </w:p>
        </w:tc>
        <w:tc>
          <w:tcPr>
            <w:tcW w:w="5102" w:type="dxa"/>
          </w:tcPr>
          <w:p w:rsidR="001B5227" w:rsidRDefault="001B5227">
            <w:pPr>
              <w:pStyle w:val="ConsPlusNormal"/>
              <w:jc w:val="center"/>
            </w:pPr>
            <w:r>
              <w:t>крем для наружного применения;</w:t>
            </w:r>
          </w:p>
          <w:p w:rsidR="001B5227" w:rsidRDefault="001B5227">
            <w:pPr>
              <w:pStyle w:val="ConsPlusNormal"/>
              <w:jc w:val="center"/>
            </w:pPr>
            <w:r>
              <w:t>мазь для наружного применения;</w:t>
            </w:r>
          </w:p>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наружного применения</w:t>
            </w:r>
          </w:p>
        </w:tc>
      </w:tr>
      <w:tr w:rsidR="001B5227">
        <w:tc>
          <w:tcPr>
            <w:tcW w:w="1400" w:type="dxa"/>
          </w:tcPr>
          <w:p w:rsidR="001B5227" w:rsidRDefault="001B5227">
            <w:pPr>
              <w:pStyle w:val="ConsPlusNormal"/>
              <w:jc w:val="center"/>
            </w:pPr>
            <w:r>
              <w:t>D08</w:t>
            </w:r>
          </w:p>
        </w:tc>
        <w:tc>
          <w:tcPr>
            <w:tcW w:w="3742" w:type="dxa"/>
          </w:tcPr>
          <w:p w:rsidR="001B5227" w:rsidRDefault="001B5227">
            <w:pPr>
              <w:pStyle w:val="ConsPlusNormal"/>
              <w:jc w:val="both"/>
            </w:pPr>
            <w:r>
              <w:t>антисептики и дезинфицирующие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D08A</w:t>
            </w:r>
          </w:p>
        </w:tc>
        <w:tc>
          <w:tcPr>
            <w:tcW w:w="3742" w:type="dxa"/>
          </w:tcPr>
          <w:p w:rsidR="001B5227" w:rsidRDefault="001B5227">
            <w:pPr>
              <w:pStyle w:val="ConsPlusNormal"/>
              <w:jc w:val="both"/>
            </w:pPr>
            <w:r>
              <w:t>антисептики и дезинфицирующие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D08AC</w:t>
            </w:r>
          </w:p>
        </w:tc>
        <w:tc>
          <w:tcPr>
            <w:tcW w:w="3742" w:type="dxa"/>
          </w:tcPr>
          <w:p w:rsidR="001B5227" w:rsidRDefault="001B5227">
            <w:pPr>
              <w:pStyle w:val="ConsPlusNormal"/>
              <w:jc w:val="both"/>
            </w:pPr>
            <w:r>
              <w:t>бигуаниды и амидины</w:t>
            </w:r>
          </w:p>
        </w:tc>
        <w:tc>
          <w:tcPr>
            <w:tcW w:w="3345" w:type="dxa"/>
          </w:tcPr>
          <w:p w:rsidR="001B5227" w:rsidRDefault="001B5227">
            <w:pPr>
              <w:pStyle w:val="ConsPlusNormal"/>
              <w:jc w:val="center"/>
            </w:pPr>
            <w:r>
              <w:t>хлоргексидин</w:t>
            </w:r>
          </w:p>
        </w:tc>
        <w:tc>
          <w:tcPr>
            <w:tcW w:w="5102" w:type="dxa"/>
          </w:tcPr>
          <w:p w:rsidR="001B5227" w:rsidRDefault="001B5227">
            <w:pPr>
              <w:pStyle w:val="ConsPlusNormal"/>
              <w:jc w:val="center"/>
            </w:pPr>
            <w:r>
              <w:t>раствор для местного применения;</w:t>
            </w:r>
          </w:p>
          <w:p w:rsidR="001B5227" w:rsidRDefault="001B5227">
            <w:pPr>
              <w:pStyle w:val="ConsPlusNormal"/>
              <w:jc w:val="center"/>
            </w:pPr>
            <w:r>
              <w:t>раствор для местного и наружного применения;</w:t>
            </w:r>
          </w:p>
          <w:p w:rsidR="001B5227" w:rsidRDefault="001B5227">
            <w:pPr>
              <w:pStyle w:val="ConsPlusNormal"/>
              <w:jc w:val="center"/>
            </w:pPr>
            <w:r>
              <w:t>раствор для наружного применения;</w:t>
            </w:r>
          </w:p>
          <w:p w:rsidR="001B5227" w:rsidRDefault="001B5227">
            <w:pPr>
              <w:pStyle w:val="ConsPlusNormal"/>
              <w:jc w:val="center"/>
            </w:pPr>
            <w:r>
              <w:t>раствор для наружного применения (спиртовой);</w:t>
            </w:r>
          </w:p>
          <w:p w:rsidR="001B5227" w:rsidRDefault="001B5227">
            <w:pPr>
              <w:pStyle w:val="ConsPlusNormal"/>
              <w:jc w:val="center"/>
            </w:pPr>
            <w:r>
              <w:t>спрей для наружного применения (спиртовой);</w:t>
            </w:r>
          </w:p>
          <w:p w:rsidR="001B5227" w:rsidRDefault="001B5227">
            <w:pPr>
              <w:pStyle w:val="ConsPlusNormal"/>
              <w:jc w:val="center"/>
            </w:pPr>
            <w:r>
              <w:t>суппозитории вагинальные;</w:t>
            </w:r>
          </w:p>
          <w:p w:rsidR="001B5227" w:rsidRDefault="001B5227">
            <w:pPr>
              <w:pStyle w:val="ConsPlusNormal"/>
              <w:jc w:val="center"/>
            </w:pPr>
            <w:r>
              <w:t>таблетки вагинальные</w:t>
            </w:r>
          </w:p>
        </w:tc>
      </w:tr>
      <w:tr w:rsidR="001B5227">
        <w:tc>
          <w:tcPr>
            <w:tcW w:w="1400" w:type="dxa"/>
          </w:tcPr>
          <w:p w:rsidR="001B5227" w:rsidRDefault="001B5227">
            <w:pPr>
              <w:pStyle w:val="ConsPlusNormal"/>
              <w:jc w:val="center"/>
            </w:pPr>
            <w:r>
              <w:t>D08AG</w:t>
            </w:r>
          </w:p>
        </w:tc>
        <w:tc>
          <w:tcPr>
            <w:tcW w:w="3742" w:type="dxa"/>
          </w:tcPr>
          <w:p w:rsidR="001B5227" w:rsidRDefault="001B5227">
            <w:pPr>
              <w:pStyle w:val="ConsPlusNormal"/>
              <w:jc w:val="both"/>
            </w:pPr>
            <w:r>
              <w:t>препараты йода</w:t>
            </w:r>
          </w:p>
        </w:tc>
        <w:tc>
          <w:tcPr>
            <w:tcW w:w="3345" w:type="dxa"/>
          </w:tcPr>
          <w:p w:rsidR="001B5227" w:rsidRDefault="001B5227">
            <w:pPr>
              <w:pStyle w:val="ConsPlusNormal"/>
              <w:jc w:val="center"/>
            </w:pPr>
            <w:r>
              <w:t>повидон-йод</w:t>
            </w:r>
          </w:p>
        </w:tc>
        <w:tc>
          <w:tcPr>
            <w:tcW w:w="5102" w:type="dxa"/>
          </w:tcPr>
          <w:p w:rsidR="001B5227" w:rsidRDefault="001B5227">
            <w:pPr>
              <w:pStyle w:val="ConsPlusNormal"/>
              <w:jc w:val="center"/>
            </w:pPr>
            <w:r>
              <w:t>раствор для местного и наружного применения;</w:t>
            </w:r>
          </w:p>
          <w:p w:rsidR="001B5227" w:rsidRDefault="001B5227">
            <w:pPr>
              <w:pStyle w:val="ConsPlusNormal"/>
              <w:jc w:val="center"/>
            </w:pPr>
            <w:r>
              <w:t>раствор для наружного применения</w:t>
            </w:r>
          </w:p>
        </w:tc>
      </w:tr>
      <w:tr w:rsidR="001B5227">
        <w:tc>
          <w:tcPr>
            <w:tcW w:w="1400" w:type="dxa"/>
          </w:tcPr>
          <w:p w:rsidR="001B5227" w:rsidRDefault="001B5227">
            <w:pPr>
              <w:pStyle w:val="ConsPlusNormal"/>
              <w:jc w:val="center"/>
            </w:pPr>
            <w:r>
              <w:t>D08AX</w:t>
            </w:r>
          </w:p>
        </w:tc>
        <w:tc>
          <w:tcPr>
            <w:tcW w:w="3742" w:type="dxa"/>
          </w:tcPr>
          <w:p w:rsidR="001B5227" w:rsidRDefault="001B5227">
            <w:pPr>
              <w:pStyle w:val="ConsPlusNormal"/>
              <w:jc w:val="both"/>
            </w:pPr>
            <w:r>
              <w:t>другие антисептики и дезинфицирующие средства</w:t>
            </w:r>
          </w:p>
        </w:tc>
        <w:tc>
          <w:tcPr>
            <w:tcW w:w="3345" w:type="dxa"/>
          </w:tcPr>
          <w:p w:rsidR="001B5227" w:rsidRDefault="001B5227">
            <w:pPr>
              <w:pStyle w:val="ConsPlusNormal"/>
              <w:jc w:val="center"/>
            </w:pPr>
            <w:r>
              <w:t>водорода пероксид</w:t>
            </w:r>
          </w:p>
        </w:tc>
        <w:tc>
          <w:tcPr>
            <w:tcW w:w="5102" w:type="dxa"/>
          </w:tcPr>
          <w:p w:rsidR="001B5227" w:rsidRDefault="001B5227">
            <w:pPr>
              <w:pStyle w:val="ConsPlusNormal"/>
              <w:jc w:val="center"/>
            </w:pPr>
            <w:r>
              <w:t>раствор для местного и наружного применения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калия перманганат</w:t>
            </w:r>
          </w:p>
        </w:tc>
        <w:tc>
          <w:tcPr>
            <w:tcW w:w="5102" w:type="dxa"/>
          </w:tcPr>
          <w:p w:rsidR="001B5227" w:rsidRDefault="001B5227">
            <w:pPr>
              <w:pStyle w:val="ConsPlusNormal"/>
              <w:jc w:val="center"/>
            </w:pPr>
            <w:r>
              <w:t xml:space="preserve">порошок для приготовления раствора для местного </w:t>
            </w:r>
            <w:r>
              <w:lastRenderedPageBreak/>
              <w:t>и наружного применения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этанол</w:t>
            </w:r>
          </w:p>
        </w:tc>
        <w:tc>
          <w:tcPr>
            <w:tcW w:w="5102" w:type="dxa"/>
          </w:tcPr>
          <w:p w:rsidR="001B5227" w:rsidRDefault="001B5227">
            <w:pPr>
              <w:pStyle w:val="ConsPlusNormal"/>
              <w:jc w:val="center"/>
            </w:pPr>
            <w:r>
              <w:t>концентрат для приготовления раствора для наружного применения;</w:t>
            </w:r>
          </w:p>
          <w:p w:rsidR="001B5227" w:rsidRDefault="001B5227">
            <w:pPr>
              <w:pStyle w:val="ConsPlusNormal"/>
              <w:jc w:val="center"/>
            </w:pPr>
            <w:r>
              <w:t>концентрат для приготовления раствора для наружного применения и приготовления лекарственных форм;</w:t>
            </w:r>
          </w:p>
          <w:p w:rsidR="001B5227" w:rsidRDefault="001B5227">
            <w:pPr>
              <w:pStyle w:val="ConsPlusNormal"/>
              <w:jc w:val="center"/>
            </w:pPr>
            <w:r>
              <w:t>раствор для наружного применения;</w:t>
            </w:r>
          </w:p>
          <w:p w:rsidR="001B5227" w:rsidRDefault="001B5227">
            <w:pPr>
              <w:pStyle w:val="ConsPlusNormal"/>
              <w:jc w:val="center"/>
            </w:pPr>
            <w:r>
              <w:t>раствор для наружного применения и приготовления лекарственных форм</w:t>
            </w:r>
          </w:p>
        </w:tc>
      </w:tr>
      <w:tr w:rsidR="001B5227">
        <w:tc>
          <w:tcPr>
            <w:tcW w:w="1400" w:type="dxa"/>
          </w:tcPr>
          <w:p w:rsidR="001B5227" w:rsidRDefault="001B5227">
            <w:pPr>
              <w:pStyle w:val="ConsPlusNormal"/>
              <w:jc w:val="center"/>
            </w:pPr>
            <w:r>
              <w:t>D11</w:t>
            </w:r>
          </w:p>
        </w:tc>
        <w:tc>
          <w:tcPr>
            <w:tcW w:w="3742" w:type="dxa"/>
          </w:tcPr>
          <w:p w:rsidR="001B5227" w:rsidRDefault="001B5227">
            <w:pPr>
              <w:pStyle w:val="ConsPlusNormal"/>
              <w:jc w:val="both"/>
            </w:pPr>
            <w:r>
              <w:t>другие дерматологические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D11A</w:t>
            </w:r>
          </w:p>
        </w:tc>
        <w:tc>
          <w:tcPr>
            <w:tcW w:w="3742" w:type="dxa"/>
          </w:tcPr>
          <w:p w:rsidR="001B5227" w:rsidRDefault="001B5227">
            <w:pPr>
              <w:pStyle w:val="ConsPlusNormal"/>
              <w:jc w:val="both"/>
            </w:pPr>
            <w:r>
              <w:t>другие дерматологические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D11AН</w:t>
            </w:r>
          </w:p>
        </w:tc>
        <w:tc>
          <w:tcPr>
            <w:tcW w:w="3742" w:type="dxa"/>
          </w:tcPr>
          <w:p w:rsidR="001B5227" w:rsidRDefault="001B5227">
            <w:pPr>
              <w:pStyle w:val="ConsPlusNormal"/>
              <w:jc w:val="both"/>
            </w:pPr>
            <w:r>
              <w:t>препараты для лечения дерматита, кроме глюкокортикоидов</w:t>
            </w:r>
          </w:p>
        </w:tc>
        <w:tc>
          <w:tcPr>
            <w:tcW w:w="3345" w:type="dxa"/>
          </w:tcPr>
          <w:p w:rsidR="001B5227" w:rsidRDefault="001B5227">
            <w:pPr>
              <w:pStyle w:val="ConsPlusNormal"/>
              <w:jc w:val="center"/>
            </w:pPr>
            <w:r>
              <w:t>дупилумаб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пимекролимус</w:t>
            </w:r>
          </w:p>
        </w:tc>
        <w:tc>
          <w:tcPr>
            <w:tcW w:w="5102" w:type="dxa"/>
          </w:tcPr>
          <w:p w:rsidR="001B5227" w:rsidRDefault="001B5227">
            <w:pPr>
              <w:pStyle w:val="ConsPlusNormal"/>
              <w:jc w:val="center"/>
            </w:pPr>
            <w:r>
              <w:t>крем для наружного применения</w:t>
            </w:r>
          </w:p>
        </w:tc>
      </w:tr>
      <w:tr w:rsidR="001B5227">
        <w:tc>
          <w:tcPr>
            <w:tcW w:w="1400" w:type="dxa"/>
          </w:tcPr>
          <w:p w:rsidR="001B5227" w:rsidRDefault="001B5227">
            <w:pPr>
              <w:pStyle w:val="ConsPlusNormal"/>
              <w:jc w:val="center"/>
            </w:pPr>
            <w:r>
              <w:t>G</w:t>
            </w:r>
          </w:p>
        </w:tc>
        <w:tc>
          <w:tcPr>
            <w:tcW w:w="3742" w:type="dxa"/>
          </w:tcPr>
          <w:p w:rsidR="001B5227" w:rsidRDefault="001B5227">
            <w:pPr>
              <w:pStyle w:val="ConsPlusNormal"/>
              <w:jc w:val="both"/>
            </w:pPr>
            <w:r>
              <w:t>мочеполовая система и половые гормоны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G01</w:t>
            </w:r>
          </w:p>
        </w:tc>
        <w:tc>
          <w:tcPr>
            <w:tcW w:w="3742" w:type="dxa"/>
          </w:tcPr>
          <w:p w:rsidR="001B5227" w:rsidRDefault="001B5227">
            <w:pPr>
              <w:pStyle w:val="ConsPlusNormal"/>
              <w:jc w:val="both"/>
            </w:pPr>
            <w:r>
              <w:t>противомикробные препараты и антисептики, применяемые в гинекологии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G01A</w:t>
            </w:r>
          </w:p>
        </w:tc>
        <w:tc>
          <w:tcPr>
            <w:tcW w:w="3742" w:type="dxa"/>
          </w:tcPr>
          <w:p w:rsidR="001B5227" w:rsidRDefault="001B5227">
            <w:pPr>
              <w:pStyle w:val="ConsPlusNormal"/>
              <w:jc w:val="both"/>
            </w:pPr>
            <w:r>
              <w:t>противомикробные препараты и антисептики, кроме комбинированных препаратов с глюкокортикоидами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G01AА</w:t>
            </w:r>
          </w:p>
        </w:tc>
        <w:tc>
          <w:tcPr>
            <w:tcW w:w="3742" w:type="dxa"/>
          </w:tcPr>
          <w:p w:rsidR="001B5227" w:rsidRDefault="001B5227">
            <w:pPr>
              <w:pStyle w:val="ConsPlusNormal"/>
              <w:jc w:val="both"/>
            </w:pPr>
            <w:r>
              <w:t>антибактериальные препараты</w:t>
            </w:r>
          </w:p>
        </w:tc>
        <w:tc>
          <w:tcPr>
            <w:tcW w:w="3345" w:type="dxa"/>
          </w:tcPr>
          <w:p w:rsidR="001B5227" w:rsidRDefault="001B5227">
            <w:pPr>
              <w:pStyle w:val="ConsPlusNormal"/>
              <w:jc w:val="center"/>
            </w:pPr>
            <w:r>
              <w:t>натамицин</w:t>
            </w:r>
          </w:p>
        </w:tc>
        <w:tc>
          <w:tcPr>
            <w:tcW w:w="5102" w:type="dxa"/>
          </w:tcPr>
          <w:p w:rsidR="001B5227" w:rsidRDefault="001B5227">
            <w:pPr>
              <w:pStyle w:val="ConsPlusNormal"/>
              <w:jc w:val="center"/>
            </w:pPr>
            <w:r>
              <w:t>суппозитории вагинальные</w:t>
            </w:r>
          </w:p>
        </w:tc>
      </w:tr>
      <w:tr w:rsidR="001B5227">
        <w:tc>
          <w:tcPr>
            <w:tcW w:w="1400" w:type="dxa"/>
          </w:tcPr>
          <w:p w:rsidR="001B5227" w:rsidRDefault="001B5227">
            <w:pPr>
              <w:pStyle w:val="ConsPlusNormal"/>
              <w:jc w:val="center"/>
            </w:pPr>
            <w:r>
              <w:t>G01AF</w:t>
            </w:r>
          </w:p>
        </w:tc>
        <w:tc>
          <w:tcPr>
            <w:tcW w:w="3742" w:type="dxa"/>
          </w:tcPr>
          <w:p w:rsidR="001B5227" w:rsidRDefault="001B5227">
            <w:pPr>
              <w:pStyle w:val="ConsPlusNormal"/>
              <w:jc w:val="both"/>
            </w:pPr>
            <w:r>
              <w:t>производные имидазола</w:t>
            </w:r>
          </w:p>
        </w:tc>
        <w:tc>
          <w:tcPr>
            <w:tcW w:w="3345" w:type="dxa"/>
          </w:tcPr>
          <w:p w:rsidR="001B5227" w:rsidRDefault="001B5227">
            <w:pPr>
              <w:pStyle w:val="ConsPlusNormal"/>
              <w:jc w:val="center"/>
            </w:pPr>
            <w:r>
              <w:t>клотримазол</w:t>
            </w:r>
          </w:p>
        </w:tc>
        <w:tc>
          <w:tcPr>
            <w:tcW w:w="5102" w:type="dxa"/>
          </w:tcPr>
          <w:p w:rsidR="001B5227" w:rsidRDefault="001B5227">
            <w:pPr>
              <w:pStyle w:val="ConsPlusNormal"/>
              <w:jc w:val="center"/>
            </w:pPr>
            <w:r>
              <w:t>гель вагинальный;</w:t>
            </w:r>
          </w:p>
          <w:p w:rsidR="001B5227" w:rsidRDefault="001B5227">
            <w:pPr>
              <w:pStyle w:val="ConsPlusNormal"/>
              <w:jc w:val="center"/>
            </w:pPr>
            <w:r>
              <w:t>суппозитории вагинальные;</w:t>
            </w:r>
          </w:p>
          <w:p w:rsidR="001B5227" w:rsidRDefault="001B5227">
            <w:pPr>
              <w:pStyle w:val="ConsPlusNormal"/>
              <w:jc w:val="center"/>
            </w:pPr>
            <w:r>
              <w:t>таблетки вагинальные</w:t>
            </w:r>
          </w:p>
        </w:tc>
      </w:tr>
      <w:tr w:rsidR="001B5227">
        <w:tc>
          <w:tcPr>
            <w:tcW w:w="1400" w:type="dxa"/>
          </w:tcPr>
          <w:p w:rsidR="001B5227" w:rsidRDefault="001B5227">
            <w:pPr>
              <w:pStyle w:val="ConsPlusNormal"/>
              <w:jc w:val="center"/>
            </w:pPr>
            <w:r>
              <w:t>G02</w:t>
            </w:r>
          </w:p>
        </w:tc>
        <w:tc>
          <w:tcPr>
            <w:tcW w:w="3742" w:type="dxa"/>
          </w:tcPr>
          <w:p w:rsidR="001B5227" w:rsidRDefault="001B5227">
            <w:pPr>
              <w:pStyle w:val="ConsPlusNormal"/>
              <w:jc w:val="both"/>
            </w:pPr>
            <w:r>
              <w:t>другие препараты, применяемые в гинекологии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G02A</w:t>
            </w:r>
          </w:p>
        </w:tc>
        <w:tc>
          <w:tcPr>
            <w:tcW w:w="3742" w:type="dxa"/>
          </w:tcPr>
          <w:p w:rsidR="001B5227" w:rsidRDefault="001B5227">
            <w:pPr>
              <w:pStyle w:val="ConsPlusNormal"/>
              <w:jc w:val="both"/>
            </w:pPr>
            <w:r>
              <w:t>утеротонизирующие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G02AB</w:t>
            </w:r>
          </w:p>
        </w:tc>
        <w:tc>
          <w:tcPr>
            <w:tcW w:w="3742" w:type="dxa"/>
          </w:tcPr>
          <w:p w:rsidR="001B5227" w:rsidRDefault="001B5227">
            <w:pPr>
              <w:pStyle w:val="ConsPlusNormal"/>
              <w:jc w:val="both"/>
            </w:pPr>
            <w:r>
              <w:t>алкалоиды спорыньи</w:t>
            </w:r>
          </w:p>
        </w:tc>
        <w:tc>
          <w:tcPr>
            <w:tcW w:w="3345" w:type="dxa"/>
          </w:tcPr>
          <w:p w:rsidR="001B5227" w:rsidRDefault="001B5227">
            <w:pPr>
              <w:pStyle w:val="ConsPlusNormal"/>
              <w:jc w:val="center"/>
            </w:pPr>
            <w:r>
              <w:t>метилэргометрин</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jc w:val="center"/>
            </w:pPr>
            <w:r>
              <w:t>G02AD</w:t>
            </w:r>
          </w:p>
        </w:tc>
        <w:tc>
          <w:tcPr>
            <w:tcW w:w="3742" w:type="dxa"/>
          </w:tcPr>
          <w:p w:rsidR="001B5227" w:rsidRDefault="001B5227">
            <w:pPr>
              <w:pStyle w:val="ConsPlusNormal"/>
              <w:jc w:val="both"/>
            </w:pPr>
            <w:r>
              <w:t>простагландины</w:t>
            </w:r>
          </w:p>
        </w:tc>
        <w:tc>
          <w:tcPr>
            <w:tcW w:w="3345" w:type="dxa"/>
          </w:tcPr>
          <w:p w:rsidR="001B5227" w:rsidRDefault="001B5227">
            <w:pPr>
              <w:pStyle w:val="ConsPlusNormal"/>
              <w:jc w:val="center"/>
            </w:pPr>
            <w:r>
              <w:t>динопростон</w:t>
            </w:r>
          </w:p>
        </w:tc>
        <w:tc>
          <w:tcPr>
            <w:tcW w:w="5102" w:type="dxa"/>
          </w:tcPr>
          <w:p w:rsidR="001B5227" w:rsidRDefault="001B5227">
            <w:pPr>
              <w:pStyle w:val="ConsPlusNormal"/>
              <w:jc w:val="center"/>
            </w:pPr>
            <w:r>
              <w:t>гель интрацервикальный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мизопростол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G02C</w:t>
            </w:r>
          </w:p>
        </w:tc>
        <w:tc>
          <w:tcPr>
            <w:tcW w:w="3742" w:type="dxa"/>
          </w:tcPr>
          <w:p w:rsidR="001B5227" w:rsidRDefault="001B5227">
            <w:pPr>
              <w:pStyle w:val="ConsPlusNormal"/>
              <w:jc w:val="both"/>
            </w:pPr>
            <w:r>
              <w:t>другие препараты, применяемые в гинекологии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G02CA</w:t>
            </w:r>
          </w:p>
        </w:tc>
        <w:tc>
          <w:tcPr>
            <w:tcW w:w="3742" w:type="dxa"/>
          </w:tcPr>
          <w:p w:rsidR="001B5227" w:rsidRDefault="001B5227">
            <w:pPr>
              <w:pStyle w:val="ConsPlusNormal"/>
              <w:jc w:val="both"/>
            </w:pPr>
            <w:r>
              <w:t>адреномиметики, токолитические средства</w:t>
            </w:r>
          </w:p>
        </w:tc>
        <w:tc>
          <w:tcPr>
            <w:tcW w:w="3345" w:type="dxa"/>
          </w:tcPr>
          <w:p w:rsidR="001B5227" w:rsidRDefault="001B5227">
            <w:pPr>
              <w:pStyle w:val="ConsPlusNormal"/>
              <w:jc w:val="center"/>
            </w:pPr>
            <w:r>
              <w:t>гексопреналин</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G02CB</w:t>
            </w:r>
          </w:p>
        </w:tc>
        <w:tc>
          <w:tcPr>
            <w:tcW w:w="3742" w:type="dxa"/>
          </w:tcPr>
          <w:p w:rsidR="001B5227" w:rsidRDefault="001B5227">
            <w:pPr>
              <w:pStyle w:val="ConsPlusNormal"/>
              <w:jc w:val="both"/>
            </w:pPr>
            <w:r>
              <w:t>ингибиторы пролактина</w:t>
            </w:r>
          </w:p>
        </w:tc>
        <w:tc>
          <w:tcPr>
            <w:tcW w:w="3345" w:type="dxa"/>
          </w:tcPr>
          <w:p w:rsidR="001B5227" w:rsidRDefault="001B5227">
            <w:pPr>
              <w:pStyle w:val="ConsPlusNormal"/>
              <w:jc w:val="center"/>
            </w:pPr>
            <w:r>
              <w:t>бромокриптин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G02CX</w:t>
            </w:r>
          </w:p>
        </w:tc>
        <w:tc>
          <w:tcPr>
            <w:tcW w:w="3742" w:type="dxa"/>
          </w:tcPr>
          <w:p w:rsidR="001B5227" w:rsidRDefault="001B5227">
            <w:pPr>
              <w:pStyle w:val="ConsPlusNormal"/>
              <w:jc w:val="both"/>
            </w:pPr>
            <w:r>
              <w:t>прочие препараты, применяемые в гинекологии</w:t>
            </w:r>
          </w:p>
        </w:tc>
        <w:tc>
          <w:tcPr>
            <w:tcW w:w="3345" w:type="dxa"/>
          </w:tcPr>
          <w:p w:rsidR="001B5227" w:rsidRDefault="001B5227">
            <w:pPr>
              <w:pStyle w:val="ConsPlusNormal"/>
              <w:jc w:val="center"/>
            </w:pPr>
            <w:r>
              <w:t>атозибан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G03</w:t>
            </w:r>
          </w:p>
        </w:tc>
        <w:tc>
          <w:tcPr>
            <w:tcW w:w="3742" w:type="dxa"/>
          </w:tcPr>
          <w:p w:rsidR="001B5227" w:rsidRDefault="001B5227">
            <w:pPr>
              <w:pStyle w:val="ConsPlusNormal"/>
              <w:jc w:val="both"/>
            </w:pPr>
            <w:r>
              <w:t>половые гормоны и модуляторы функции половых органов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G03B</w:t>
            </w:r>
          </w:p>
        </w:tc>
        <w:tc>
          <w:tcPr>
            <w:tcW w:w="3742" w:type="dxa"/>
          </w:tcPr>
          <w:p w:rsidR="001B5227" w:rsidRDefault="001B5227">
            <w:pPr>
              <w:pStyle w:val="ConsPlusNormal"/>
              <w:jc w:val="both"/>
            </w:pPr>
            <w:r>
              <w:t>андрогены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G03BA</w:t>
            </w:r>
          </w:p>
        </w:tc>
        <w:tc>
          <w:tcPr>
            <w:tcW w:w="3742" w:type="dxa"/>
          </w:tcPr>
          <w:p w:rsidR="001B5227" w:rsidRDefault="001B5227">
            <w:pPr>
              <w:pStyle w:val="ConsPlusNormal"/>
              <w:jc w:val="both"/>
            </w:pPr>
            <w:r>
              <w:t>производные 3-оксоандрост-4-ена</w:t>
            </w:r>
          </w:p>
        </w:tc>
        <w:tc>
          <w:tcPr>
            <w:tcW w:w="3345" w:type="dxa"/>
          </w:tcPr>
          <w:p w:rsidR="001B5227" w:rsidRDefault="001B5227">
            <w:pPr>
              <w:pStyle w:val="ConsPlusNormal"/>
              <w:jc w:val="center"/>
            </w:pPr>
            <w:r>
              <w:t>тестостерон</w:t>
            </w:r>
          </w:p>
        </w:tc>
        <w:tc>
          <w:tcPr>
            <w:tcW w:w="5102" w:type="dxa"/>
          </w:tcPr>
          <w:p w:rsidR="001B5227" w:rsidRDefault="001B5227">
            <w:pPr>
              <w:pStyle w:val="ConsPlusNormal"/>
              <w:jc w:val="center"/>
            </w:pPr>
            <w:r>
              <w:t>гель для наружного применения;</w:t>
            </w:r>
          </w:p>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тестостерон (смесь эфиров)</w:t>
            </w:r>
          </w:p>
        </w:tc>
        <w:tc>
          <w:tcPr>
            <w:tcW w:w="5102" w:type="dxa"/>
          </w:tcPr>
          <w:p w:rsidR="001B5227" w:rsidRDefault="001B5227">
            <w:pPr>
              <w:pStyle w:val="ConsPlusNormal"/>
              <w:jc w:val="center"/>
            </w:pPr>
            <w:r>
              <w:t>раствор для внутримышечного введения (масляный)</w:t>
            </w:r>
          </w:p>
        </w:tc>
      </w:tr>
      <w:tr w:rsidR="001B5227">
        <w:tc>
          <w:tcPr>
            <w:tcW w:w="1400" w:type="dxa"/>
          </w:tcPr>
          <w:p w:rsidR="001B5227" w:rsidRDefault="001B5227">
            <w:pPr>
              <w:pStyle w:val="ConsPlusNormal"/>
              <w:jc w:val="center"/>
            </w:pPr>
            <w:r>
              <w:t>G03D</w:t>
            </w:r>
          </w:p>
        </w:tc>
        <w:tc>
          <w:tcPr>
            <w:tcW w:w="3742" w:type="dxa"/>
          </w:tcPr>
          <w:p w:rsidR="001B5227" w:rsidRDefault="001B5227">
            <w:pPr>
              <w:pStyle w:val="ConsPlusNormal"/>
              <w:jc w:val="both"/>
            </w:pPr>
            <w:r>
              <w:t>гестагены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G03DA</w:t>
            </w:r>
          </w:p>
        </w:tc>
        <w:tc>
          <w:tcPr>
            <w:tcW w:w="3742" w:type="dxa"/>
          </w:tcPr>
          <w:p w:rsidR="001B5227" w:rsidRDefault="001B5227">
            <w:pPr>
              <w:pStyle w:val="ConsPlusNormal"/>
              <w:jc w:val="both"/>
            </w:pPr>
            <w:r>
              <w:t>производные прегн-4-ена</w:t>
            </w:r>
          </w:p>
        </w:tc>
        <w:tc>
          <w:tcPr>
            <w:tcW w:w="3345" w:type="dxa"/>
          </w:tcPr>
          <w:p w:rsidR="001B5227" w:rsidRDefault="001B5227">
            <w:pPr>
              <w:pStyle w:val="ConsPlusNormal"/>
              <w:jc w:val="center"/>
            </w:pPr>
            <w:r>
              <w:t>прогестерон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G03DB</w:t>
            </w:r>
          </w:p>
        </w:tc>
        <w:tc>
          <w:tcPr>
            <w:tcW w:w="3742" w:type="dxa"/>
          </w:tcPr>
          <w:p w:rsidR="001B5227" w:rsidRDefault="001B5227">
            <w:pPr>
              <w:pStyle w:val="ConsPlusNormal"/>
              <w:jc w:val="both"/>
            </w:pPr>
            <w:r>
              <w:t>производные прегнадиена</w:t>
            </w:r>
          </w:p>
        </w:tc>
        <w:tc>
          <w:tcPr>
            <w:tcW w:w="3345" w:type="dxa"/>
          </w:tcPr>
          <w:p w:rsidR="001B5227" w:rsidRDefault="001B5227">
            <w:pPr>
              <w:pStyle w:val="ConsPlusNormal"/>
              <w:jc w:val="center"/>
            </w:pPr>
            <w:r>
              <w:t>дидрогестерон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G03DC</w:t>
            </w:r>
          </w:p>
        </w:tc>
        <w:tc>
          <w:tcPr>
            <w:tcW w:w="3742" w:type="dxa"/>
          </w:tcPr>
          <w:p w:rsidR="001B5227" w:rsidRDefault="001B5227">
            <w:pPr>
              <w:pStyle w:val="ConsPlusNormal"/>
              <w:jc w:val="both"/>
            </w:pPr>
            <w:r>
              <w:t>производные эстрена</w:t>
            </w:r>
          </w:p>
        </w:tc>
        <w:tc>
          <w:tcPr>
            <w:tcW w:w="3345" w:type="dxa"/>
          </w:tcPr>
          <w:p w:rsidR="001B5227" w:rsidRDefault="001B5227">
            <w:pPr>
              <w:pStyle w:val="ConsPlusNormal"/>
              <w:jc w:val="center"/>
            </w:pPr>
            <w:r>
              <w:t>норэтистерон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G03G</w:t>
            </w:r>
          </w:p>
        </w:tc>
        <w:tc>
          <w:tcPr>
            <w:tcW w:w="3742" w:type="dxa"/>
          </w:tcPr>
          <w:p w:rsidR="001B5227" w:rsidRDefault="001B5227">
            <w:pPr>
              <w:pStyle w:val="ConsPlusNormal"/>
              <w:jc w:val="both"/>
            </w:pPr>
            <w:r>
              <w:t xml:space="preserve">гонадотропины и другие стимуляторы </w:t>
            </w:r>
            <w:r>
              <w:lastRenderedPageBreak/>
              <w:t>овуляции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G03GA</w:t>
            </w:r>
          </w:p>
        </w:tc>
        <w:tc>
          <w:tcPr>
            <w:tcW w:w="3742" w:type="dxa"/>
          </w:tcPr>
          <w:p w:rsidR="001B5227" w:rsidRDefault="001B5227">
            <w:pPr>
              <w:pStyle w:val="ConsPlusNormal"/>
              <w:jc w:val="both"/>
            </w:pPr>
            <w:r>
              <w:t>гонадотропины</w:t>
            </w:r>
          </w:p>
        </w:tc>
        <w:tc>
          <w:tcPr>
            <w:tcW w:w="3345" w:type="dxa"/>
          </w:tcPr>
          <w:p w:rsidR="001B5227" w:rsidRDefault="001B5227">
            <w:pPr>
              <w:pStyle w:val="ConsPlusNormal"/>
              <w:jc w:val="center"/>
            </w:pPr>
            <w:r>
              <w:t>гонадотропин хорионический</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корифоллитропин альфа</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фоллитропин альфа</w:t>
            </w:r>
          </w:p>
        </w:tc>
        <w:tc>
          <w:tcPr>
            <w:tcW w:w="5102" w:type="dxa"/>
          </w:tcPr>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фоллитропин альфа + лутропин альфа</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tcPr>
          <w:p w:rsidR="001B5227" w:rsidRDefault="001B5227">
            <w:pPr>
              <w:pStyle w:val="ConsPlusNormal"/>
              <w:jc w:val="center"/>
            </w:pPr>
            <w:r>
              <w:t>G03GB</w:t>
            </w:r>
          </w:p>
        </w:tc>
        <w:tc>
          <w:tcPr>
            <w:tcW w:w="3742" w:type="dxa"/>
          </w:tcPr>
          <w:p w:rsidR="001B5227" w:rsidRDefault="001B5227">
            <w:pPr>
              <w:pStyle w:val="ConsPlusNormal"/>
              <w:jc w:val="both"/>
            </w:pPr>
            <w:r>
              <w:t>синтетические стимуляторы овуляции</w:t>
            </w:r>
          </w:p>
        </w:tc>
        <w:tc>
          <w:tcPr>
            <w:tcW w:w="3345" w:type="dxa"/>
          </w:tcPr>
          <w:p w:rsidR="001B5227" w:rsidRDefault="001B5227">
            <w:pPr>
              <w:pStyle w:val="ConsPlusNormal"/>
              <w:jc w:val="center"/>
            </w:pPr>
            <w:r>
              <w:t>кломифен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G03H</w:t>
            </w:r>
          </w:p>
        </w:tc>
        <w:tc>
          <w:tcPr>
            <w:tcW w:w="3742" w:type="dxa"/>
          </w:tcPr>
          <w:p w:rsidR="001B5227" w:rsidRDefault="001B5227">
            <w:pPr>
              <w:pStyle w:val="ConsPlusNormal"/>
              <w:jc w:val="both"/>
            </w:pPr>
            <w:r>
              <w:t>антиандрогены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G03HA</w:t>
            </w:r>
          </w:p>
        </w:tc>
        <w:tc>
          <w:tcPr>
            <w:tcW w:w="3742" w:type="dxa"/>
          </w:tcPr>
          <w:p w:rsidR="001B5227" w:rsidRDefault="001B5227">
            <w:pPr>
              <w:pStyle w:val="ConsPlusNormal"/>
              <w:jc w:val="both"/>
            </w:pPr>
            <w:r>
              <w:t>антиандрогены</w:t>
            </w:r>
          </w:p>
        </w:tc>
        <w:tc>
          <w:tcPr>
            <w:tcW w:w="3345" w:type="dxa"/>
          </w:tcPr>
          <w:p w:rsidR="001B5227" w:rsidRDefault="001B5227">
            <w:pPr>
              <w:pStyle w:val="ConsPlusNormal"/>
              <w:jc w:val="center"/>
            </w:pPr>
            <w:r>
              <w:t>ципротерон</w:t>
            </w:r>
          </w:p>
        </w:tc>
        <w:tc>
          <w:tcPr>
            <w:tcW w:w="5102" w:type="dxa"/>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G04</w:t>
            </w:r>
          </w:p>
        </w:tc>
        <w:tc>
          <w:tcPr>
            <w:tcW w:w="3742" w:type="dxa"/>
          </w:tcPr>
          <w:p w:rsidR="001B5227" w:rsidRDefault="001B5227">
            <w:pPr>
              <w:pStyle w:val="ConsPlusNormal"/>
              <w:jc w:val="both"/>
            </w:pPr>
            <w:r>
              <w:t>препараты, применяемые в урологии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G04B</w:t>
            </w:r>
          </w:p>
        </w:tc>
        <w:tc>
          <w:tcPr>
            <w:tcW w:w="3742" w:type="dxa"/>
          </w:tcPr>
          <w:p w:rsidR="001B5227" w:rsidRDefault="001B5227">
            <w:pPr>
              <w:pStyle w:val="ConsPlusNormal"/>
              <w:jc w:val="both"/>
            </w:pPr>
            <w:r>
              <w:t>препараты, применяемые в урологии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G04BD</w:t>
            </w:r>
          </w:p>
        </w:tc>
        <w:tc>
          <w:tcPr>
            <w:tcW w:w="3742" w:type="dxa"/>
          </w:tcPr>
          <w:p w:rsidR="001B5227" w:rsidRDefault="001B5227">
            <w:pPr>
              <w:pStyle w:val="ConsPlusNormal"/>
              <w:jc w:val="both"/>
            </w:pPr>
            <w:r>
              <w:t>средства для лечения учащенного мочеиспускания и недержания мочи</w:t>
            </w:r>
          </w:p>
        </w:tc>
        <w:tc>
          <w:tcPr>
            <w:tcW w:w="3345" w:type="dxa"/>
          </w:tcPr>
          <w:p w:rsidR="001B5227" w:rsidRDefault="001B5227">
            <w:pPr>
              <w:pStyle w:val="ConsPlusNormal"/>
              <w:jc w:val="center"/>
            </w:pPr>
            <w:r>
              <w:t>солифенацин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G04C</w:t>
            </w:r>
          </w:p>
        </w:tc>
        <w:tc>
          <w:tcPr>
            <w:tcW w:w="3742" w:type="dxa"/>
          </w:tcPr>
          <w:p w:rsidR="001B5227" w:rsidRDefault="001B5227">
            <w:pPr>
              <w:pStyle w:val="ConsPlusNormal"/>
              <w:jc w:val="both"/>
            </w:pPr>
            <w:r>
              <w:t>препараты для лечения доброкачественной гиперплазии предстательной железы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G04CA</w:t>
            </w:r>
          </w:p>
        </w:tc>
        <w:tc>
          <w:tcPr>
            <w:tcW w:w="3742" w:type="dxa"/>
            <w:vMerge w:val="restart"/>
          </w:tcPr>
          <w:p w:rsidR="001B5227" w:rsidRDefault="001B5227">
            <w:pPr>
              <w:pStyle w:val="ConsPlusNormal"/>
              <w:jc w:val="both"/>
            </w:pPr>
            <w:r>
              <w:t>альфа-адреноблокаторы</w:t>
            </w:r>
          </w:p>
        </w:tc>
        <w:tc>
          <w:tcPr>
            <w:tcW w:w="3345" w:type="dxa"/>
          </w:tcPr>
          <w:p w:rsidR="001B5227" w:rsidRDefault="001B5227">
            <w:pPr>
              <w:pStyle w:val="ConsPlusNormal"/>
              <w:jc w:val="center"/>
            </w:pPr>
            <w:r>
              <w:t>алфузозин</w:t>
            </w:r>
          </w:p>
        </w:tc>
        <w:tc>
          <w:tcPr>
            <w:tcW w:w="5102" w:type="dxa"/>
          </w:tcPr>
          <w:p w:rsidR="001B5227" w:rsidRDefault="001B5227">
            <w:pPr>
              <w:pStyle w:val="ConsPlusNormal"/>
              <w:jc w:val="center"/>
            </w:pPr>
            <w:r>
              <w:t>таблетки пролонгированного действия; таблетки пролонгированного действия, покрытые оболочкой;</w:t>
            </w:r>
          </w:p>
          <w:p w:rsidR="001B5227" w:rsidRDefault="001B5227">
            <w:pPr>
              <w:pStyle w:val="ConsPlusNormal"/>
              <w:jc w:val="center"/>
            </w:pPr>
            <w:r>
              <w:t>таблетки с контролируемым высвобождением, покрытые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тамсулозин</w:t>
            </w:r>
          </w:p>
        </w:tc>
        <w:tc>
          <w:tcPr>
            <w:tcW w:w="5102" w:type="dxa"/>
          </w:tcPr>
          <w:p w:rsidR="001B5227" w:rsidRDefault="001B5227">
            <w:pPr>
              <w:pStyle w:val="ConsPlusNormal"/>
              <w:jc w:val="center"/>
            </w:pPr>
            <w:r>
              <w:t xml:space="preserve">капсулы кишечнорастворимые с пролонгированным </w:t>
            </w:r>
            <w:r>
              <w:lastRenderedPageBreak/>
              <w:t>высвобождением;</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капсулы с пролонгированным высвобождением;</w:t>
            </w:r>
          </w:p>
          <w:p w:rsidR="001B5227" w:rsidRDefault="001B5227">
            <w:pPr>
              <w:pStyle w:val="ConsPlusNormal"/>
              <w:jc w:val="center"/>
            </w:pPr>
            <w:r>
              <w:t>таблетки с контролируемым высвобождением, покрытые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lastRenderedPageBreak/>
              <w:t>G04CB</w:t>
            </w:r>
          </w:p>
        </w:tc>
        <w:tc>
          <w:tcPr>
            <w:tcW w:w="3742" w:type="dxa"/>
          </w:tcPr>
          <w:p w:rsidR="001B5227" w:rsidRDefault="001B5227">
            <w:pPr>
              <w:pStyle w:val="ConsPlusNormal"/>
              <w:jc w:val="both"/>
            </w:pPr>
            <w:r>
              <w:t>ингибиторы тестостерон-5-альфа-редуктазы</w:t>
            </w:r>
          </w:p>
        </w:tc>
        <w:tc>
          <w:tcPr>
            <w:tcW w:w="3345" w:type="dxa"/>
          </w:tcPr>
          <w:p w:rsidR="001B5227" w:rsidRDefault="001B5227">
            <w:pPr>
              <w:pStyle w:val="ConsPlusNormal"/>
              <w:jc w:val="center"/>
            </w:pPr>
            <w:r>
              <w:t>финастерид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H</w:t>
            </w:r>
          </w:p>
        </w:tc>
        <w:tc>
          <w:tcPr>
            <w:tcW w:w="3742" w:type="dxa"/>
          </w:tcPr>
          <w:p w:rsidR="001B5227" w:rsidRDefault="001B5227">
            <w:pPr>
              <w:pStyle w:val="ConsPlusNormal"/>
              <w:jc w:val="both"/>
            </w:pPr>
            <w:r>
              <w:t>гормональные препараты системного действия, кроме половых гормонов и инсулинов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H01</w:t>
            </w:r>
          </w:p>
        </w:tc>
        <w:tc>
          <w:tcPr>
            <w:tcW w:w="3742" w:type="dxa"/>
          </w:tcPr>
          <w:p w:rsidR="001B5227" w:rsidRDefault="001B5227">
            <w:pPr>
              <w:pStyle w:val="ConsPlusNormal"/>
              <w:jc w:val="both"/>
            </w:pPr>
            <w:r>
              <w:t>гормоны гипофиза и гипоталамуса и их аналоги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H01A</w:t>
            </w:r>
          </w:p>
        </w:tc>
        <w:tc>
          <w:tcPr>
            <w:tcW w:w="3742" w:type="dxa"/>
          </w:tcPr>
          <w:p w:rsidR="001B5227" w:rsidRDefault="001B5227">
            <w:pPr>
              <w:pStyle w:val="ConsPlusNormal"/>
              <w:jc w:val="both"/>
            </w:pPr>
            <w:r>
              <w:t>гормоны передней доли гипофиза и их аналоги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H01AC</w:t>
            </w:r>
          </w:p>
        </w:tc>
        <w:tc>
          <w:tcPr>
            <w:tcW w:w="3742" w:type="dxa"/>
          </w:tcPr>
          <w:p w:rsidR="001B5227" w:rsidRDefault="001B5227">
            <w:pPr>
              <w:pStyle w:val="ConsPlusNormal"/>
              <w:jc w:val="both"/>
            </w:pPr>
            <w:r>
              <w:t>соматропин и его агонисты</w:t>
            </w:r>
          </w:p>
        </w:tc>
        <w:tc>
          <w:tcPr>
            <w:tcW w:w="3345" w:type="dxa"/>
          </w:tcPr>
          <w:p w:rsidR="001B5227" w:rsidRDefault="001B5227">
            <w:pPr>
              <w:pStyle w:val="ConsPlusNormal"/>
              <w:jc w:val="center"/>
            </w:pPr>
            <w:r>
              <w:t>соматропин</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H01AX</w:t>
            </w:r>
          </w:p>
        </w:tc>
        <w:tc>
          <w:tcPr>
            <w:tcW w:w="3742" w:type="dxa"/>
          </w:tcPr>
          <w:p w:rsidR="001B5227" w:rsidRDefault="001B5227">
            <w:pPr>
              <w:pStyle w:val="ConsPlusNormal"/>
              <w:jc w:val="both"/>
            </w:pPr>
            <w:r>
              <w:t>другие гормоны передней доли гипофиза и их аналоги</w:t>
            </w:r>
          </w:p>
        </w:tc>
        <w:tc>
          <w:tcPr>
            <w:tcW w:w="3345" w:type="dxa"/>
          </w:tcPr>
          <w:p w:rsidR="001B5227" w:rsidRDefault="001B5227">
            <w:pPr>
              <w:pStyle w:val="ConsPlusNormal"/>
              <w:jc w:val="center"/>
            </w:pPr>
            <w:r>
              <w:t>пэгвисомант</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tcPr>
          <w:p w:rsidR="001B5227" w:rsidRDefault="001B5227">
            <w:pPr>
              <w:pStyle w:val="ConsPlusNormal"/>
              <w:jc w:val="center"/>
            </w:pPr>
            <w:r>
              <w:t>H01B</w:t>
            </w:r>
          </w:p>
        </w:tc>
        <w:tc>
          <w:tcPr>
            <w:tcW w:w="3742" w:type="dxa"/>
          </w:tcPr>
          <w:p w:rsidR="001B5227" w:rsidRDefault="001B5227">
            <w:pPr>
              <w:pStyle w:val="ConsPlusNormal"/>
              <w:jc w:val="both"/>
            </w:pPr>
            <w:r>
              <w:t>гормоны задней доли гипофиза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H01BA</w:t>
            </w:r>
          </w:p>
        </w:tc>
        <w:tc>
          <w:tcPr>
            <w:tcW w:w="3742" w:type="dxa"/>
            <w:vMerge w:val="restart"/>
          </w:tcPr>
          <w:p w:rsidR="001B5227" w:rsidRDefault="001B5227">
            <w:pPr>
              <w:pStyle w:val="ConsPlusNormal"/>
              <w:jc w:val="both"/>
            </w:pPr>
            <w:r>
              <w:t>вазопрессин и его аналоги</w:t>
            </w:r>
          </w:p>
        </w:tc>
        <w:tc>
          <w:tcPr>
            <w:tcW w:w="3345" w:type="dxa"/>
          </w:tcPr>
          <w:p w:rsidR="001B5227" w:rsidRDefault="001B5227">
            <w:pPr>
              <w:pStyle w:val="ConsPlusNormal"/>
              <w:jc w:val="center"/>
            </w:pPr>
            <w:r>
              <w:t>десмопрессин</w:t>
            </w:r>
          </w:p>
        </w:tc>
        <w:tc>
          <w:tcPr>
            <w:tcW w:w="5102" w:type="dxa"/>
          </w:tcPr>
          <w:p w:rsidR="001B5227" w:rsidRDefault="001B5227">
            <w:pPr>
              <w:pStyle w:val="ConsPlusNormal"/>
              <w:jc w:val="center"/>
            </w:pPr>
            <w:r>
              <w:t>капли назальные;</w:t>
            </w:r>
          </w:p>
          <w:p w:rsidR="001B5227" w:rsidRDefault="001B5227">
            <w:pPr>
              <w:pStyle w:val="ConsPlusNormal"/>
              <w:jc w:val="center"/>
            </w:pPr>
            <w:r>
              <w:t>спрей назальный дозированный;</w:t>
            </w:r>
          </w:p>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таблетки-лиофилизат;</w:t>
            </w:r>
          </w:p>
          <w:p w:rsidR="001B5227" w:rsidRDefault="001B5227">
            <w:pPr>
              <w:pStyle w:val="ConsPlusNormal"/>
              <w:jc w:val="center"/>
            </w:pPr>
            <w:r>
              <w:t>таблетки подъязычные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терлипрессин</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lastRenderedPageBreak/>
              <w:t>H01BB</w:t>
            </w:r>
          </w:p>
        </w:tc>
        <w:tc>
          <w:tcPr>
            <w:tcW w:w="3742" w:type="dxa"/>
          </w:tcPr>
          <w:p w:rsidR="001B5227" w:rsidRDefault="001B5227">
            <w:pPr>
              <w:pStyle w:val="ConsPlusNormal"/>
              <w:jc w:val="both"/>
            </w:pPr>
            <w:r>
              <w:t>окситоцин и его аналоги</w:t>
            </w:r>
          </w:p>
        </w:tc>
        <w:tc>
          <w:tcPr>
            <w:tcW w:w="3345" w:type="dxa"/>
          </w:tcPr>
          <w:p w:rsidR="001B5227" w:rsidRDefault="001B5227">
            <w:pPr>
              <w:pStyle w:val="ConsPlusNormal"/>
              <w:jc w:val="center"/>
            </w:pPr>
            <w:r>
              <w:t>карбетоцин</w:t>
            </w:r>
          </w:p>
        </w:tc>
        <w:tc>
          <w:tcPr>
            <w:tcW w:w="5102" w:type="dxa"/>
          </w:tcPr>
          <w:p w:rsidR="001B5227" w:rsidRDefault="001B5227">
            <w:pPr>
              <w:pStyle w:val="ConsPlusNormal"/>
              <w:jc w:val="center"/>
            </w:pPr>
            <w:r>
              <w:t>раствор для внутривенного введения; раствор для внутривенного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окситоцин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местного применения</w:t>
            </w:r>
          </w:p>
        </w:tc>
      </w:tr>
      <w:tr w:rsidR="001B5227">
        <w:tc>
          <w:tcPr>
            <w:tcW w:w="1400" w:type="dxa"/>
          </w:tcPr>
          <w:p w:rsidR="001B5227" w:rsidRDefault="001B5227">
            <w:pPr>
              <w:pStyle w:val="ConsPlusNormal"/>
              <w:jc w:val="center"/>
            </w:pPr>
            <w:r>
              <w:t>H01C</w:t>
            </w:r>
          </w:p>
        </w:tc>
        <w:tc>
          <w:tcPr>
            <w:tcW w:w="3742" w:type="dxa"/>
          </w:tcPr>
          <w:p w:rsidR="001B5227" w:rsidRDefault="001B5227">
            <w:pPr>
              <w:pStyle w:val="ConsPlusNormal"/>
              <w:jc w:val="both"/>
            </w:pPr>
            <w:r>
              <w:t>гормоны гипоталамуса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H01CB</w:t>
            </w:r>
          </w:p>
        </w:tc>
        <w:tc>
          <w:tcPr>
            <w:tcW w:w="3742" w:type="dxa"/>
            <w:vMerge w:val="restart"/>
          </w:tcPr>
          <w:p w:rsidR="001B5227" w:rsidRDefault="001B5227">
            <w:pPr>
              <w:pStyle w:val="ConsPlusNormal"/>
              <w:jc w:val="both"/>
            </w:pPr>
            <w:r>
              <w:t>соматостатин и аналоги</w:t>
            </w:r>
          </w:p>
        </w:tc>
        <w:tc>
          <w:tcPr>
            <w:tcW w:w="3345" w:type="dxa"/>
          </w:tcPr>
          <w:p w:rsidR="001B5227" w:rsidRDefault="001B5227">
            <w:pPr>
              <w:pStyle w:val="ConsPlusNormal"/>
              <w:jc w:val="center"/>
            </w:pPr>
            <w:r>
              <w:t>ланреотид</w:t>
            </w:r>
          </w:p>
        </w:tc>
        <w:tc>
          <w:tcPr>
            <w:tcW w:w="5102" w:type="dxa"/>
          </w:tcPr>
          <w:p w:rsidR="001B5227" w:rsidRDefault="001B5227">
            <w:pPr>
              <w:pStyle w:val="ConsPlusNormal"/>
              <w:jc w:val="center"/>
            </w:pPr>
            <w:r>
              <w:t>гель для подкожного введения пролонгированного действия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октреотид</w:t>
            </w:r>
          </w:p>
        </w:tc>
        <w:tc>
          <w:tcPr>
            <w:tcW w:w="5102" w:type="dxa"/>
          </w:tcPr>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p w:rsidR="001B5227" w:rsidRDefault="001B5227">
            <w:pPr>
              <w:pStyle w:val="ConsPlusNormal"/>
              <w:jc w:val="center"/>
            </w:pPr>
            <w:r>
              <w:t>микросферы для приготовления суспензии для внутримышечного введения;</w:t>
            </w:r>
          </w:p>
          <w:p w:rsidR="001B5227" w:rsidRDefault="001B5227">
            <w:pPr>
              <w:pStyle w:val="ConsPlusNormal"/>
              <w:jc w:val="center"/>
            </w:pPr>
            <w:r>
              <w:t>микросферы для приготовления суспензии для внутримышечного введения пролонгированного действия;</w:t>
            </w:r>
          </w:p>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инфузий и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пасиреотид</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H01CC</w:t>
            </w:r>
          </w:p>
        </w:tc>
        <w:tc>
          <w:tcPr>
            <w:tcW w:w="3742" w:type="dxa"/>
          </w:tcPr>
          <w:p w:rsidR="001B5227" w:rsidRDefault="001B5227">
            <w:pPr>
              <w:pStyle w:val="ConsPlusNormal"/>
              <w:jc w:val="both"/>
            </w:pPr>
            <w:r>
              <w:t>антигонадотропин-рилизинг гормоны</w:t>
            </w:r>
          </w:p>
        </w:tc>
        <w:tc>
          <w:tcPr>
            <w:tcW w:w="3345" w:type="dxa"/>
          </w:tcPr>
          <w:p w:rsidR="001B5227" w:rsidRDefault="001B5227">
            <w:pPr>
              <w:pStyle w:val="ConsPlusNormal"/>
              <w:jc w:val="center"/>
            </w:pPr>
            <w:r>
              <w:t>ганиреликс</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цетрореликс</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tcPr>
          <w:p w:rsidR="001B5227" w:rsidRDefault="001B5227">
            <w:pPr>
              <w:pStyle w:val="ConsPlusNormal"/>
              <w:jc w:val="center"/>
            </w:pPr>
            <w:r>
              <w:t>H02</w:t>
            </w:r>
          </w:p>
        </w:tc>
        <w:tc>
          <w:tcPr>
            <w:tcW w:w="3742" w:type="dxa"/>
          </w:tcPr>
          <w:p w:rsidR="001B5227" w:rsidRDefault="001B5227">
            <w:pPr>
              <w:pStyle w:val="ConsPlusNormal"/>
              <w:jc w:val="both"/>
            </w:pPr>
            <w:r>
              <w:t>кортикостероиды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H02A</w:t>
            </w:r>
          </w:p>
        </w:tc>
        <w:tc>
          <w:tcPr>
            <w:tcW w:w="3742" w:type="dxa"/>
          </w:tcPr>
          <w:p w:rsidR="001B5227" w:rsidRDefault="001B5227">
            <w:pPr>
              <w:pStyle w:val="ConsPlusNormal"/>
              <w:jc w:val="both"/>
            </w:pPr>
            <w:r>
              <w:t>кортикостероиды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H02AA</w:t>
            </w:r>
          </w:p>
        </w:tc>
        <w:tc>
          <w:tcPr>
            <w:tcW w:w="3742" w:type="dxa"/>
          </w:tcPr>
          <w:p w:rsidR="001B5227" w:rsidRDefault="001B5227">
            <w:pPr>
              <w:pStyle w:val="ConsPlusNormal"/>
              <w:jc w:val="both"/>
            </w:pPr>
            <w:r>
              <w:t>минералокортикоиды</w:t>
            </w:r>
          </w:p>
        </w:tc>
        <w:tc>
          <w:tcPr>
            <w:tcW w:w="3345" w:type="dxa"/>
          </w:tcPr>
          <w:p w:rsidR="001B5227" w:rsidRDefault="001B5227">
            <w:pPr>
              <w:pStyle w:val="ConsPlusNormal"/>
              <w:jc w:val="center"/>
            </w:pPr>
            <w:r>
              <w:t>флудрокортизон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H02AB</w:t>
            </w:r>
          </w:p>
        </w:tc>
        <w:tc>
          <w:tcPr>
            <w:tcW w:w="3742" w:type="dxa"/>
          </w:tcPr>
          <w:p w:rsidR="001B5227" w:rsidRDefault="001B5227">
            <w:pPr>
              <w:pStyle w:val="ConsPlusNormal"/>
              <w:jc w:val="both"/>
            </w:pPr>
            <w:r>
              <w:t>глюкокортикоиды</w:t>
            </w:r>
          </w:p>
        </w:tc>
        <w:tc>
          <w:tcPr>
            <w:tcW w:w="3345" w:type="dxa"/>
          </w:tcPr>
          <w:p w:rsidR="001B5227" w:rsidRDefault="001B5227">
            <w:pPr>
              <w:pStyle w:val="ConsPlusNormal"/>
              <w:jc w:val="center"/>
            </w:pPr>
            <w:r>
              <w:t>гидрокортизон</w:t>
            </w:r>
          </w:p>
        </w:tc>
        <w:tc>
          <w:tcPr>
            <w:tcW w:w="5102" w:type="dxa"/>
          </w:tcPr>
          <w:p w:rsidR="001B5227" w:rsidRDefault="001B5227">
            <w:pPr>
              <w:pStyle w:val="ConsPlusNormal"/>
              <w:jc w:val="center"/>
            </w:pPr>
            <w:r>
              <w:t>крем для наружного применения;</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мазь глазная;</w:t>
            </w:r>
          </w:p>
          <w:p w:rsidR="001B5227" w:rsidRDefault="001B5227">
            <w:pPr>
              <w:pStyle w:val="ConsPlusNormal"/>
              <w:jc w:val="center"/>
            </w:pPr>
            <w:r>
              <w:t>мазь для наружного применения;</w:t>
            </w:r>
          </w:p>
          <w:p w:rsidR="001B5227" w:rsidRDefault="001B5227">
            <w:pPr>
              <w:pStyle w:val="ConsPlusNormal"/>
              <w:jc w:val="center"/>
            </w:pPr>
            <w:r>
              <w:t>суспензия для внутримышечного и внутрисуставного введения;</w:t>
            </w:r>
          </w:p>
          <w:p w:rsidR="001B5227" w:rsidRDefault="001B5227">
            <w:pPr>
              <w:pStyle w:val="ConsPlusNormal"/>
              <w:jc w:val="center"/>
            </w:pPr>
            <w:r>
              <w:t>таблетки;</w:t>
            </w:r>
          </w:p>
          <w:p w:rsidR="001B5227" w:rsidRDefault="001B5227">
            <w:pPr>
              <w:pStyle w:val="ConsPlusNormal"/>
              <w:jc w:val="center"/>
            </w:pPr>
            <w:r>
              <w:t>эмульсия для наружного применения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дексаметазон</w:t>
            </w:r>
          </w:p>
        </w:tc>
        <w:tc>
          <w:tcPr>
            <w:tcW w:w="5102" w:type="dxa"/>
          </w:tcPr>
          <w:p w:rsidR="001B5227" w:rsidRDefault="001B5227">
            <w:pPr>
              <w:pStyle w:val="ConsPlusNormal"/>
              <w:jc w:val="center"/>
            </w:pPr>
            <w:r>
              <w:t>имплантант для интравитреального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метилпреднизолон</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преднизолон</w:t>
            </w:r>
          </w:p>
        </w:tc>
        <w:tc>
          <w:tcPr>
            <w:tcW w:w="5102" w:type="dxa"/>
          </w:tcPr>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H03</w:t>
            </w:r>
          </w:p>
        </w:tc>
        <w:tc>
          <w:tcPr>
            <w:tcW w:w="3742" w:type="dxa"/>
          </w:tcPr>
          <w:p w:rsidR="001B5227" w:rsidRDefault="001B5227">
            <w:pPr>
              <w:pStyle w:val="ConsPlusNormal"/>
              <w:jc w:val="both"/>
            </w:pPr>
            <w:r>
              <w:t>препараты для лечения заболеваний щитовидной железы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H03A</w:t>
            </w:r>
          </w:p>
        </w:tc>
        <w:tc>
          <w:tcPr>
            <w:tcW w:w="3742" w:type="dxa"/>
          </w:tcPr>
          <w:p w:rsidR="001B5227" w:rsidRDefault="001B5227">
            <w:pPr>
              <w:pStyle w:val="ConsPlusNormal"/>
              <w:jc w:val="both"/>
            </w:pPr>
            <w:r>
              <w:t>препараты щитовидной железы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H03AA</w:t>
            </w:r>
          </w:p>
        </w:tc>
        <w:tc>
          <w:tcPr>
            <w:tcW w:w="3742" w:type="dxa"/>
          </w:tcPr>
          <w:p w:rsidR="001B5227" w:rsidRDefault="001B5227">
            <w:pPr>
              <w:pStyle w:val="ConsPlusNormal"/>
              <w:jc w:val="both"/>
            </w:pPr>
            <w:r>
              <w:t>гормоны щитовидной железы</w:t>
            </w:r>
          </w:p>
        </w:tc>
        <w:tc>
          <w:tcPr>
            <w:tcW w:w="3345" w:type="dxa"/>
          </w:tcPr>
          <w:p w:rsidR="001B5227" w:rsidRDefault="001B5227">
            <w:pPr>
              <w:pStyle w:val="ConsPlusNormal"/>
              <w:jc w:val="center"/>
            </w:pPr>
            <w:r>
              <w:t>левотироксин натрия</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H03B</w:t>
            </w:r>
          </w:p>
        </w:tc>
        <w:tc>
          <w:tcPr>
            <w:tcW w:w="3742" w:type="dxa"/>
          </w:tcPr>
          <w:p w:rsidR="001B5227" w:rsidRDefault="001B5227">
            <w:pPr>
              <w:pStyle w:val="ConsPlusNormal"/>
              <w:jc w:val="both"/>
            </w:pPr>
            <w:r>
              <w:t>антитиреоидные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H03BB</w:t>
            </w:r>
          </w:p>
        </w:tc>
        <w:tc>
          <w:tcPr>
            <w:tcW w:w="3742" w:type="dxa"/>
          </w:tcPr>
          <w:p w:rsidR="001B5227" w:rsidRDefault="001B5227">
            <w:pPr>
              <w:pStyle w:val="ConsPlusNormal"/>
              <w:jc w:val="both"/>
            </w:pPr>
            <w:r>
              <w:t>серосодержащие производные имидазола</w:t>
            </w:r>
          </w:p>
        </w:tc>
        <w:tc>
          <w:tcPr>
            <w:tcW w:w="3345" w:type="dxa"/>
          </w:tcPr>
          <w:p w:rsidR="001B5227" w:rsidRDefault="001B5227">
            <w:pPr>
              <w:pStyle w:val="ConsPlusNormal"/>
              <w:jc w:val="center"/>
            </w:pPr>
            <w:r>
              <w:t>тиамазол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H03C</w:t>
            </w:r>
          </w:p>
        </w:tc>
        <w:tc>
          <w:tcPr>
            <w:tcW w:w="3742" w:type="dxa"/>
          </w:tcPr>
          <w:p w:rsidR="001B5227" w:rsidRDefault="001B5227">
            <w:pPr>
              <w:pStyle w:val="ConsPlusNormal"/>
              <w:jc w:val="both"/>
            </w:pPr>
            <w:r>
              <w:t>препараты йода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H03CA</w:t>
            </w:r>
          </w:p>
        </w:tc>
        <w:tc>
          <w:tcPr>
            <w:tcW w:w="3742" w:type="dxa"/>
          </w:tcPr>
          <w:p w:rsidR="001B5227" w:rsidRDefault="001B5227">
            <w:pPr>
              <w:pStyle w:val="ConsPlusNormal"/>
              <w:jc w:val="both"/>
            </w:pPr>
            <w:r>
              <w:t>препараты йода</w:t>
            </w:r>
          </w:p>
        </w:tc>
        <w:tc>
          <w:tcPr>
            <w:tcW w:w="3345" w:type="dxa"/>
          </w:tcPr>
          <w:p w:rsidR="001B5227" w:rsidRDefault="001B5227">
            <w:pPr>
              <w:pStyle w:val="ConsPlusNormal"/>
              <w:jc w:val="center"/>
            </w:pPr>
            <w:r>
              <w:t>калия йодид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H04</w:t>
            </w:r>
          </w:p>
        </w:tc>
        <w:tc>
          <w:tcPr>
            <w:tcW w:w="3742" w:type="dxa"/>
          </w:tcPr>
          <w:p w:rsidR="001B5227" w:rsidRDefault="001B5227">
            <w:pPr>
              <w:pStyle w:val="ConsPlusNormal"/>
              <w:jc w:val="both"/>
            </w:pPr>
            <w:r>
              <w:t>гормоны поджелудочной железы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H04A</w:t>
            </w:r>
          </w:p>
        </w:tc>
        <w:tc>
          <w:tcPr>
            <w:tcW w:w="3742" w:type="dxa"/>
          </w:tcPr>
          <w:p w:rsidR="001B5227" w:rsidRDefault="001B5227">
            <w:pPr>
              <w:pStyle w:val="ConsPlusNormal"/>
              <w:jc w:val="both"/>
            </w:pPr>
            <w:r>
              <w:t>гормоны, расщепляющие гликоген</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H04AA</w:t>
            </w:r>
          </w:p>
        </w:tc>
        <w:tc>
          <w:tcPr>
            <w:tcW w:w="3742" w:type="dxa"/>
          </w:tcPr>
          <w:p w:rsidR="001B5227" w:rsidRDefault="001B5227">
            <w:pPr>
              <w:pStyle w:val="ConsPlusNormal"/>
              <w:jc w:val="both"/>
            </w:pPr>
            <w:r>
              <w:t>гормоны, расщепляющие гликоген</w:t>
            </w:r>
          </w:p>
        </w:tc>
        <w:tc>
          <w:tcPr>
            <w:tcW w:w="3345" w:type="dxa"/>
          </w:tcPr>
          <w:p w:rsidR="001B5227" w:rsidRDefault="001B5227">
            <w:pPr>
              <w:pStyle w:val="ConsPlusNormal"/>
              <w:jc w:val="center"/>
            </w:pPr>
            <w:r>
              <w:t>глюкагон</w:t>
            </w:r>
          </w:p>
        </w:tc>
        <w:tc>
          <w:tcPr>
            <w:tcW w:w="5102" w:type="dxa"/>
          </w:tcPr>
          <w:p w:rsidR="001B5227" w:rsidRDefault="001B5227">
            <w:pPr>
              <w:pStyle w:val="ConsPlusNormal"/>
              <w:jc w:val="center"/>
            </w:pPr>
            <w:r>
              <w:t>лиофилизат для приготовления раствора для инъекций</w:t>
            </w:r>
          </w:p>
        </w:tc>
      </w:tr>
      <w:tr w:rsidR="001B5227">
        <w:tc>
          <w:tcPr>
            <w:tcW w:w="1400" w:type="dxa"/>
          </w:tcPr>
          <w:p w:rsidR="001B5227" w:rsidRDefault="001B5227">
            <w:pPr>
              <w:pStyle w:val="ConsPlusNormal"/>
              <w:jc w:val="center"/>
            </w:pPr>
            <w:r>
              <w:t>H05</w:t>
            </w:r>
          </w:p>
        </w:tc>
        <w:tc>
          <w:tcPr>
            <w:tcW w:w="3742" w:type="dxa"/>
          </w:tcPr>
          <w:p w:rsidR="001B5227" w:rsidRDefault="001B5227">
            <w:pPr>
              <w:pStyle w:val="ConsPlusNormal"/>
              <w:jc w:val="both"/>
            </w:pPr>
            <w:r>
              <w:t>препараты, регулирующие обмен кальция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H05A</w:t>
            </w:r>
          </w:p>
        </w:tc>
        <w:tc>
          <w:tcPr>
            <w:tcW w:w="3742" w:type="dxa"/>
          </w:tcPr>
          <w:p w:rsidR="001B5227" w:rsidRDefault="001B5227">
            <w:pPr>
              <w:pStyle w:val="ConsPlusNormal"/>
              <w:jc w:val="both"/>
            </w:pPr>
            <w:r>
              <w:t>паратиреоидные гормоны и их аналоги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H05AA</w:t>
            </w:r>
          </w:p>
        </w:tc>
        <w:tc>
          <w:tcPr>
            <w:tcW w:w="3742" w:type="dxa"/>
          </w:tcPr>
          <w:p w:rsidR="001B5227" w:rsidRDefault="001B5227">
            <w:pPr>
              <w:pStyle w:val="ConsPlusNormal"/>
              <w:jc w:val="both"/>
            </w:pPr>
            <w:r>
              <w:t>паратиреоидные гормоны и их аналоги</w:t>
            </w:r>
          </w:p>
        </w:tc>
        <w:tc>
          <w:tcPr>
            <w:tcW w:w="3345" w:type="dxa"/>
          </w:tcPr>
          <w:p w:rsidR="001B5227" w:rsidRDefault="001B5227">
            <w:pPr>
              <w:pStyle w:val="ConsPlusNormal"/>
              <w:jc w:val="center"/>
            </w:pPr>
            <w:r>
              <w:t>терипаратид</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H05B</w:t>
            </w:r>
          </w:p>
        </w:tc>
        <w:tc>
          <w:tcPr>
            <w:tcW w:w="3742" w:type="dxa"/>
          </w:tcPr>
          <w:p w:rsidR="001B5227" w:rsidRDefault="001B5227">
            <w:pPr>
              <w:pStyle w:val="ConsPlusNormal"/>
              <w:jc w:val="both"/>
            </w:pPr>
            <w:r>
              <w:t>антипаратиреоидные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H05BA</w:t>
            </w:r>
          </w:p>
        </w:tc>
        <w:tc>
          <w:tcPr>
            <w:tcW w:w="3742" w:type="dxa"/>
          </w:tcPr>
          <w:p w:rsidR="001B5227" w:rsidRDefault="001B5227">
            <w:pPr>
              <w:pStyle w:val="ConsPlusNormal"/>
              <w:jc w:val="both"/>
            </w:pPr>
            <w:r>
              <w:t>препараты кальцитонина</w:t>
            </w:r>
          </w:p>
        </w:tc>
        <w:tc>
          <w:tcPr>
            <w:tcW w:w="3345" w:type="dxa"/>
          </w:tcPr>
          <w:p w:rsidR="001B5227" w:rsidRDefault="001B5227">
            <w:pPr>
              <w:pStyle w:val="ConsPlusNormal"/>
              <w:jc w:val="center"/>
            </w:pPr>
            <w:r>
              <w:t>кальцитонин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H05BX</w:t>
            </w:r>
          </w:p>
        </w:tc>
        <w:tc>
          <w:tcPr>
            <w:tcW w:w="3742" w:type="dxa"/>
          </w:tcPr>
          <w:p w:rsidR="001B5227" w:rsidRDefault="001B5227">
            <w:pPr>
              <w:pStyle w:val="ConsPlusNormal"/>
              <w:jc w:val="both"/>
            </w:pPr>
            <w:r>
              <w:t>прочие антипаратиреоидные препараты</w:t>
            </w:r>
          </w:p>
        </w:tc>
        <w:tc>
          <w:tcPr>
            <w:tcW w:w="3345" w:type="dxa"/>
          </w:tcPr>
          <w:p w:rsidR="001B5227" w:rsidRDefault="001B5227">
            <w:pPr>
              <w:pStyle w:val="ConsPlusNormal"/>
              <w:jc w:val="center"/>
            </w:pPr>
            <w:r>
              <w:t>парикальцитол</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цинакальцет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этелкальцетид</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J</w:t>
            </w:r>
          </w:p>
        </w:tc>
        <w:tc>
          <w:tcPr>
            <w:tcW w:w="3742" w:type="dxa"/>
          </w:tcPr>
          <w:p w:rsidR="001B5227" w:rsidRDefault="001B5227">
            <w:pPr>
              <w:pStyle w:val="ConsPlusNormal"/>
              <w:jc w:val="both"/>
            </w:pPr>
            <w:r>
              <w:t>противомикробные препараты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w:t>
            </w:r>
          </w:p>
        </w:tc>
        <w:tc>
          <w:tcPr>
            <w:tcW w:w="3742" w:type="dxa"/>
          </w:tcPr>
          <w:p w:rsidR="001B5227" w:rsidRDefault="001B5227">
            <w:pPr>
              <w:pStyle w:val="ConsPlusNormal"/>
              <w:jc w:val="both"/>
            </w:pPr>
            <w:r>
              <w:t>антибактериальные препараты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J01A</w:t>
            </w:r>
          </w:p>
        </w:tc>
        <w:tc>
          <w:tcPr>
            <w:tcW w:w="3742" w:type="dxa"/>
          </w:tcPr>
          <w:p w:rsidR="001B5227" w:rsidRDefault="001B5227">
            <w:pPr>
              <w:pStyle w:val="ConsPlusNormal"/>
              <w:jc w:val="both"/>
            </w:pPr>
            <w:r>
              <w:t>тетрациклины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J01AA</w:t>
            </w:r>
          </w:p>
        </w:tc>
        <w:tc>
          <w:tcPr>
            <w:tcW w:w="3742" w:type="dxa"/>
            <w:vMerge w:val="restart"/>
          </w:tcPr>
          <w:p w:rsidR="001B5227" w:rsidRDefault="001B5227">
            <w:pPr>
              <w:pStyle w:val="ConsPlusNormal"/>
              <w:jc w:val="both"/>
            </w:pPr>
            <w:r>
              <w:t>тетрациклины</w:t>
            </w:r>
          </w:p>
        </w:tc>
        <w:tc>
          <w:tcPr>
            <w:tcW w:w="3345" w:type="dxa"/>
          </w:tcPr>
          <w:p w:rsidR="001B5227" w:rsidRDefault="001B5227">
            <w:pPr>
              <w:pStyle w:val="ConsPlusNormal"/>
              <w:jc w:val="center"/>
            </w:pPr>
            <w:r>
              <w:t>доксициклин</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lastRenderedPageBreak/>
              <w:t>лиофилизат для приготовления раствора для инфузий;</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тигециклин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J01B</w:t>
            </w:r>
          </w:p>
        </w:tc>
        <w:tc>
          <w:tcPr>
            <w:tcW w:w="3742" w:type="dxa"/>
          </w:tcPr>
          <w:p w:rsidR="001B5227" w:rsidRDefault="001B5227">
            <w:pPr>
              <w:pStyle w:val="ConsPlusNormal"/>
              <w:jc w:val="both"/>
            </w:pPr>
            <w:r>
              <w:t>амфениколы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J01BA</w:t>
            </w:r>
          </w:p>
        </w:tc>
        <w:tc>
          <w:tcPr>
            <w:tcW w:w="3742" w:type="dxa"/>
          </w:tcPr>
          <w:p w:rsidR="001B5227" w:rsidRDefault="001B5227">
            <w:pPr>
              <w:pStyle w:val="ConsPlusNormal"/>
              <w:jc w:val="both"/>
            </w:pPr>
            <w:r>
              <w:t>амфениколы</w:t>
            </w:r>
          </w:p>
        </w:tc>
        <w:tc>
          <w:tcPr>
            <w:tcW w:w="3345" w:type="dxa"/>
          </w:tcPr>
          <w:p w:rsidR="001B5227" w:rsidRDefault="001B5227">
            <w:pPr>
              <w:pStyle w:val="ConsPlusNormal"/>
              <w:jc w:val="center"/>
            </w:pPr>
            <w:r>
              <w:t>хлорамфеникол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J01C</w:t>
            </w:r>
          </w:p>
        </w:tc>
        <w:tc>
          <w:tcPr>
            <w:tcW w:w="3742" w:type="dxa"/>
          </w:tcPr>
          <w:p w:rsidR="001B5227" w:rsidRDefault="001B5227">
            <w:pPr>
              <w:pStyle w:val="ConsPlusNormal"/>
              <w:jc w:val="both"/>
            </w:pPr>
            <w:r>
              <w:t>бета-лактамные антибактериальные препараты: пенициллины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J01CA</w:t>
            </w:r>
          </w:p>
        </w:tc>
        <w:tc>
          <w:tcPr>
            <w:tcW w:w="3742" w:type="dxa"/>
          </w:tcPr>
          <w:p w:rsidR="001B5227" w:rsidRDefault="001B5227">
            <w:pPr>
              <w:pStyle w:val="ConsPlusNormal"/>
              <w:jc w:val="both"/>
            </w:pPr>
            <w:r>
              <w:t>пенициллины широкого спектра действия</w:t>
            </w:r>
          </w:p>
        </w:tc>
        <w:tc>
          <w:tcPr>
            <w:tcW w:w="3345" w:type="dxa"/>
          </w:tcPr>
          <w:p w:rsidR="001B5227" w:rsidRDefault="001B5227">
            <w:pPr>
              <w:pStyle w:val="ConsPlusNormal"/>
              <w:jc w:val="center"/>
            </w:pPr>
            <w:r>
              <w:t>амоксициллин</w:t>
            </w:r>
          </w:p>
        </w:tc>
        <w:tc>
          <w:tcPr>
            <w:tcW w:w="5102" w:type="dxa"/>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капсулы;</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ампициллин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J01CE</w:t>
            </w:r>
          </w:p>
        </w:tc>
        <w:tc>
          <w:tcPr>
            <w:tcW w:w="3742" w:type="dxa"/>
          </w:tcPr>
          <w:p w:rsidR="001B5227" w:rsidRDefault="001B5227">
            <w:pPr>
              <w:pStyle w:val="ConsPlusNormal"/>
              <w:jc w:val="both"/>
            </w:pPr>
            <w:r>
              <w:t>пенициллины, чувствительные к бета-лактамазам</w:t>
            </w:r>
          </w:p>
        </w:tc>
        <w:tc>
          <w:tcPr>
            <w:tcW w:w="3345" w:type="dxa"/>
          </w:tcPr>
          <w:p w:rsidR="001B5227" w:rsidRDefault="001B5227">
            <w:pPr>
              <w:pStyle w:val="ConsPlusNormal"/>
              <w:jc w:val="center"/>
            </w:pPr>
            <w:r>
              <w:t>бензатина бензилпенициллин</w:t>
            </w:r>
          </w:p>
        </w:tc>
        <w:tc>
          <w:tcPr>
            <w:tcW w:w="5102" w:type="dxa"/>
          </w:tcPr>
          <w:p w:rsidR="001B5227" w:rsidRDefault="001B5227">
            <w:pPr>
              <w:pStyle w:val="ConsPlusNormal"/>
              <w:jc w:val="center"/>
            </w:pPr>
            <w:r>
              <w:t>порошок для приготовления суспензии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бензилпенициллин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 xml:space="preserve">порошок для приготовления раствора для </w:t>
            </w:r>
            <w:r>
              <w:lastRenderedPageBreak/>
              <w:t>внутримышечного и подкожного введения;</w:t>
            </w:r>
          </w:p>
          <w:p w:rsidR="001B5227" w:rsidRDefault="001B5227">
            <w:pPr>
              <w:pStyle w:val="ConsPlusNormal"/>
              <w:jc w:val="center"/>
            </w:pPr>
            <w:r>
              <w:t>порошок для приготовления раствора для инъекций;</w:t>
            </w:r>
          </w:p>
          <w:p w:rsidR="001B5227" w:rsidRDefault="001B5227">
            <w:pPr>
              <w:pStyle w:val="ConsPlusNormal"/>
              <w:jc w:val="center"/>
            </w:pPr>
            <w:r>
              <w:t>порошок для приготовления раствора для инъекций и местного применения;</w:t>
            </w:r>
          </w:p>
          <w:p w:rsidR="001B5227" w:rsidRDefault="001B5227">
            <w:pPr>
              <w:pStyle w:val="ConsPlusNormal"/>
              <w:jc w:val="center"/>
            </w:pPr>
            <w:r>
              <w:t>порошок для приготовления суспензии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феноксиметилпенициллин</w:t>
            </w:r>
          </w:p>
        </w:tc>
        <w:tc>
          <w:tcPr>
            <w:tcW w:w="5102" w:type="dxa"/>
          </w:tcPr>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J01CF</w:t>
            </w:r>
          </w:p>
        </w:tc>
        <w:tc>
          <w:tcPr>
            <w:tcW w:w="3742" w:type="dxa"/>
          </w:tcPr>
          <w:p w:rsidR="001B5227" w:rsidRDefault="001B5227">
            <w:pPr>
              <w:pStyle w:val="ConsPlusNormal"/>
              <w:jc w:val="both"/>
            </w:pPr>
            <w:r>
              <w:t>пенициллины, устойчивые к бета-лактамазам</w:t>
            </w:r>
          </w:p>
        </w:tc>
        <w:tc>
          <w:tcPr>
            <w:tcW w:w="3345" w:type="dxa"/>
          </w:tcPr>
          <w:p w:rsidR="001B5227" w:rsidRDefault="001B5227">
            <w:pPr>
              <w:pStyle w:val="ConsPlusNormal"/>
              <w:jc w:val="center"/>
            </w:pPr>
            <w:r>
              <w:t>оксациллин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J01CR</w:t>
            </w:r>
          </w:p>
        </w:tc>
        <w:tc>
          <w:tcPr>
            <w:tcW w:w="3742" w:type="dxa"/>
          </w:tcPr>
          <w:p w:rsidR="001B5227" w:rsidRDefault="001B5227">
            <w:pPr>
              <w:pStyle w:val="ConsPlusNormal"/>
              <w:jc w:val="both"/>
            </w:pPr>
            <w:r>
              <w:t>комбинации пенициллинов, включая комбинации с ингибиторами бета-лактамаз</w:t>
            </w:r>
          </w:p>
        </w:tc>
        <w:tc>
          <w:tcPr>
            <w:tcW w:w="3345" w:type="dxa"/>
          </w:tcPr>
          <w:p w:rsidR="001B5227" w:rsidRDefault="001B5227">
            <w:pPr>
              <w:pStyle w:val="ConsPlusNormal"/>
              <w:jc w:val="center"/>
            </w:pPr>
            <w:r>
              <w:t>амоксициллин + клавулановая кислота</w:t>
            </w:r>
          </w:p>
        </w:tc>
        <w:tc>
          <w:tcPr>
            <w:tcW w:w="5102" w:type="dxa"/>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с модифицированным высвобождением,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ампициллин + сульбактам</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tc>
      </w:tr>
      <w:tr w:rsidR="001B5227">
        <w:tc>
          <w:tcPr>
            <w:tcW w:w="1400" w:type="dxa"/>
          </w:tcPr>
          <w:p w:rsidR="001B5227" w:rsidRDefault="001B5227">
            <w:pPr>
              <w:pStyle w:val="ConsPlusNormal"/>
              <w:jc w:val="center"/>
            </w:pPr>
            <w:r>
              <w:t>J01D</w:t>
            </w:r>
          </w:p>
        </w:tc>
        <w:tc>
          <w:tcPr>
            <w:tcW w:w="3742" w:type="dxa"/>
          </w:tcPr>
          <w:p w:rsidR="001B5227" w:rsidRDefault="001B5227">
            <w:pPr>
              <w:pStyle w:val="ConsPlusNormal"/>
              <w:jc w:val="both"/>
            </w:pPr>
            <w:r>
              <w:t>другие бета-лактамные антибактериальные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J01DB</w:t>
            </w:r>
          </w:p>
        </w:tc>
        <w:tc>
          <w:tcPr>
            <w:tcW w:w="3742" w:type="dxa"/>
          </w:tcPr>
          <w:p w:rsidR="001B5227" w:rsidRDefault="001B5227">
            <w:pPr>
              <w:pStyle w:val="ConsPlusNormal"/>
              <w:jc w:val="both"/>
            </w:pPr>
            <w:r>
              <w:t>цефалоспорины 1-го поколения</w:t>
            </w:r>
          </w:p>
        </w:tc>
        <w:tc>
          <w:tcPr>
            <w:tcW w:w="3345" w:type="dxa"/>
          </w:tcPr>
          <w:p w:rsidR="001B5227" w:rsidRDefault="001B5227">
            <w:pPr>
              <w:pStyle w:val="ConsPlusNormal"/>
              <w:jc w:val="center"/>
            </w:pPr>
            <w:r>
              <w:t>цефазолин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цефалексин</w:t>
            </w:r>
          </w:p>
        </w:tc>
        <w:tc>
          <w:tcPr>
            <w:tcW w:w="5102" w:type="dxa"/>
          </w:tcPr>
          <w:p w:rsidR="001B5227" w:rsidRDefault="001B5227">
            <w:pPr>
              <w:pStyle w:val="ConsPlusNormal"/>
              <w:jc w:val="center"/>
            </w:pPr>
            <w:r>
              <w:t xml:space="preserve">гранулы для приготовления суспензии для приема </w:t>
            </w:r>
            <w:r>
              <w:lastRenderedPageBreak/>
              <w:t>внутрь;</w:t>
            </w:r>
          </w:p>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J01DC</w:t>
            </w:r>
          </w:p>
        </w:tc>
        <w:tc>
          <w:tcPr>
            <w:tcW w:w="3742" w:type="dxa"/>
          </w:tcPr>
          <w:p w:rsidR="001B5227" w:rsidRDefault="001B5227">
            <w:pPr>
              <w:pStyle w:val="ConsPlusNormal"/>
              <w:jc w:val="both"/>
            </w:pPr>
            <w:r>
              <w:t>цефалоспорины 2-го поколения</w:t>
            </w:r>
          </w:p>
        </w:tc>
        <w:tc>
          <w:tcPr>
            <w:tcW w:w="3345" w:type="dxa"/>
          </w:tcPr>
          <w:p w:rsidR="001B5227" w:rsidRDefault="001B5227">
            <w:pPr>
              <w:pStyle w:val="ConsPlusNormal"/>
              <w:jc w:val="center"/>
            </w:pPr>
            <w:r>
              <w:t>цефуроксим</w:t>
            </w:r>
          </w:p>
        </w:tc>
        <w:tc>
          <w:tcPr>
            <w:tcW w:w="5102" w:type="dxa"/>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J01DD</w:t>
            </w:r>
          </w:p>
        </w:tc>
        <w:tc>
          <w:tcPr>
            <w:tcW w:w="3742" w:type="dxa"/>
          </w:tcPr>
          <w:p w:rsidR="001B5227" w:rsidRDefault="001B5227">
            <w:pPr>
              <w:pStyle w:val="ConsPlusNormal"/>
              <w:jc w:val="both"/>
            </w:pPr>
            <w:r>
              <w:t>цефалоспорины 3-го поколения</w:t>
            </w:r>
          </w:p>
        </w:tc>
        <w:tc>
          <w:tcPr>
            <w:tcW w:w="3345" w:type="dxa"/>
          </w:tcPr>
          <w:p w:rsidR="001B5227" w:rsidRDefault="001B5227">
            <w:pPr>
              <w:pStyle w:val="ConsPlusNormal"/>
              <w:jc w:val="center"/>
            </w:pPr>
            <w:r>
              <w:t>цефотаксим</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цефтазидим</w:t>
            </w:r>
          </w:p>
        </w:tc>
        <w:tc>
          <w:tcPr>
            <w:tcW w:w="5102" w:type="dxa"/>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цефтриаксон</w:t>
            </w:r>
          </w:p>
        </w:tc>
        <w:tc>
          <w:tcPr>
            <w:tcW w:w="5102" w:type="dxa"/>
          </w:tcPr>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цефоперазон + сульбактам</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tc>
      </w:tr>
      <w:tr w:rsidR="001B5227">
        <w:tc>
          <w:tcPr>
            <w:tcW w:w="1400" w:type="dxa"/>
          </w:tcPr>
          <w:p w:rsidR="001B5227" w:rsidRDefault="001B5227">
            <w:pPr>
              <w:pStyle w:val="ConsPlusNormal"/>
              <w:jc w:val="center"/>
            </w:pPr>
            <w:r>
              <w:lastRenderedPageBreak/>
              <w:t>J01DE</w:t>
            </w:r>
          </w:p>
        </w:tc>
        <w:tc>
          <w:tcPr>
            <w:tcW w:w="3742" w:type="dxa"/>
          </w:tcPr>
          <w:p w:rsidR="001B5227" w:rsidRDefault="001B5227">
            <w:pPr>
              <w:pStyle w:val="ConsPlusNormal"/>
              <w:jc w:val="both"/>
            </w:pPr>
            <w:r>
              <w:t>цефалоспорины 4-го поколения</w:t>
            </w:r>
          </w:p>
        </w:tc>
        <w:tc>
          <w:tcPr>
            <w:tcW w:w="3345" w:type="dxa"/>
          </w:tcPr>
          <w:p w:rsidR="001B5227" w:rsidRDefault="001B5227">
            <w:pPr>
              <w:pStyle w:val="ConsPlusNormal"/>
              <w:jc w:val="center"/>
            </w:pPr>
            <w:r>
              <w:t>цефепим</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tc>
      </w:tr>
      <w:tr w:rsidR="001B5227">
        <w:tc>
          <w:tcPr>
            <w:tcW w:w="1400" w:type="dxa"/>
          </w:tcPr>
          <w:p w:rsidR="001B5227" w:rsidRDefault="001B5227">
            <w:pPr>
              <w:pStyle w:val="ConsPlusNormal"/>
              <w:jc w:val="center"/>
            </w:pPr>
            <w:r>
              <w:t>J01DH</w:t>
            </w:r>
          </w:p>
        </w:tc>
        <w:tc>
          <w:tcPr>
            <w:tcW w:w="3742" w:type="dxa"/>
          </w:tcPr>
          <w:p w:rsidR="001B5227" w:rsidRDefault="001B5227">
            <w:pPr>
              <w:pStyle w:val="ConsPlusNormal"/>
              <w:jc w:val="both"/>
            </w:pPr>
            <w:r>
              <w:t>карбапенемы</w:t>
            </w:r>
          </w:p>
        </w:tc>
        <w:tc>
          <w:tcPr>
            <w:tcW w:w="3345" w:type="dxa"/>
          </w:tcPr>
          <w:p w:rsidR="001B5227" w:rsidRDefault="001B5227">
            <w:pPr>
              <w:pStyle w:val="ConsPlusNormal"/>
              <w:jc w:val="center"/>
            </w:pPr>
            <w:r>
              <w:t>имипенем + циластатин</w:t>
            </w:r>
          </w:p>
        </w:tc>
        <w:tc>
          <w:tcPr>
            <w:tcW w:w="5102" w:type="dxa"/>
          </w:tcPr>
          <w:p w:rsidR="001B5227" w:rsidRDefault="001B5227">
            <w:pPr>
              <w:pStyle w:val="ConsPlusNormal"/>
              <w:jc w:val="center"/>
            </w:pPr>
            <w:r>
              <w:t>порошок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меропенем</w:t>
            </w:r>
          </w:p>
        </w:tc>
        <w:tc>
          <w:tcPr>
            <w:tcW w:w="5102" w:type="dxa"/>
          </w:tcPr>
          <w:p w:rsidR="001B5227" w:rsidRDefault="001B5227">
            <w:pPr>
              <w:pStyle w:val="ConsPlusNormal"/>
              <w:jc w:val="center"/>
            </w:pPr>
            <w:r>
              <w:t>порошок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эртапенем</w:t>
            </w:r>
          </w:p>
        </w:tc>
        <w:tc>
          <w:tcPr>
            <w:tcW w:w="5102" w:type="dxa"/>
          </w:tcPr>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лиофилизат для приготовления раствора для внутривенного и внутримышечного введения</w:t>
            </w:r>
          </w:p>
        </w:tc>
      </w:tr>
      <w:tr w:rsidR="001B5227">
        <w:tc>
          <w:tcPr>
            <w:tcW w:w="1400" w:type="dxa"/>
          </w:tcPr>
          <w:p w:rsidR="001B5227" w:rsidRDefault="001B5227">
            <w:pPr>
              <w:pStyle w:val="ConsPlusNormal"/>
              <w:jc w:val="center"/>
            </w:pPr>
            <w:r>
              <w:t>J01DI</w:t>
            </w:r>
          </w:p>
        </w:tc>
        <w:tc>
          <w:tcPr>
            <w:tcW w:w="3742" w:type="dxa"/>
          </w:tcPr>
          <w:p w:rsidR="001B5227" w:rsidRDefault="001B5227">
            <w:pPr>
              <w:pStyle w:val="ConsPlusNormal"/>
              <w:jc w:val="both"/>
            </w:pPr>
            <w:r>
              <w:t>другие цефалоспорины и пенемы</w:t>
            </w:r>
          </w:p>
        </w:tc>
        <w:tc>
          <w:tcPr>
            <w:tcW w:w="3345" w:type="dxa"/>
          </w:tcPr>
          <w:p w:rsidR="001B5227" w:rsidRDefault="001B5227">
            <w:pPr>
              <w:pStyle w:val="ConsPlusNormal"/>
              <w:jc w:val="center"/>
            </w:pPr>
            <w:r>
              <w:t>цефтазидим + [авибактам]</w:t>
            </w:r>
          </w:p>
        </w:tc>
        <w:tc>
          <w:tcPr>
            <w:tcW w:w="5102" w:type="dxa"/>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цефтаролина фосамил</w:t>
            </w:r>
          </w:p>
        </w:tc>
        <w:tc>
          <w:tcPr>
            <w:tcW w:w="5102" w:type="dxa"/>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цефтолозан + [тазобактам]</w:t>
            </w:r>
          </w:p>
        </w:tc>
        <w:tc>
          <w:tcPr>
            <w:tcW w:w="5102" w:type="dxa"/>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400" w:type="dxa"/>
          </w:tcPr>
          <w:p w:rsidR="001B5227" w:rsidRDefault="001B5227">
            <w:pPr>
              <w:pStyle w:val="ConsPlusNormal"/>
              <w:jc w:val="center"/>
            </w:pPr>
            <w:r>
              <w:t>J01E</w:t>
            </w:r>
          </w:p>
        </w:tc>
        <w:tc>
          <w:tcPr>
            <w:tcW w:w="3742" w:type="dxa"/>
          </w:tcPr>
          <w:p w:rsidR="001B5227" w:rsidRDefault="001B5227">
            <w:pPr>
              <w:pStyle w:val="ConsPlusNormal"/>
              <w:jc w:val="both"/>
            </w:pPr>
            <w:r>
              <w:t>сульфаниламиды и триметоприм</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J01EE</w:t>
            </w:r>
          </w:p>
        </w:tc>
        <w:tc>
          <w:tcPr>
            <w:tcW w:w="3742" w:type="dxa"/>
          </w:tcPr>
          <w:p w:rsidR="001B5227" w:rsidRDefault="001B5227">
            <w:pPr>
              <w:pStyle w:val="ConsPlusNormal"/>
              <w:jc w:val="both"/>
            </w:pPr>
            <w:r>
              <w:t>комбинированные препараты сульфаниламидов и триметоприма, включая производные</w:t>
            </w:r>
          </w:p>
        </w:tc>
        <w:tc>
          <w:tcPr>
            <w:tcW w:w="3345" w:type="dxa"/>
          </w:tcPr>
          <w:p w:rsidR="001B5227" w:rsidRDefault="001B5227">
            <w:pPr>
              <w:pStyle w:val="ConsPlusNormal"/>
              <w:jc w:val="center"/>
            </w:pPr>
            <w:r>
              <w:t>ко-тримоксазол</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J01F</w:t>
            </w:r>
          </w:p>
        </w:tc>
        <w:tc>
          <w:tcPr>
            <w:tcW w:w="3742" w:type="dxa"/>
          </w:tcPr>
          <w:p w:rsidR="001B5227" w:rsidRDefault="001B5227">
            <w:pPr>
              <w:pStyle w:val="ConsPlusNormal"/>
              <w:jc w:val="both"/>
            </w:pPr>
            <w:r>
              <w:t>макролиды, линкозамиды и стрептограмины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J01FA</w:t>
            </w:r>
          </w:p>
        </w:tc>
        <w:tc>
          <w:tcPr>
            <w:tcW w:w="3742" w:type="dxa"/>
            <w:vMerge w:val="restart"/>
          </w:tcPr>
          <w:p w:rsidR="001B5227" w:rsidRDefault="001B5227">
            <w:pPr>
              <w:pStyle w:val="ConsPlusNormal"/>
              <w:jc w:val="both"/>
            </w:pPr>
            <w:r>
              <w:t>макролиды</w:t>
            </w:r>
          </w:p>
        </w:tc>
        <w:tc>
          <w:tcPr>
            <w:tcW w:w="3345" w:type="dxa"/>
          </w:tcPr>
          <w:p w:rsidR="001B5227" w:rsidRDefault="001B5227">
            <w:pPr>
              <w:pStyle w:val="ConsPlusNormal"/>
              <w:jc w:val="center"/>
            </w:pPr>
            <w:r>
              <w:t>азитромицин</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 xml:space="preserve">порошок для приготовления суспензии для приема </w:t>
            </w:r>
            <w:r>
              <w:lastRenderedPageBreak/>
              <w:t>внутрь (для детей);</w:t>
            </w:r>
          </w:p>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джозамицин</w:t>
            </w:r>
          </w:p>
        </w:tc>
        <w:tc>
          <w:tcPr>
            <w:tcW w:w="5102" w:type="dxa"/>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кларитромицин</w:t>
            </w:r>
          </w:p>
        </w:tc>
        <w:tc>
          <w:tcPr>
            <w:tcW w:w="5102" w:type="dxa"/>
          </w:tcPr>
          <w:p w:rsidR="001B5227" w:rsidRDefault="001B5227">
            <w:pPr>
              <w:pStyle w:val="ConsPlusNormal"/>
              <w:jc w:val="center"/>
            </w:pPr>
            <w:r>
              <w:t>гранулы для приготовления суспензии для</w:t>
            </w:r>
          </w:p>
          <w:p w:rsidR="001B5227" w:rsidRDefault="001B5227">
            <w:pPr>
              <w:pStyle w:val="ConsPlusNormal"/>
              <w:jc w:val="center"/>
            </w:pPr>
            <w:r>
              <w:t>приема внутрь;</w:t>
            </w:r>
          </w:p>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J01FF</w:t>
            </w:r>
          </w:p>
        </w:tc>
        <w:tc>
          <w:tcPr>
            <w:tcW w:w="3742" w:type="dxa"/>
          </w:tcPr>
          <w:p w:rsidR="001B5227" w:rsidRDefault="001B5227">
            <w:pPr>
              <w:pStyle w:val="ConsPlusNormal"/>
              <w:jc w:val="both"/>
            </w:pPr>
            <w:r>
              <w:t>линкозамиды</w:t>
            </w:r>
          </w:p>
        </w:tc>
        <w:tc>
          <w:tcPr>
            <w:tcW w:w="3345" w:type="dxa"/>
          </w:tcPr>
          <w:p w:rsidR="001B5227" w:rsidRDefault="001B5227">
            <w:pPr>
              <w:pStyle w:val="ConsPlusNormal"/>
              <w:jc w:val="center"/>
            </w:pPr>
            <w:r>
              <w:t>клиндамицин</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jc w:val="center"/>
            </w:pPr>
            <w:r>
              <w:t>J01G</w:t>
            </w:r>
          </w:p>
        </w:tc>
        <w:tc>
          <w:tcPr>
            <w:tcW w:w="3742" w:type="dxa"/>
          </w:tcPr>
          <w:p w:rsidR="001B5227" w:rsidRDefault="001B5227">
            <w:pPr>
              <w:pStyle w:val="ConsPlusNormal"/>
              <w:jc w:val="both"/>
            </w:pPr>
            <w:r>
              <w:t>аминогликозиды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J01GA</w:t>
            </w:r>
          </w:p>
        </w:tc>
        <w:tc>
          <w:tcPr>
            <w:tcW w:w="3742" w:type="dxa"/>
          </w:tcPr>
          <w:p w:rsidR="001B5227" w:rsidRDefault="001B5227">
            <w:pPr>
              <w:pStyle w:val="ConsPlusNormal"/>
              <w:jc w:val="both"/>
            </w:pPr>
            <w:r>
              <w:t>стрептомицины</w:t>
            </w:r>
          </w:p>
        </w:tc>
        <w:tc>
          <w:tcPr>
            <w:tcW w:w="3345" w:type="dxa"/>
          </w:tcPr>
          <w:p w:rsidR="001B5227" w:rsidRDefault="001B5227">
            <w:pPr>
              <w:pStyle w:val="ConsPlusNormal"/>
              <w:jc w:val="center"/>
            </w:pPr>
            <w:r>
              <w:t>стрептомицин</w:t>
            </w:r>
          </w:p>
        </w:tc>
        <w:tc>
          <w:tcPr>
            <w:tcW w:w="5102" w:type="dxa"/>
          </w:tcPr>
          <w:p w:rsidR="001B5227" w:rsidRDefault="001B5227">
            <w:pPr>
              <w:pStyle w:val="ConsPlusNormal"/>
              <w:jc w:val="center"/>
            </w:pPr>
            <w:r>
              <w:t>порошок для приготовления раствора для внутримышечного введения</w:t>
            </w:r>
          </w:p>
        </w:tc>
      </w:tr>
      <w:tr w:rsidR="001B5227">
        <w:tc>
          <w:tcPr>
            <w:tcW w:w="1400" w:type="dxa"/>
          </w:tcPr>
          <w:p w:rsidR="001B5227" w:rsidRDefault="001B5227">
            <w:pPr>
              <w:pStyle w:val="ConsPlusNormal"/>
              <w:jc w:val="center"/>
            </w:pPr>
            <w:r>
              <w:t>J01GB</w:t>
            </w:r>
          </w:p>
        </w:tc>
        <w:tc>
          <w:tcPr>
            <w:tcW w:w="3742" w:type="dxa"/>
          </w:tcPr>
          <w:p w:rsidR="001B5227" w:rsidRDefault="001B5227">
            <w:pPr>
              <w:pStyle w:val="ConsPlusNormal"/>
              <w:jc w:val="both"/>
            </w:pPr>
            <w:r>
              <w:t>другие аминогликозиды</w:t>
            </w:r>
          </w:p>
        </w:tc>
        <w:tc>
          <w:tcPr>
            <w:tcW w:w="3345" w:type="dxa"/>
          </w:tcPr>
          <w:p w:rsidR="001B5227" w:rsidRDefault="001B5227">
            <w:pPr>
              <w:pStyle w:val="ConsPlusNormal"/>
              <w:jc w:val="center"/>
            </w:pPr>
            <w:r>
              <w:t>амикацин</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гентамицин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lastRenderedPageBreak/>
              <w:t>порошок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канамицин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тобрамицин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капсулы с порошком для ингаляций;</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ингаляций</w:t>
            </w:r>
          </w:p>
        </w:tc>
      </w:tr>
      <w:tr w:rsidR="001B5227">
        <w:tc>
          <w:tcPr>
            <w:tcW w:w="1400" w:type="dxa"/>
          </w:tcPr>
          <w:p w:rsidR="001B5227" w:rsidRDefault="001B5227">
            <w:pPr>
              <w:pStyle w:val="ConsPlusNormal"/>
              <w:jc w:val="center"/>
            </w:pPr>
            <w:r>
              <w:t>J01M</w:t>
            </w:r>
          </w:p>
        </w:tc>
        <w:tc>
          <w:tcPr>
            <w:tcW w:w="3742" w:type="dxa"/>
          </w:tcPr>
          <w:p w:rsidR="001B5227" w:rsidRDefault="001B5227">
            <w:pPr>
              <w:pStyle w:val="ConsPlusNormal"/>
              <w:jc w:val="both"/>
            </w:pPr>
            <w:r>
              <w:t>антибактериальные препараты,</w:t>
            </w:r>
          </w:p>
          <w:p w:rsidR="001B5227" w:rsidRDefault="001B5227">
            <w:pPr>
              <w:pStyle w:val="ConsPlusNormal"/>
              <w:jc w:val="both"/>
            </w:pPr>
            <w:r>
              <w:t>производные хинолона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J01MA</w:t>
            </w:r>
          </w:p>
        </w:tc>
        <w:tc>
          <w:tcPr>
            <w:tcW w:w="3742" w:type="dxa"/>
            <w:vMerge w:val="restart"/>
          </w:tcPr>
          <w:p w:rsidR="001B5227" w:rsidRDefault="001B5227">
            <w:pPr>
              <w:pStyle w:val="ConsPlusNormal"/>
              <w:jc w:val="both"/>
            </w:pPr>
            <w:r>
              <w:t>фторхинолоны</w:t>
            </w:r>
          </w:p>
        </w:tc>
        <w:tc>
          <w:tcPr>
            <w:tcW w:w="3345" w:type="dxa"/>
          </w:tcPr>
          <w:p w:rsidR="001B5227" w:rsidRDefault="001B5227">
            <w:pPr>
              <w:pStyle w:val="ConsPlusNormal"/>
              <w:jc w:val="center"/>
            </w:pPr>
            <w:r>
              <w:t>левофлоксацин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ломефлоксацин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моксифлоксацин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офлоксацин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капли глазные и ушные;</w:t>
            </w:r>
          </w:p>
          <w:p w:rsidR="001B5227" w:rsidRDefault="001B5227">
            <w:pPr>
              <w:pStyle w:val="ConsPlusNormal"/>
              <w:jc w:val="center"/>
            </w:pPr>
            <w:r>
              <w:t>мазь глазная;</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спарфлоксацин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lastRenderedPageBreak/>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ципрофлоксацин</w:t>
            </w:r>
          </w:p>
        </w:tc>
        <w:tc>
          <w:tcPr>
            <w:tcW w:w="5102" w:type="dxa"/>
          </w:tcPr>
          <w:p w:rsidR="001B5227" w:rsidRDefault="001B5227">
            <w:pPr>
              <w:pStyle w:val="ConsPlusNormal"/>
              <w:jc w:val="center"/>
            </w:pPr>
            <w:r>
              <w:t>капли глазные;</w:t>
            </w:r>
          </w:p>
          <w:p w:rsidR="001B5227" w:rsidRDefault="001B5227">
            <w:pPr>
              <w:pStyle w:val="ConsPlusNormal"/>
              <w:jc w:val="center"/>
            </w:pPr>
            <w:r>
              <w:t>капли глазные и ушные;</w:t>
            </w:r>
          </w:p>
          <w:p w:rsidR="001B5227" w:rsidRDefault="001B5227">
            <w:pPr>
              <w:pStyle w:val="ConsPlusNormal"/>
              <w:jc w:val="center"/>
            </w:pPr>
            <w:r>
              <w:t>капли ушные;</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мазь глазная;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1B5227">
        <w:tc>
          <w:tcPr>
            <w:tcW w:w="1400" w:type="dxa"/>
          </w:tcPr>
          <w:p w:rsidR="001B5227" w:rsidRDefault="001B5227">
            <w:pPr>
              <w:pStyle w:val="ConsPlusNormal"/>
              <w:jc w:val="center"/>
            </w:pPr>
            <w:r>
              <w:t>J01X</w:t>
            </w:r>
          </w:p>
        </w:tc>
        <w:tc>
          <w:tcPr>
            <w:tcW w:w="3742" w:type="dxa"/>
          </w:tcPr>
          <w:p w:rsidR="001B5227" w:rsidRDefault="001B5227">
            <w:pPr>
              <w:pStyle w:val="ConsPlusNormal"/>
              <w:jc w:val="both"/>
            </w:pPr>
            <w:r>
              <w:t>другие антибактериальные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J01XA</w:t>
            </w:r>
          </w:p>
        </w:tc>
        <w:tc>
          <w:tcPr>
            <w:tcW w:w="3742" w:type="dxa"/>
          </w:tcPr>
          <w:p w:rsidR="001B5227" w:rsidRDefault="001B5227">
            <w:pPr>
              <w:pStyle w:val="ConsPlusNormal"/>
              <w:jc w:val="both"/>
            </w:pPr>
            <w:r>
              <w:t>антибиотики гликопептидной структуры</w:t>
            </w:r>
          </w:p>
        </w:tc>
        <w:tc>
          <w:tcPr>
            <w:tcW w:w="3345" w:type="dxa"/>
          </w:tcPr>
          <w:p w:rsidR="001B5227" w:rsidRDefault="001B5227">
            <w:pPr>
              <w:pStyle w:val="ConsPlusNormal"/>
              <w:jc w:val="center"/>
            </w:pPr>
            <w:r>
              <w:t>ванкомицин</w:t>
            </w:r>
          </w:p>
        </w:tc>
        <w:tc>
          <w:tcPr>
            <w:tcW w:w="5102" w:type="dxa"/>
          </w:tcPr>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инфузий и приема внутрь;</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инфузий и приема внутрь</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телаванцин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J01XD</w:t>
            </w:r>
          </w:p>
        </w:tc>
        <w:tc>
          <w:tcPr>
            <w:tcW w:w="3742" w:type="dxa"/>
          </w:tcPr>
          <w:p w:rsidR="001B5227" w:rsidRDefault="001B5227">
            <w:pPr>
              <w:pStyle w:val="ConsPlusNormal"/>
              <w:jc w:val="both"/>
            </w:pPr>
            <w:r>
              <w:t>производные имидазола</w:t>
            </w:r>
          </w:p>
        </w:tc>
        <w:tc>
          <w:tcPr>
            <w:tcW w:w="3345" w:type="dxa"/>
          </w:tcPr>
          <w:p w:rsidR="001B5227" w:rsidRDefault="001B5227">
            <w:pPr>
              <w:pStyle w:val="ConsPlusNormal"/>
              <w:jc w:val="center"/>
            </w:pPr>
            <w:r>
              <w:t>метронидазол</w:t>
            </w:r>
          </w:p>
        </w:tc>
        <w:tc>
          <w:tcPr>
            <w:tcW w:w="5102" w:type="dxa"/>
          </w:tcPr>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J01XX</w:t>
            </w:r>
          </w:p>
        </w:tc>
        <w:tc>
          <w:tcPr>
            <w:tcW w:w="3742" w:type="dxa"/>
          </w:tcPr>
          <w:p w:rsidR="001B5227" w:rsidRDefault="001B5227">
            <w:pPr>
              <w:pStyle w:val="ConsPlusNormal"/>
              <w:jc w:val="both"/>
            </w:pPr>
            <w:r>
              <w:t>прочие антибактериальные препараты</w:t>
            </w:r>
          </w:p>
        </w:tc>
        <w:tc>
          <w:tcPr>
            <w:tcW w:w="3345" w:type="dxa"/>
          </w:tcPr>
          <w:p w:rsidR="001B5227" w:rsidRDefault="001B5227">
            <w:pPr>
              <w:pStyle w:val="ConsPlusNormal"/>
              <w:jc w:val="center"/>
            </w:pPr>
            <w:r>
              <w:t>даптомицин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линезолид</w:t>
            </w:r>
          </w:p>
        </w:tc>
        <w:tc>
          <w:tcPr>
            <w:tcW w:w="5102" w:type="dxa"/>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тедизолид</w:t>
            </w:r>
          </w:p>
        </w:tc>
        <w:tc>
          <w:tcPr>
            <w:tcW w:w="5102" w:type="dxa"/>
          </w:tcPr>
          <w:p w:rsidR="001B5227" w:rsidRDefault="001B5227">
            <w:pPr>
              <w:pStyle w:val="ConsPlusNormal"/>
              <w:jc w:val="center"/>
            </w:pPr>
            <w:r>
              <w:t xml:space="preserve">лиофилизат для приготовления концентрата для </w:t>
            </w:r>
            <w:r>
              <w:lastRenderedPageBreak/>
              <w:t>приготовления раствора для инфузий;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фосфомицин</w:t>
            </w:r>
          </w:p>
        </w:tc>
        <w:tc>
          <w:tcPr>
            <w:tcW w:w="5102" w:type="dxa"/>
          </w:tcPr>
          <w:p w:rsidR="001B5227" w:rsidRDefault="001B5227">
            <w:pPr>
              <w:pStyle w:val="ConsPlusNormal"/>
              <w:jc w:val="center"/>
            </w:pPr>
            <w:r>
              <w:t>порошок для приготовления раствора для внутривенного введения</w:t>
            </w:r>
          </w:p>
        </w:tc>
      </w:tr>
      <w:tr w:rsidR="001B5227">
        <w:tc>
          <w:tcPr>
            <w:tcW w:w="1400" w:type="dxa"/>
          </w:tcPr>
          <w:p w:rsidR="001B5227" w:rsidRDefault="001B5227">
            <w:pPr>
              <w:pStyle w:val="ConsPlusNormal"/>
              <w:jc w:val="center"/>
            </w:pPr>
            <w:r>
              <w:t>J02</w:t>
            </w:r>
          </w:p>
        </w:tc>
        <w:tc>
          <w:tcPr>
            <w:tcW w:w="3742" w:type="dxa"/>
          </w:tcPr>
          <w:p w:rsidR="001B5227" w:rsidRDefault="001B5227">
            <w:pPr>
              <w:pStyle w:val="ConsPlusNormal"/>
              <w:jc w:val="both"/>
            </w:pPr>
            <w:r>
              <w:t>противогрибковые препараты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J02A</w:t>
            </w:r>
          </w:p>
        </w:tc>
        <w:tc>
          <w:tcPr>
            <w:tcW w:w="3742" w:type="dxa"/>
          </w:tcPr>
          <w:p w:rsidR="001B5227" w:rsidRDefault="001B5227">
            <w:pPr>
              <w:pStyle w:val="ConsPlusNormal"/>
              <w:jc w:val="both"/>
            </w:pPr>
            <w:r>
              <w:t>противогрибковые препараты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J02AA</w:t>
            </w:r>
          </w:p>
        </w:tc>
        <w:tc>
          <w:tcPr>
            <w:tcW w:w="3742" w:type="dxa"/>
          </w:tcPr>
          <w:p w:rsidR="001B5227" w:rsidRDefault="001B5227">
            <w:pPr>
              <w:pStyle w:val="ConsPlusNormal"/>
              <w:jc w:val="both"/>
            </w:pPr>
            <w:r>
              <w:t>антибиотики</w:t>
            </w:r>
          </w:p>
        </w:tc>
        <w:tc>
          <w:tcPr>
            <w:tcW w:w="3345" w:type="dxa"/>
          </w:tcPr>
          <w:p w:rsidR="001B5227" w:rsidRDefault="001B5227">
            <w:pPr>
              <w:pStyle w:val="ConsPlusNormal"/>
              <w:jc w:val="center"/>
            </w:pPr>
            <w:r>
              <w:t>амфотерицин В</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нистатин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t>J02AC</w:t>
            </w:r>
          </w:p>
        </w:tc>
        <w:tc>
          <w:tcPr>
            <w:tcW w:w="3742" w:type="dxa"/>
            <w:vMerge w:val="restart"/>
          </w:tcPr>
          <w:p w:rsidR="001B5227" w:rsidRDefault="001B5227">
            <w:pPr>
              <w:pStyle w:val="ConsPlusNormal"/>
              <w:jc w:val="both"/>
            </w:pPr>
            <w:r>
              <w:t>производные триазола</w:t>
            </w:r>
          </w:p>
        </w:tc>
        <w:tc>
          <w:tcPr>
            <w:tcW w:w="3345" w:type="dxa"/>
          </w:tcPr>
          <w:p w:rsidR="001B5227" w:rsidRDefault="001B5227">
            <w:pPr>
              <w:pStyle w:val="ConsPlusNormal"/>
              <w:jc w:val="center"/>
            </w:pPr>
            <w:r>
              <w:t>вориконазол</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позаконазол</w:t>
            </w:r>
          </w:p>
        </w:tc>
        <w:tc>
          <w:tcPr>
            <w:tcW w:w="5102" w:type="dxa"/>
          </w:tcPr>
          <w:p w:rsidR="001B5227" w:rsidRDefault="001B5227">
            <w:pPr>
              <w:pStyle w:val="ConsPlusNormal"/>
              <w:jc w:val="center"/>
            </w:pPr>
            <w:r>
              <w:t>суспензия для приема внутрь</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флуконазол</w:t>
            </w:r>
          </w:p>
        </w:tc>
        <w:tc>
          <w:tcPr>
            <w:tcW w:w="5102" w:type="dxa"/>
          </w:tcPr>
          <w:p w:rsidR="001B5227" w:rsidRDefault="001B5227">
            <w:pPr>
              <w:pStyle w:val="ConsPlusNormal"/>
              <w:jc w:val="center"/>
            </w:pPr>
            <w:r>
              <w:t>капсулы;</w:t>
            </w:r>
          </w:p>
          <w:p w:rsidR="001B5227" w:rsidRDefault="001B5227">
            <w:pPr>
              <w:pStyle w:val="ConsPlusNormal"/>
              <w:jc w:val="center"/>
            </w:pPr>
            <w:r>
              <w:t>порошок для приготовления суспензии для приема внутрь;</w:t>
            </w:r>
          </w:p>
          <w:p w:rsidR="001B5227" w:rsidRDefault="001B5227">
            <w:pPr>
              <w:pStyle w:val="ConsPlusNormal"/>
              <w:jc w:val="center"/>
            </w:pPr>
            <w:r>
              <w:t>раствор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J02AX</w:t>
            </w:r>
          </w:p>
        </w:tc>
        <w:tc>
          <w:tcPr>
            <w:tcW w:w="3742" w:type="dxa"/>
          </w:tcPr>
          <w:p w:rsidR="001B5227" w:rsidRDefault="001B5227">
            <w:pPr>
              <w:pStyle w:val="ConsPlusNormal"/>
              <w:jc w:val="both"/>
            </w:pPr>
            <w:r>
              <w:t>другие противогрибковые препараты системного действия</w:t>
            </w:r>
          </w:p>
        </w:tc>
        <w:tc>
          <w:tcPr>
            <w:tcW w:w="3345" w:type="dxa"/>
          </w:tcPr>
          <w:p w:rsidR="001B5227" w:rsidRDefault="001B5227">
            <w:pPr>
              <w:pStyle w:val="ConsPlusNormal"/>
              <w:jc w:val="center"/>
            </w:pPr>
            <w:r>
              <w:t>каспофунгин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микафунгин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lastRenderedPageBreak/>
              <w:t>J04</w:t>
            </w:r>
          </w:p>
        </w:tc>
        <w:tc>
          <w:tcPr>
            <w:tcW w:w="3742" w:type="dxa"/>
          </w:tcPr>
          <w:p w:rsidR="001B5227" w:rsidRDefault="001B5227">
            <w:pPr>
              <w:pStyle w:val="ConsPlusNormal"/>
              <w:jc w:val="both"/>
            </w:pPr>
            <w:r>
              <w:t>препараты, активные в отношении микобактерий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J04A</w:t>
            </w:r>
          </w:p>
        </w:tc>
        <w:tc>
          <w:tcPr>
            <w:tcW w:w="3742" w:type="dxa"/>
          </w:tcPr>
          <w:p w:rsidR="001B5227" w:rsidRDefault="001B5227">
            <w:pPr>
              <w:pStyle w:val="ConsPlusNormal"/>
              <w:jc w:val="both"/>
            </w:pPr>
            <w:r>
              <w:t>противотуберкулезные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J04AA</w:t>
            </w:r>
          </w:p>
        </w:tc>
        <w:tc>
          <w:tcPr>
            <w:tcW w:w="3742" w:type="dxa"/>
          </w:tcPr>
          <w:p w:rsidR="001B5227" w:rsidRDefault="001B5227">
            <w:pPr>
              <w:pStyle w:val="ConsPlusNormal"/>
              <w:jc w:val="both"/>
            </w:pPr>
            <w:r>
              <w:t>аминосалициловая кислота и ее производные</w:t>
            </w:r>
          </w:p>
        </w:tc>
        <w:tc>
          <w:tcPr>
            <w:tcW w:w="3345" w:type="dxa"/>
          </w:tcPr>
          <w:p w:rsidR="001B5227" w:rsidRDefault="001B5227">
            <w:pPr>
              <w:pStyle w:val="ConsPlusNormal"/>
              <w:jc w:val="center"/>
            </w:pPr>
            <w:r>
              <w:t>аминосалициловая кислота</w:t>
            </w:r>
          </w:p>
        </w:tc>
        <w:tc>
          <w:tcPr>
            <w:tcW w:w="5102" w:type="dxa"/>
          </w:tcPr>
          <w:p w:rsidR="001B5227" w:rsidRDefault="001B5227">
            <w:pPr>
              <w:pStyle w:val="ConsPlusNormal"/>
              <w:jc w:val="center"/>
            </w:pPr>
            <w:r>
              <w:t>гранулы замедленного высвобождения для приема внутрь;</w:t>
            </w:r>
          </w:p>
          <w:p w:rsidR="001B5227" w:rsidRDefault="001B5227">
            <w:pPr>
              <w:pStyle w:val="ConsPlusNormal"/>
              <w:jc w:val="center"/>
            </w:pPr>
            <w:r>
              <w:t>гранулы кишечнорастворимые;</w:t>
            </w:r>
          </w:p>
          <w:p w:rsidR="001B5227" w:rsidRDefault="001B5227">
            <w:pPr>
              <w:pStyle w:val="ConsPlusNormal"/>
              <w:jc w:val="center"/>
            </w:pPr>
            <w:r>
              <w:t>гранулы, покрытые кишечнорастворимой оболочкой;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tc>
      </w:tr>
      <w:tr w:rsidR="001B5227">
        <w:tc>
          <w:tcPr>
            <w:tcW w:w="1400" w:type="dxa"/>
          </w:tcPr>
          <w:p w:rsidR="001B5227" w:rsidRDefault="001B5227">
            <w:pPr>
              <w:pStyle w:val="ConsPlusNormal"/>
              <w:jc w:val="center"/>
            </w:pPr>
            <w:r>
              <w:t>J04AB</w:t>
            </w:r>
          </w:p>
        </w:tc>
        <w:tc>
          <w:tcPr>
            <w:tcW w:w="3742" w:type="dxa"/>
          </w:tcPr>
          <w:p w:rsidR="001B5227" w:rsidRDefault="001B5227">
            <w:pPr>
              <w:pStyle w:val="ConsPlusNormal"/>
              <w:jc w:val="both"/>
            </w:pPr>
            <w:r>
              <w:t>антибиотики</w:t>
            </w:r>
          </w:p>
        </w:tc>
        <w:tc>
          <w:tcPr>
            <w:tcW w:w="3345" w:type="dxa"/>
          </w:tcPr>
          <w:p w:rsidR="001B5227" w:rsidRDefault="001B5227">
            <w:pPr>
              <w:pStyle w:val="ConsPlusNormal"/>
              <w:jc w:val="center"/>
            </w:pPr>
            <w:r>
              <w:t>капреомицин</w:t>
            </w:r>
          </w:p>
        </w:tc>
        <w:tc>
          <w:tcPr>
            <w:tcW w:w="5102" w:type="dxa"/>
          </w:tcPr>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инфузий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рифабутин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рифампицин</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циклосерин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J04AC</w:t>
            </w:r>
          </w:p>
        </w:tc>
        <w:tc>
          <w:tcPr>
            <w:tcW w:w="3742" w:type="dxa"/>
          </w:tcPr>
          <w:p w:rsidR="001B5227" w:rsidRDefault="001B5227">
            <w:pPr>
              <w:pStyle w:val="ConsPlusNormal"/>
              <w:jc w:val="both"/>
            </w:pPr>
            <w:r>
              <w:t>гидразиды</w:t>
            </w:r>
          </w:p>
        </w:tc>
        <w:tc>
          <w:tcPr>
            <w:tcW w:w="3345" w:type="dxa"/>
          </w:tcPr>
          <w:p w:rsidR="001B5227" w:rsidRDefault="001B5227">
            <w:pPr>
              <w:pStyle w:val="ConsPlusNormal"/>
              <w:jc w:val="center"/>
            </w:pPr>
            <w:r>
              <w:t>изониазид</w:t>
            </w:r>
          </w:p>
        </w:tc>
        <w:tc>
          <w:tcPr>
            <w:tcW w:w="5102" w:type="dxa"/>
          </w:tcPr>
          <w:p w:rsidR="001B5227" w:rsidRDefault="001B5227">
            <w:pPr>
              <w:pStyle w:val="ConsPlusNormal"/>
              <w:jc w:val="center"/>
            </w:pPr>
            <w:r>
              <w:t>раствор для внутривенного, внутримышечного, ингаляционного и эндотрахеального введения;</w:t>
            </w:r>
          </w:p>
          <w:p w:rsidR="001B5227" w:rsidRDefault="001B5227">
            <w:pPr>
              <w:pStyle w:val="ConsPlusNormal"/>
              <w:jc w:val="center"/>
            </w:pPr>
            <w:r>
              <w:t>раствор для инъекций;</w:t>
            </w:r>
          </w:p>
          <w:p w:rsidR="001B5227" w:rsidRDefault="001B5227">
            <w:pPr>
              <w:pStyle w:val="ConsPlusNormal"/>
              <w:jc w:val="center"/>
            </w:pPr>
            <w:r>
              <w:t>раствор для инъекций и ингаляций;</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J04AD</w:t>
            </w:r>
          </w:p>
        </w:tc>
        <w:tc>
          <w:tcPr>
            <w:tcW w:w="3742" w:type="dxa"/>
          </w:tcPr>
          <w:p w:rsidR="001B5227" w:rsidRDefault="001B5227">
            <w:pPr>
              <w:pStyle w:val="ConsPlusNormal"/>
              <w:jc w:val="both"/>
            </w:pPr>
            <w:r>
              <w:t>производные тиокарбамида</w:t>
            </w:r>
          </w:p>
        </w:tc>
        <w:tc>
          <w:tcPr>
            <w:tcW w:w="3345" w:type="dxa"/>
          </w:tcPr>
          <w:p w:rsidR="001B5227" w:rsidRDefault="001B5227">
            <w:pPr>
              <w:pStyle w:val="ConsPlusNormal"/>
              <w:jc w:val="center"/>
            </w:pPr>
            <w:r>
              <w:t>протионамид</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этионамид</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J04AK</w:t>
            </w:r>
          </w:p>
        </w:tc>
        <w:tc>
          <w:tcPr>
            <w:tcW w:w="3742" w:type="dxa"/>
          </w:tcPr>
          <w:p w:rsidR="001B5227" w:rsidRDefault="001B5227">
            <w:pPr>
              <w:pStyle w:val="ConsPlusNormal"/>
              <w:jc w:val="both"/>
            </w:pPr>
            <w:r>
              <w:t>другие противотуберкулезные препараты</w:t>
            </w:r>
          </w:p>
        </w:tc>
        <w:tc>
          <w:tcPr>
            <w:tcW w:w="3345" w:type="dxa"/>
          </w:tcPr>
          <w:p w:rsidR="001B5227" w:rsidRDefault="001B5227">
            <w:pPr>
              <w:pStyle w:val="ConsPlusNormal"/>
              <w:jc w:val="center"/>
            </w:pPr>
            <w:r>
              <w:t>бедаквилин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пиразинамид</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теризидон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тиоуреидоиминометил-пиридиния перхлорат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этамбутол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J04AM</w:t>
            </w:r>
          </w:p>
        </w:tc>
        <w:tc>
          <w:tcPr>
            <w:tcW w:w="3742" w:type="dxa"/>
          </w:tcPr>
          <w:p w:rsidR="001B5227" w:rsidRDefault="001B5227">
            <w:pPr>
              <w:pStyle w:val="ConsPlusNormal"/>
              <w:jc w:val="both"/>
            </w:pPr>
            <w:r>
              <w:t>комбинированные противотуберкулезные препараты</w:t>
            </w:r>
          </w:p>
        </w:tc>
        <w:tc>
          <w:tcPr>
            <w:tcW w:w="3345" w:type="dxa"/>
          </w:tcPr>
          <w:p w:rsidR="001B5227" w:rsidRDefault="001B5227">
            <w:pPr>
              <w:pStyle w:val="ConsPlusNormal"/>
              <w:jc w:val="center"/>
            </w:pPr>
            <w:r>
              <w:t>изониазид + ломефлоксацин + пиразинамид + этамбутол + пиридоксин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пиразинамид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пиразинамид + рифампицин</w:t>
            </w:r>
          </w:p>
        </w:tc>
        <w:tc>
          <w:tcPr>
            <w:tcW w:w="5102" w:type="dxa"/>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пиразинамид + рифампицин + этамбутол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пиразинамид + рифампицин + этамбутол + пиридоксин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рифампицин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изониазид + этамбутол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ломефлоксацин + пиразинамид + протионамид + этамбутол + пиридоксин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J04В</w:t>
            </w:r>
          </w:p>
        </w:tc>
        <w:tc>
          <w:tcPr>
            <w:tcW w:w="3742" w:type="dxa"/>
          </w:tcPr>
          <w:p w:rsidR="001B5227" w:rsidRDefault="001B5227">
            <w:pPr>
              <w:pStyle w:val="ConsPlusNormal"/>
              <w:jc w:val="both"/>
            </w:pPr>
            <w:r>
              <w:t>противолепрозные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J04BA</w:t>
            </w:r>
          </w:p>
        </w:tc>
        <w:tc>
          <w:tcPr>
            <w:tcW w:w="3742" w:type="dxa"/>
          </w:tcPr>
          <w:p w:rsidR="001B5227" w:rsidRDefault="001B5227">
            <w:pPr>
              <w:pStyle w:val="ConsPlusNormal"/>
              <w:jc w:val="both"/>
            </w:pPr>
            <w:r>
              <w:t>противолепрозные препараты</w:t>
            </w:r>
          </w:p>
        </w:tc>
        <w:tc>
          <w:tcPr>
            <w:tcW w:w="3345" w:type="dxa"/>
          </w:tcPr>
          <w:p w:rsidR="001B5227" w:rsidRDefault="001B5227">
            <w:pPr>
              <w:pStyle w:val="ConsPlusNormal"/>
              <w:jc w:val="center"/>
            </w:pPr>
            <w:r>
              <w:t>дапсон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J05</w:t>
            </w:r>
          </w:p>
        </w:tc>
        <w:tc>
          <w:tcPr>
            <w:tcW w:w="3742" w:type="dxa"/>
          </w:tcPr>
          <w:p w:rsidR="001B5227" w:rsidRDefault="001B5227">
            <w:pPr>
              <w:pStyle w:val="ConsPlusNormal"/>
              <w:jc w:val="both"/>
            </w:pPr>
            <w:r>
              <w:t>противовирусные препараты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J05A</w:t>
            </w:r>
          </w:p>
        </w:tc>
        <w:tc>
          <w:tcPr>
            <w:tcW w:w="3742" w:type="dxa"/>
          </w:tcPr>
          <w:p w:rsidR="001B5227" w:rsidRDefault="001B5227">
            <w:pPr>
              <w:pStyle w:val="ConsPlusNormal"/>
              <w:jc w:val="both"/>
            </w:pPr>
            <w:r>
              <w:t>противовирусные препараты прямого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J05AB</w:t>
            </w:r>
          </w:p>
        </w:tc>
        <w:tc>
          <w:tcPr>
            <w:tcW w:w="3742" w:type="dxa"/>
            <w:vMerge w:val="restart"/>
          </w:tcPr>
          <w:p w:rsidR="001B5227" w:rsidRDefault="001B5227">
            <w:pPr>
              <w:pStyle w:val="ConsPlusNormal"/>
              <w:jc w:val="both"/>
            </w:pPr>
            <w:r>
              <w:t>нуклеозиды и нуклеотиды, кроме ингибиторов обратной транскриптазы</w:t>
            </w:r>
          </w:p>
        </w:tc>
        <w:tc>
          <w:tcPr>
            <w:tcW w:w="3345" w:type="dxa"/>
          </w:tcPr>
          <w:p w:rsidR="001B5227" w:rsidRDefault="001B5227">
            <w:pPr>
              <w:pStyle w:val="ConsPlusNormal"/>
              <w:jc w:val="center"/>
            </w:pPr>
            <w:r>
              <w:t>ацикловир</w:t>
            </w:r>
          </w:p>
        </w:tc>
        <w:tc>
          <w:tcPr>
            <w:tcW w:w="5102" w:type="dxa"/>
          </w:tcPr>
          <w:p w:rsidR="001B5227" w:rsidRDefault="001B5227">
            <w:pPr>
              <w:pStyle w:val="ConsPlusNormal"/>
              <w:jc w:val="center"/>
            </w:pPr>
            <w:r>
              <w:t>крем для наружного применения;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мазь глазная;</w:t>
            </w:r>
          </w:p>
          <w:p w:rsidR="001B5227" w:rsidRDefault="001B5227">
            <w:pPr>
              <w:pStyle w:val="ConsPlusNormal"/>
              <w:jc w:val="center"/>
            </w:pPr>
            <w:r>
              <w:t>мазь для местного и наружного применения;</w:t>
            </w:r>
          </w:p>
          <w:p w:rsidR="001B5227" w:rsidRDefault="001B5227">
            <w:pPr>
              <w:pStyle w:val="ConsPlusNormal"/>
              <w:jc w:val="center"/>
            </w:pPr>
            <w:r>
              <w:t>мазь для наружного применения;</w:t>
            </w:r>
          </w:p>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валганцикловир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ганцикловир</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J05AE</w:t>
            </w:r>
          </w:p>
        </w:tc>
        <w:tc>
          <w:tcPr>
            <w:tcW w:w="3742" w:type="dxa"/>
          </w:tcPr>
          <w:p w:rsidR="001B5227" w:rsidRDefault="001B5227">
            <w:pPr>
              <w:pStyle w:val="ConsPlusNormal"/>
              <w:jc w:val="both"/>
            </w:pPr>
            <w:r>
              <w:t>ингибиторы протеаз</w:t>
            </w:r>
          </w:p>
        </w:tc>
        <w:tc>
          <w:tcPr>
            <w:tcW w:w="3345" w:type="dxa"/>
          </w:tcPr>
          <w:p w:rsidR="001B5227" w:rsidRDefault="001B5227">
            <w:pPr>
              <w:pStyle w:val="ConsPlusNormal"/>
              <w:jc w:val="center"/>
            </w:pPr>
            <w:r>
              <w:t>атазанавир</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дарунавир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нарлапревир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ритонавир</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саквинавир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фосампренавир</w:t>
            </w:r>
          </w:p>
        </w:tc>
        <w:tc>
          <w:tcPr>
            <w:tcW w:w="5102" w:type="dxa"/>
          </w:tcPr>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t>J05AF</w:t>
            </w:r>
          </w:p>
        </w:tc>
        <w:tc>
          <w:tcPr>
            <w:tcW w:w="3742" w:type="dxa"/>
            <w:vMerge w:val="restart"/>
          </w:tcPr>
          <w:p w:rsidR="001B5227" w:rsidRDefault="001B5227">
            <w:pPr>
              <w:pStyle w:val="ConsPlusNormal"/>
              <w:jc w:val="both"/>
            </w:pPr>
            <w:r>
              <w:t>нуклеозиды и нуклеотиды - ингибиторы обратной транскриптазы</w:t>
            </w:r>
          </w:p>
        </w:tc>
        <w:tc>
          <w:tcPr>
            <w:tcW w:w="3345" w:type="dxa"/>
          </w:tcPr>
          <w:p w:rsidR="001B5227" w:rsidRDefault="001B5227">
            <w:pPr>
              <w:pStyle w:val="ConsPlusNormal"/>
              <w:jc w:val="center"/>
            </w:pPr>
            <w:r>
              <w:t>абакавир</w:t>
            </w:r>
          </w:p>
        </w:tc>
        <w:tc>
          <w:tcPr>
            <w:tcW w:w="5102" w:type="dxa"/>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диданозин</w:t>
            </w:r>
          </w:p>
        </w:tc>
        <w:tc>
          <w:tcPr>
            <w:tcW w:w="5102" w:type="dxa"/>
          </w:tcPr>
          <w:p w:rsidR="001B5227" w:rsidRDefault="001B5227">
            <w:pPr>
              <w:pStyle w:val="ConsPlusNormal"/>
              <w:jc w:val="center"/>
            </w:pPr>
            <w:r>
              <w:t>капсулы кишечнорастворимые;</w:t>
            </w:r>
          </w:p>
          <w:p w:rsidR="001B5227" w:rsidRDefault="001B5227">
            <w:pPr>
              <w:pStyle w:val="ConsPlusNormal"/>
              <w:jc w:val="center"/>
            </w:pPr>
            <w:r>
              <w:t>порошок для приготовления раствора для приема внутрь</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зидовудин</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ламивудин</w:t>
            </w:r>
          </w:p>
        </w:tc>
        <w:tc>
          <w:tcPr>
            <w:tcW w:w="5102" w:type="dxa"/>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ставудин</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телбивудин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тенофовир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тенофовира алафенамид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фосфазид</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эмтрицитабин</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энтекавир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J05AG</w:t>
            </w:r>
          </w:p>
        </w:tc>
        <w:tc>
          <w:tcPr>
            <w:tcW w:w="3742" w:type="dxa"/>
          </w:tcPr>
          <w:p w:rsidR="001B5227" w:rsidRDefault="001B5227">
            <w:pPr>
              <w:pStyle w:val="ConsPlusNormal"/>
              <w:jc w:val="both"/>
            </w:pPr>
            <w:r>
              <w:t>ненуклеозидные ингибиторы обратной транскриптазы</w:t>
            </w:r>
          </w:p>
        </w:tc>
        <w:tc>
          <w:tcPr>
            <w:tcW w:w="3345" w:type="dxa"/>
          </w:tcPr>
          <w:p w:rsidR="001B5227" w:rsidRDefault="001B5227">
            <w:pPr>
              <w:pStyle w:val="ConsPlusNormal"/>
              <w:jc w:val="center"/>
            </w:pPr>
            <w:r>
              <w:t>невирапин</w:t>
            </w:r>
          </w:p>
        </w:tc>
        <w:tc>
          <w:tcPr>
            <w:tcW w:w="5102" w:type="dxa"/>
          </w:tcPr>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элсульфавирин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этравирин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эфавиренз</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J05AH</w:t>
            </w:r>
          </w:p>
        </w:tc>
        <w:tc>
          <w:tcPr>
            <w:tcW w:w="3742" w:type="dxa"/>
          </w:tcPr>
          <w:p w:rsidR="001B5227" w:rsidRDefault="001B5227">
            <w:pPr>
              <w:pStyle w:val="ConsPlusNormal"/>
              <w:jc w:val="both"/>
            </w:pPr>
            <w:r>
              <w:t>ингибиторы нейраминидазы</w:t>
            </w:r>
          </w:p>
        </w:tc>
        <w:tc>
          <w:tcPr>
            <w:tcW w:w="3345" w:type="dxa"/>
          </w:tcPr>
          <w:p w:rsidR="001B5227" w:rsidRDefault="001B5227">
            <w:pPr>
              <w:pStyle w:val="ConsPlusNormal"/>
              <w:jc w:val="center"/>
            </w:pPr>
            <w:r>
              <w:t>осельтамивир</w:t>
            </w:r>
          </w:p>
        </w:tc>
        <w:tc>
          <w:tcPr>
            <w:tcW w:w="5102" w:type="dxa"/>
          </w:tcPr>
          <w:p w:rsidR="001B5227" w:rsidRDefault="001B5227">
            <w:pPr>
              <w:pStyle w:val="ConsPlusNormal"/>
              <w:jc w:val="center"/>
            </w:pPr>
            <w:r>
              <w:t>капсулы</w:t>
            </w:r>
          </w:p>
        </w:tc>
      </w:tr>
      <w:tr w:rsidR="001B5227">
        <w:tc>
          <w:tcPr>
            <w:tcW w:w="1400" w:type="dxa"/>
            <w:vMerge w:val="restart"/>
          </w:tcPr>
          <w:p w:rsidR="001B5227" w:rsidRDefault="001B5227">
            <w:pPr>
              <w:pStyle w:val="ConsPlusNormal"/>
              <w:jc w:val="center"/>
            </w:pPr>
            <w:r>
              <w:t>АJ05AP</w:t>
            </w:r>
          </w:p>
        </w:tc>
        <w:tc>
          <w:tcPr>
            <w:tcW w:w="3742" w:type="dxa"/>
            <w:vMerge w:val="restart"/>
          </w:tcPr>
          <w:p w:rsidR="001B5227" w:rsidRDefault="001B5227">
            <w:pPr>
              <w:pStyle w:val="ConsPlusNormal"/>
              <w:jc w:val="both"/>
            </w:pPr>
            <w:r>
              <w:t>противовирусные препараты для лечения гепатита C</w:t>
            </w:r>
          </w:p>
        </w:tc>
        <w:tc>
          <w:tcPr>
            <w:tcW w:w="3345" w:type="dxa"/>
          </w:tcPr>
          <w:p w:rsidR="001B5227" w:rsidRDefault="001B5227">
            <w:pPr>
              <w:pStyle w:val="ConsPlusNormal"/>
              <w:jc w:val="center"/>
            </w:pPr>
            <w:r>
              <w:t>велпатасвир + софосбувир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глекапревир + пибрентасвир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даклатасвир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дасабувир; омбитасвир + паритапревир + ритонавир</w:t>
            </w:r>
          </w:p>
        </w:tc>
        <w:tc>
          <w:tcPr>
            <w:tcW w:w="5102" w:type="dxa"/>
          </w:tcPr>
          <w:p w:rsidR="001B5227" w:rsidRDefault="001B5227">
            <w:pPr>
              <w:pStyle w:val="ConsPlusNormal"/>
              <w:jc w:val="center"/>
            </w:pPr>
            <w:r>
              <w:t>таблеток набор</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рибавирин</w:t>
            </w:r>
          </w:p>
        </w:tc>
        <w:tc>
          <w:tcPr>
            <w:tcW w:w="5102" w:type="dxa"/>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суспензии</w:t>
            </w:r>
          </w:p>
          <w:p w:rsidR="001B5227" w:rsidRDefault="001B5227">
            <w:pPr>
              <w:pStyle w:val="ConsPlusNormal"/>
              <w:jc w:val="center"/>
            </w:pPr>
            <w:r>
              <w:t>для приема внутрь;</w:t>
            </w:r>
          </w:p>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софосбувир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t>J05AR</w:t>
            </w:r>
          </w:p>
        </w:tc>
        <w:tc>
          <w:tcPr>
            <w:tcW w:w="3742" w:type="dxa"/>
            <w:vMerge w:val="restart"/>
          </w:tcPr>
          <w:p w:rsidR="001B5227" w:rsidRDefault="001B5227">
            <w:pPr>
              <w:pStyle w:val="ConsPlusNormal"/>
              <w:jc w:val="both"/>
            </w:pPr>
            <w:r>
              <w:t>комбинированные противовирусные препараты для лечения ВИЧ-инфекции</w:t>
            </w:r>
          </w:p>
        </w:tc>
        <w:tc>
          <w:tcPr>
            <w:tcW w:w="3345" w:type="dxa"/>
          </w:tcPr>
          <w:p w:rsidR="001B5227" w:rsidRDefault="001B5227">
            <w:pPr>
              <w:pStyle w:val="ConsPlusNormal"/>
              <w:jc w:val="center"/>
            </w:pPr>
            <w:r>
              <w:t>абакавир + ламивудин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абакавир + зидовудин + ламивудин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зидовудин + ламивудин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кобицистат + тенофовира алафенамид + элвитегравир + эмтрицитабин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лопинавир + ритонавир</w:t>
            </w:r>
          </w:p>
        </w:tc>
        <w:tc>
          <w:tcPr>
            <w:tcW w:w="5102" w:type="dxa"/>
          </w:tcPr>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рилпивирин + тенофовир + эмтрицитабин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lastRenderedPageBreak/>
              <w:t>J05AХ</w:t>
            </w:r>
          </w:p>
        </w:tc>
        <w:tc>
          <w:tcPr>
            <w:tcW w:w="3742" w:type="dxa"/>
            <w:vMerge w:val="restart"/>
          </w:tcPr>
          <w:p w:rsidR="001B5227" w:rsidRDefault="001B5227">
            <w:pPr>
              <w:pStyle w:val="ConsPlusNormal"/>
              <w:jc w:val="both"/>
            </w:pPr>
            <w:r>
              <w:t>прочие противовирусные препараты</w:t>
            </w:r>
          </w:p>
        </w:tc>
        <w:tc>
          <w:tcPr>
            <w:tcW w:w="3345" w:type="dxa"/>
          </w:tcPr>
          <w:p w:rsidR="001B5227" w:rsidRDefault="001B5227">
            <w:pPr>
              <w:pStyle w:val="ConsPlusNormal"/>
              <w:jc w:val="center"/>
            </w:pPr>
            <w:r>
              <w:t>гразопревир + элбасвир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долутегравир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имидазолилэтанамид пентандиовой кислоты</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кагоцел</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маравирок</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ралтегравир</w:t>
            </w:r>
          </w:p>
          <w:p w:rsidR="001B5227" w:rsidRDefault="001B5227">
            <w:pPr>
              <w:pStyle w:val="ConsPlusNormal"/>
              <w:jc w:val="center"/>
            </w:pPr>
            <w:r>
              <w:t>ремдесивир</w:t>
            </w:r>
          </w:p>
        </w:tc>
        <w:tc>
          <w:tcPr>
            <w:tcW w:w="5102" w:type="dxa"/>
          </w:tcPr>
          <w:p w:rsidR="001B5227" w:rsidRDefault="001B5227">
            <w:pPr>
              <w:pStyle w:val="ConsPlusNormal"/>
              <w:jc w:val="center"/>
            </w:pPr>
            <w:r>
              <w:t>таблетки жевательные;</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умифеновир</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фавипиравир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J06</w:t>
            </w:r>
          </w:p>
        </w:tc>
        <w:tc>
          <w:tcPr>
            <w:tcW w:w="3742" w:type="dxa"/>
          </w:tcPr>
          <w:p w:rsidR="001B5227" w:rsidRDefault="001B5227">
            <w:pPr>
              <w:pStyle w:val="ConsPlusNormal"/>
              <w:jc w:val="both"/>
            </w:pPr>
            <w:r>
              <w:t>иммунные сыворотки и иммуноглобулины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J06A</w:t>
            </w:r>
          </w:p>
        </w:tc>
        <w:tc>
          <w:tcPr>
            <w:tcW w:w="3742" w:type="dxa"/>
          </w:tcPr>
          <w:p w:rsidR="001B5227" w:rsidRDefault="001B5227">
            <w:pPr>
              <w:pStyle w:val="ConsPlusNormal"/>
              <w:jc w:val="both"/>
            </w:pPr>
            <w:r>
              <w:t>иммунные сыворотки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J06AA</w:t>
            </w:r>
          </w:p>
        </w:tc>
        <w:tc>
          <w:tcPr>
            <w:tcW w:w="3742" w:type="dxa"/>
          </w:tcPr>
          <w:p w:rsidR="001B5227" w:rsidRDefault="001B5227">
            <w:pPr>
              <w:pStyle w:val="ConsPlusNormal"/>
              <w:jc w:val="both"/>
            </w:pPr>
            <w:r>
              <w:t>иммунные сыворотки</w:t>
            </w:r>
          </w:p>
        </w:tc>
        <w:tc>
          <w:tcPr>
            <w:tcW w:w="3345" w:type="dxa"/>
          </w:tcPr>
          <w:p w:rsidR="001B5227" w:rsidRDefault="001B5227">
            <w:pPr>
              <w:pStyle w:val="ConsPlusNormal"/>
              <w:jc w:val="center"/>
            </w:pPr>
            <w:r>
              <w:t>анатоксин дифтерийный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анатоксин дифтерийно-столбнячный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анатоксин столбнячный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антитоксин яда гадюки обыкновенной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сыворотка противоботулиническая</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сыворотка противогангренозная поливалентная очищенная концентрированная лошадиная жидкая</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сыворотка противодифтерийная</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сыворотка противостолбнячная</w:t>
            </w: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J06B</w:t>
            </w:r>
          </w:p>
        </w:tc>
        <w:tc>
          <w:tcPr>
            <w:tcW w:w="3742" w:type="dxa"/>
          </w:tcPr>
          <w:p w:rsidR="001B5227" w:rsidRDefault="001B5227">
            <w:pPr>
              <w:pStyle w:val="ConsPlusNormal"/>
              <w:jc w:val="both"/>
            </w:pPr>
            <w:r>
              <w:t>иммуноглобулины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J06BA</w:t>
            </w:r>
          </w:p>
        </w:tc>
        <w:tc>
          <w:tcPr>
            <w:tcW w:w="3742" w:type="dxa"/>
          </w:tcPr>
          <w:p w:rsidR="001B5227" w:rsidRDefault="001B5227">
            <w:pPr>
              <w:pStyle w:val="ConsPlusNormal"/>
              <w:jc w:val="both"/>
            </w:pPr>
            <w:r>
              <w:t>иммуноглобулины, нормальные человеческие</w:t>
            </w:r>
          </w:p>
        </w:tc>
        <w:tc>
          <w:tcPr>
            <w:tcW w:w="3345" w:type="dxa"/>
          </w:tcPr>
          <w:p w:rsidR="001B5227" w:rsidRDefault="001B5227">
            <w:pPr>
              <w:pStyle w:val="ConsPlusNormal"/>
              <w:jc w:val="center"/>
            </w:pPr>
            <w:r>
              <w:t>иммуноглобулин человека нормальный</w:t>
            </w: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J06BB</w:t>
            </w:r>
          </w:p>
        </w:tc>
        <w:tc>
          <w:tcPr>
            <w:tcW w:w="3742" w:type="dxa"/>
          </w:tcPr>
          <w:p w:rsidR="001B5227" w:rsidRDefault="001B5227">
            <w:pPr>
              <w:pStyle w:val="ConsPlusNormal"/>
              <w:jc w:val="both"/>
            </w:pPr>
            <w:r>
              <w:t>специфические иммуноглобулины</w:t>
            </w:r>
          </w:p>
        </w:tc>
        <w:tc>
          <w:tcPr>
            <w:tcW w:w="3345" w:type="dxa"/>
          </w:tcPr>
          <w:p w:rsidR="001B5227" w:rsidRDefault="001B5227">
            <w:pPr>
              <w:pStyle w:val="ConsPlusNormal"/>
              <w:jc w:val="center"/>
            </w:pPr>
            <w:r>
              <w:t>иммуноглобулин антирабический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иммуноглобулин против клещевого энцефалита</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иммуноглобулин противостолбнячный человека</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иммуноглобулин человека антирезус RHO(D)</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иммуноглобулин человека противостафилококковый</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паливизумаб</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jc w:val="center"/>
            </w:pPr>
            <w:r>
              <w:t>J07</w:t>
            </w:r>
          </w:p>
        </w:tc>
        <w:tc>
          <w:tcPr>
            <w:tcW w:w="3742" w:type="dxa"/>
          </w:tcPr>
          <w:p w:rsidR="001B5227" w:rsidRDefault="001B5227">
            <w:pPr>
              <w:pStyle w:val="ConsPlusNormal"/>
              <w:jc w:val="both"/>
            </w:pPr>
            <w:r>
              <w:t>вакцины</w:t>
            </w:r>
          </w:p>
        </w:tc>
        <w:tc>
          <w:tcPr>
            <w:tcW w:w="3345" w:type="dxa"/>
          </w:tcPr>
          <w:p w:rsidR="001B5227" w:rsidRDefault="001B5227">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1B5227" w:rsidRDefault="001B5227">
            <w:pPr>
              <w:pStyle w:val="ConsPlusNormal"/>
              <w:jc w:val="center"/>
            </w:pPr>
            <w:r>
              <w:t xml:space="preserve">вакцины для профилактики новой </w:t>
            </w:r>
            <w:r>
              <w:lastRenderedPageBreak/>
              <w:t>коронавирусной инфекции COVID-19</w:t>
            </w: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L</w:t>
            </w:r>
          </w:p>
        </w:tc>
        <w:tc>
          <w:tcPr>
            <w:tcW w:w="3742" w:type="dxa"/>
          </w:tcPr>
          <w:p w:rsidR="001B5227" w:rsidRDefault="001B5227">
            <w:pPr>
              <w:pStyle w:val="ConsPlusNormal"/>
              <w:jc w:val="both"/>
            </w:pPr>
            <w:r>
              <w:t>противоопухолевые препараты и иммуномодуляторы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L01</w:t>
            </w:r>
          </w:p>
        </w:tc>
        <w:tc>
          <w:tcPr>
            <w:tcW w:w="3742" w:type="dxa"/>
          </w:tcPr>
          <w:p w:rsidR="001B5227" w:rsidRDefault="001B5227">
            <w:pPr>
              <w:pStyle w:val="ConsPlusNormal"/>
              <w:jc w:val="both"/>
            </w:pPr>
            <w:r>
              <w:t>противоопухолевые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L01A</w:t>
            </w:r>
          </w:p>
        </w:tc>
        <w:tc>
          <w:tcPr>
            <w:tcW w:w="3742" w:type="dxa"/>
          </w:tcPr>
          <w:p w:rsidR="001B5227" w:rsidRDefault="001B5227">
            <w:pPr>
              <w:pStyle w:val="ConsPlusNormal"/>
              <w:jc w:val="both"/>
            </w:pPr>
            <w:r>
              <w:t>алкилирующие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L01AA</w:t>
            </w:r>
          </w:p>
        </w:tc>
        <w:tc>
          <w:tcPr>
            <w:tcW w:w="3742" w:type="dxa"/>
            <w:vMerge w:val="restart"/>
          </w:tcPr>
          <w:p w:rsidR="001B5227" w:rsidRDefault="001B5227">
            <w:pPr>
              <w:pStyle w:val="ConsPlusNormal"/>
              <w:jc w:val="both"/>
            </w:pPr>
            <w:r>
              <w:t>аналоги азотистого иприта</w:t>
            </w:r>
          </w:p>
        </w:tc>
        <w:tc>
          <w:tcPr>
            <w:tcW w:w="3345" w:type="dxa"/>
          </w:tcPr>
          <w:p w:rsidR="001B5227" w:rsidRDefault="001B5227">
            <w:pPr>
              <w:pStyle w:val="ConsPlusNormal"/>
              <w:jc w:val="center"/>
            </w:pPr>
            <w:r>
              <w:t>бендамустин</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ифосфамид</w:t>
            </w:r>
          </w:p>
        </w:tc>
        <w:tc>
          <w:tcPr>
            <w:tcW w:w="5102" w:type="dxa"/>
          </w:tcPr>
          <w:p w:rsidR="001B5227" w:rsidRDefault="001B5227">
            <w:pPr>
              <w:pStyle w:val="ConsPlusNormal"/>
              <w:jc w:val="center"/>
            </w:pPr>
            <w:r>
              <w:t>порошок для приготовления раствора для инфузий;</w:t>
            </w:r>
          </w:p>
          <w:p w:rsidR="001B5227" w:rsidRDefault="001B5227">
            <w:pPr>
              <w:pStyle w:val="ConsPlusNormal"/>
              <w:jc w:val="center"/>
            </w:pPr>
            <w:r>
              <w:t>порошок для приготовления раствора для инъекций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мелфалан</w:t>
            </w:r>
          </w:p>
        </w:tc>
        <w:tc>
          <w:tcPr>
            <w:tcW w:w="5102" w:type="dxa"/>
          </w:tcPr>
          <w:p w:rsidR="001B5227" w:rsidRDefault="001B5227">
            <w:pPr>
              <w:pStyle w:val="ConsPlusNormal"/>
              <w:jc w:val="center"/>
            </w:pPr>
            <w:r>
              <w:t>лиофилизат для приготовления раствора для внутрисосудистого введения;</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хлорамбуцил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циклофосфамид</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порошок для приготовления раствора для внутривенного введения;</w:t>
            </w:r>
          </w:p>
          <w:p w:rsidR="001B5227" w:rsidRDefault="001B5227">
            <w:pPr>
              <w:pStyle w:val="ConsPlusNormal"/>
              <w:jc w:val="center"/>
            </w:pPr>
            <w:r>
              <w:t>порошок для приготовления раствора для внутривенного и внутримышечного введения;</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L01AB</w:t>
            </w:r>
          </w:p>
        </w:tc>
        <w:tc>
          <w:tcPr>
            <w:tcW w:w="3742" w:type="dxa"/>
          </w:tcPr>
          <w:p w:rsidR="001B5227" w:rsidRDefault="001B5227">
            <w:pPr>
              <w:pStyle w:val="ConsPlusNormal"/>
              <w:jc w:val="both"/>
            </w:pPr>
            <w:r>
              <w:t>алкилсульфонаты</w:t>
            </w:r>
          </w:p>
        </w:tc>
        <w:tc>
          <w:tcPr>
            <w:tcW w:w="3345" w:type="dxa"/>
          </w:tcPr>
          <w:p w:rsidR="001B5227" w:rsidRDefault="001B5227">
            <w:pPr>
              <w:pStyle w:val="ConsPlusNormal"/>
              <w:jc w:val="center"/>
            </w:pPr>
            <w:r>
              <w:t>бусульфан</w:t>
            </w:r>
          </w:p>
        </w:tc>
        <w:tc>
          <w:tcPr>
            <w:tcW w:w="5102" w:type="dxa"/>
          </w:tcPr>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L01AD</w:t>
            </w:r>
          </w:p>
        </w:tc>
        <w:tc>
          <w:tcPr>
            <w:tcW w:w="3742" w:type="dxa"/>
          </w:tcPr>
          <w:p w:rsidR="001B5227" w:rsidRDefault="001B5227">
            <w:pPr>
              <w:pStyle w:val="ConsPlusNormal"/>
              <w:jc w:val="both"/>
            </w:pPr>
            <w:r>
              <w:t>производные нитрозомочевины</w:t>
            </w:r>
          </w:p>
        </w:tc>
        <w:tc>
          <w:tcPr>
            <w:tcW w:w="3345" w:type="dxa"/>
          </w:tcPr>
          <w:p w:rsidR="001B5227" w:rsidRDefault="001B5227">
            <w:pPr>
              <w:pStyle w:val="ConsPlusNormal"/>
              <w:jc w:val="center"/>
            </w:pPr>
            <w:r>
              <w:t>кармустин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ломустин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L01AX</w:t>
            </w:r>
          </w:p>
        </w:tc>
        <w:tc>
          <w:tcPr>
            <w:tcW w:w="3742" w:type="dxa"/>
          </w:tcPr>
          <w:p w:rsidR="001B5227" w:rsidRDefault="001B5227">
            <w:pPr>
              <w:pStyle w:val="ConsPlusNormal"/>
              <w:jc w:val="both"/>
            </w:pPr>
            <w:r>
              <w:t>другие алкилирующие средства</w:t>
            </w:r>
          </w:p>
        </w:tc>
        <w:tc>
          <w:tcPr>
            <w:tcW w:w="3345" w:type="dxa"/>
          </w:tcPr>
          <w:p w:rsidR="001B5227" w:rsidRDefault="001B5227">
            <w:pPr>
              <w:pStyle w:val="ConsPlusNormal"/>
              <w:jc w:val="center"/>
            </w:pPr>
            <w:r>
              <w:t>дакарбазин</w:t>
            </w:r>
          </w:p>
        </w:tc>
        <w:tc>
          <w:tcPr>
            <w:tcW w:w="5102" w:type="dxa"/>
          </w:tcPr>
          <w:p w:rsidR="001B5227" w:rsidRDefault="001B5227">
            <w:pPr>
              <w:pStyle w:val="ConsPlusNormal"/>
              <w:jc w:val="center"/>
            </w:pPr>
            <w:r>
              <w:t xml:space="preserve">лиофилизат для приготовления раствора для </w:t>
            </w:r>
            <w:r>
              <w:lastRenderedPageBreak/>
              <w:t>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темозоломид</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L01B</w:t>
            </w:r>
          </w:p>
        </w:tc>
        <w:tc>
          <w:tcPr>
            <w:tcW w:w="3742" w:type="dxa"/>
          </w:tcPr>
          <w:p w:rsidR="001B5227" w:rsidRDefault="001B5227">
            <w:pPr>
              <w:pStyle w:val="ConsPlusNormal"/>
              <w:jc w:val="both"/>
            </w:pPr>
            <w:r>
              <w:t>антиметаболиты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L01BA</w:t>
            </w:r>
          </w:p>
        </w:tc>
        <w:tc>
          <w:tcPr>
            <w:tcW w:w="3742" w:type="dxa"/>
          </w:tcPr>
          <w:p w:rsidR="001B5227" w:rsidRDefault="001B5227">
            <w:pPr>
              <w:pStyle w:val="ConsPlusNormal"/>
              <w:jc w:val="both"/>
            </w:pPr>
            <w:r>
              <w:t>аналоги фолиевой кислоты</w:t>
            </w:r>
          </w:p>
        </w:tc>
        <w:tc>
          <w:tcPr>
            <w:tcW w:w="3345" w:type="dxa"/>
          </w:tcPr>
          <w:p w:rsidR="001B5227" w:rsidRDefault="001B5227">
            <w:pPr>
              <w:pStyle w:val="ConsPlusNormal"/>
              <w:jc w:val="center"/>
            </w:pPr>
            <w:r>
              <w:t>метотрексат</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раствор для инъекций;</w:t>
            </w:r>
          </w:p>
          <w:p w:rsidR="001B5227" w:rsidRDefault="001B5227">
            <w:pPr>
              <w:pStyle w:val="ConsPlusNormal"/>
              <w:jc w:val="center"/>
            </w:pPr>
            <w:r>
              <w:t>раствор для подкожного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пеметрексед</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ралтитрексид</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t>L01BB</w:t>
            </w:r>
          </w:p>
        </w:tc>
        <w:tc>
          <w:tcPr>
            <w:tcW w:w="3742" w:type="dxa"/>
          </w:tcPr>
          <w:p w:rsidR="001B5227" w:rsidRDefault="001B5227">
            <w:pPr>
              <w:pStyle w:val="ConsPlusNormal"/>
              <w:jc w:val="both"/>
            </w:pPr>
            <w:r>
              <w:t>аналоги пурина</w:t>
            </w:r>
          </w:p>
        </w:tc>
        <w:tc>
          <w:tcPr>
            <w:tcW w:w="3345" w:type="dxa"/>
          </w:tcPr>
          <w:p w:rsidR="001B5227" w:rsidRDefault="001B5227">
            <w:pPr>
              <w:pStyle w:val="ConsPlusNormal"/>
              <w:jc w:val="center"/>
            </w:pPr>
            <w:r>
              <w:t>меркаптопурин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неларабин</w:t>
            </w:r>
          </w:p>
        </w:tc>
        <w:tc>
          <w:tcPr>
            <w:tcW w:w="5102" w:type="dxa"/>
          </w:tcPr>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флударабин</w:t>
            </w:r>
          </w:p>
        </w:tc>
        <w:tc>
          <w:tcPr>
            <w:tcW w:w="5102" w:type="dxa"/>
          </w:tcPr>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L01BC</w:t>
            </w:r>
          </w:p>
        </w:tc>
        <w:tc>
          <w:tcPr>
            <w:tcW w:w="3742" w:type="dxa"/>
          </w:tcPr>
          <w:p w:rsidR="001B5227" w:rsidRDefault="001B5227">
            <w:pPr>
              <w:pStyle w:val="ConsPlusNormal"/>
              <w:jc w:val="both"/>
            </w:pPr>
            <w:r>
              <w:t>аналоги пиримидина</w:t>
            </w:r>
          </w:p>
        </w:tc>
        <w:tc>
          <w:tcPr>
            <w:tcW w:w="3345" w:type="dxa"/>
          </w:tcPr>
          <w:p w:rsidR="001B5227" w:rsidRDefault="001B5227">
            <w:pPr>
              <w:pStyle w:val="ConsPlusNormal"/>
              <w:jc w:val="center"/>
            </w:pPr>
            <w:r>
              <w:t>азацитидин</w:t>
            </w:r>
          </w:p>
        </w:tc>
        <w:tc>
          <w:tcPr>
            <w:tcW w:w="5102" w:type="dxa"/>
          </w:tcPr>
          <w:p w:rsidR="001B5227" w:rsidRDefault="001B5227">
            <w:pPr>
              <w:pStyle w:val="ConsPlusNormal"/>
              <w:jc w:val="center"/>
            </w:pPr>
            <w:r>
              <w:t>лиофилизат для приготовления суспензии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гемцитабин</w:t>
            </w:r>
          </w:p>
        </w:tc>
        <w:tc>
          <w:tcPr>
            <w:tcW w:w="5102" w:type="dxa"/>
          </w:tcPr>
          <w:p w:rsidR="001B5227" w:rsidRDefault="001B5227">
            <w:pPr>
              <w:pStyle w:val="ConsPlusNormal"/>
              <w:jc w:val="center"/>
            </w:pPr>
            <w:r>
              <w:t xml:space="preserve">лиофилизат для приготовления концентрата для </w:t>
            </w:r>
            <w:r>
              <w:lastRenderedPageBreak/>
              <w:t>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капецитабин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фторурацил</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внутрисосудистого введения;</w:t>
            </w:r>
          </w:p>
          <w:p w:rsidR="001B5227" w:rsidRDefault="001B5227">
            <w:pPr>
              <w:pStyle w:val="ConsPlusNormal"/>
              <w:jc w:val="center"/>
            </w:pPr>
            <w:r>
              <w:t>раствор для внутрисосудистого и внутриполостного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цитарабин</w:t>
            </w:r>
          </w:p>
        </w:tc>
        <w:tc>
          <w:tcPr>
            <w:tcW w:w="5102" w:type="dxa"/>
          </w:tcPr>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L01C</w:t>
            </w:r>
          </w:p>
        </w:tc>
        <w:tc>
          <w:tcPr>
            <w:tcW w:w="3742" w:type="dxa"/>
          </w:tcPr>
          <w:p w:rsidR="001B5227" w:rsidRDefault="001B5227">
            <w:pPr>
              <w:pStyle w:val="ConsPlusNormal"/>
              <w:jc w:val="both"/>
            </w:pPr>
            <w:r>
              <w:t>алкалоиды растительного происхождения и другие природные вещества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L01CA</w:t>
            </w:r>
          </w:p>
        </w:tc>
        <w:tc>
          <w:tcPr>
            <w:tcW w:w="3742" w:type="dxa"/>
          </w:tcPr>
          <w:p w:rsidR="001B5227" w:rsidRDefault="001B5227">
            <w:pPr>
              <w:pStyle w:val="ConsPlusNormal"/>
              <w:jc w:val="both"/>
            </w:pPr>
            <w:r>
              <w:t>алкалоиды барвинка и их аналоги</w:t>
            </w:r>
          </w:p>
        </w:tc>
        <w:tc>
          <w:tcPr>
            <w:tcW w:w="3345" w:type="dxa"/>
          </w:tcPr>
          <w:p w:rsidR="001B5227" w:rsidRDefault="001B5227">
            <w:pPr>
              <w:pStyle w:val="ConsPlusNormal"/>
              <w:jc w:val="center"/>
            </w:pPr>
            <w:r>
              <w:t>винбластин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винкристин</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винорелбин</w:t>
            </w:r>
          </w:p>
        </w:tc>
        <w:tc>
          <w:tcPr>
            <w:tcW w:w="5102" w:type="dxa"/>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jc w:val="center"/>
            </w:pPr>
            <w:r>
              <w:t>L01CB</w:t>
            </w:r>
          </w:p>
        </w:tc>
        <w:tc>
          <w:tcPr>
            <w:tcW w:w="3742" w:type="dxa"/>
          </w:tcPr>
          <w:p w:rsidR="001B5227" w:rsidRDefault="001B5227">
            <w:pPr>
              <w:pStyle w:val="ConsPlusNormal"/>
              <w:jc w:val="both"/>
            </w:pPr>
            <w:r>
              <w:t>производные подофиллотоксина</w:t>
            </w:r>
          </w:p>
        </w:tc>
        <w:tc>
          <w:tcPr>
            <w:tcW w:w="3345" w:type="dxa"/>
          </w:tcPr>
          <w:p w:rsidR="001B5227" w:rsidRDefault="001B5227">
            <w:pPr>
              <w:pStyle w:val="ConsPlusNormal"/>
              <w:jc w:val="center"/>
            </w:pPr>
            <w:r>
              <w:t>этопозид</w:t>
            </w:r>
          </w:p>
        </w:tc>
        <w:tc>
          <w:tcPr>
            <w:tcW w:w="5102" w:type="dxa"/>
          </w:tcPr>
          <w:p w:rsidR="001B5227" w:rsidRDefault="001B5227">
            <w:pPr>
              <w:pStyle w:val="ConsPlusNormal"/>
              <w:jc w:val="center"/>
            </w:pPr>
            <w:r>
              <w:t>капсулы;</w:t>
            </w:r>
          </w:p>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jc w:val="center"/>
            </w:pPr>
            <w:r>
              <w:t>L01CD</w:t>
            </w:r>
          </w:p>
        </w:tc>
        <w:tc>
          <w:tcPr>
            <w:tcW w:w="3742" w:type="dxa"/>
          </w:tcPr>
          <w:p w:rsidR="001B5227" w:rsidRDefault="001B5227">
            <w:pPr>
              <w:pStyle w:val="ConsPlusNormal"/>
              <w:jc w:val="both"/>
            </w:pPr>
            <w:r>
              <w:t>таксаны</w:t>
            </w:r>
          </w:p>
        </w:tc>
        <w:tc>
          <w:tcPr>
            <w:tcW w:w="3345" w:type="dxa"/>
          </w:tcPr>
          <w:p w:rsidR="001B5227" w:rsidRDefault="001B5227">
            <w:pPr>
              <w:pStyle w:val="ConsPlusNormal"/>
              <w:jc w:val="center"/>
            </w:pPr>
            <w:r>
              <w:t>доцетаксел</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кабазитаксел</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паклитаксел</w:t>
            </w:r>
          </w:p>
        </w:tc>
        <w:tc>
          <w:tcPr>
            <w:tcW w:w="5102" w:type="dxa"/>
          </w:tcPr>
          <w:p w:rsidR="001B5227" w:rsidRDefault="001B5227">
            <w:pPr>
              <w:pStyle w:val="ConsPlusNormal"/>
              <w:jc w:val="center"/>
            </w:pPr>
            <w:r>
              <w:t xml:space="preserve">концентрат для приготовления раствора для </w:t>
            </w:r>
            <w:r>
              <w:lastRenderedPageBreak/>
              <w:t>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jc w:val="center"/>
            </w:pPr>
            <w:r>
              <w:lastRenderedPageBreak/>
              <w:t>L01D</w:t>
            </w:r>
          </w:p>
        </w:tc>
        <w:tc>
          <w:tcPr>
            <w:tcW w:w="3742" w:type="dxa"/>
          </w:tcPr>
          <w:p w:rsidR="001B5227" w:rsidRDefault="001B5227">
            <w:pPr>
              <w:pStyle w:val="ConsPlusNormal"/>
              <w:jc w:val="both"/>
            </w:pPr>
            <w:r>
              <w:t>противоопухолевые антибиотики и родственные соединения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L01DB</w:t>
            </w:r>
          </w:p>
        </w:tc>
        <w:tc>
          <w:tcPr>
            <w:tcW w:w="3742" w:type="dxa"/>
            <w:vMerge w:val="restart"/>
          </w:tcPr>
          <w:p w:rsidR="001B5227" w:rsidRDefault="001B5227">
            <w:pPr>
              <w:pStyle w:val="ConsPlusNormal"/>
              <w:jc w:val="both"/>
            </w:pPr>
            <w:r>
              <w:t>антрациклины и родственные соединения</w:t>
            </w:r>
          </w:p>
        </w:tc>
        <w:tc>
          <w:tcPr>
            <w:tcW w:w="3345" w:type="dxa"/>
          </w:tcPr>
          <w:p w:rsidR="001B5227" w:rsidRDefault="001B5227">
            <w:pPr>
              <w:pStyle w:val="ConsPlusNormal"/>
              <w:jc w:val="center"/>
            </w:pPr>
            <w:r>
              <w:t>даунорубицин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доксорубицин</w:t>
            </w:r>
          </w:p>
        </w:tc>
        <w:tc>
          <w:tcPr>
            <w:tcW w:w="5102" w:type="dxa"/>
          </w:tcPr>
          <w:p w:rsidR="001B5227" w:rsidRDefault="001B5227">
            <w:pPr>
              <w:pStyle w:val="ConsPlusNormal"/>
              <w:jc w:val="center"/>
            </w:pPr>
            <w:r>
              <w:t>концентрат для приготовления раствора для внутрисосудистого и внутрипузырного введения;</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внутрисосудистого и внутрипузырного введения;</w:t>
            </w:r>
          </w:p>
          <w:p w:rsidR="001B5227" w:rsidRDefault="001B5227">
            <w:pPr>
              <w:pStyle w:val="ConsPlusNormal"/>
              <w:jc w:val="center"/>
            </w:pPr>
            <w:r>
              <w:t>раствор для внутрисосудистого и внутрипузырного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идарубицин</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митоксантрон</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эпирубицин</w:t>
            </w:r>
          </w:p>
        </w:tc>
        <w:tc>
          <w:tcPr>
            <w:tcW w:w="5102" w:type="dxa"/>
          </w:tcPr>
          <w:p w:rsidR="001B5227" w:rsidRDefault="001B5227">
            <w:pPr>
              <w:pStyle w:val="ConsPlusNormal"/>
              <w:jc w:val="center"/>
            </w:pPr>
            <w:r>
              <w:t>концентрат для приготовления раствора для внутрисосудистого и внутрипузырного введения;</w:t>
            </w:r>
          </w:p>
          <w:p w:rsidR="001B5227" w:rsidRDefault="001B5227">
            <w:pPr>
              <w:pStyle w:val="ConsPlusNormal"/>
              <w:jc w:val="center"/>
            </w:pPr>
            <w:r>
              <w:t>лиофилизат для приготовления раствора для внутрисосудистого и внутрипузырного введения</w:t>
            </w:r>
          </w:p>
        </w:tc>
      </w:tr>
      <w:tr w:rsidR="001B5227">
        <w:tc>
          <w:tcPr>
            <w:tcW w:w="1400" w:type="dxa"/>
          </w:tcPr>
          <w:p w:rsidR="001B5227" w:rsidRDefault="001B5227">
            <w:pPr>
              <w:pStyle w:val="ConsPlusNormal"/>
              <w:jc w:val="center"/>
            </w:pPr>
            <w:r>
              <w:t>L01DC</w:t>
            </w:r>
          </w:p>
        </w:tc>
        <w:tc>
          <w:tcPr>
            <w:tcW w:w="3742" w:type="dxa"/>
          </w:tcPr>
          <w:p w:rsidR="001B5227" w:rsidRDefault="001B5227">
            <w:pPr>
              <w:pStyle w:val="ConsPlusNormal"/>
              <w:jc w:val="both"/>
            </w:pPr>
            <w:r>
              <w:t>другие противоопухолевые антибиотики</w:t>
            </w:r>
          </w:p>
        </w:tc>
        <w:tc>
          <w:tcPr>
            <w:tcW w:w="3345" w:type="dxa"/>
          </w:tcPr>
          <w:p w:rsidR="001B5227" w:rsidRDefault="001B5227">
            <w:pPr>
              <w:pStyle w:val="ConsPlusNormal"/>
              <w:jc w:val="center"/>
            </w:pPr>
            <w:r>
              <w:t>блеомицин</w:t>
            </w:r>
          </w:p>
        </w:tc>
        <w:tc>
          <w:tcPr>
            <w:tcW w:w="5102" w:type="dxa"/>
          </w:tcPr>
          <w:p w:rsidR="001B5227" w:rsidRDefault="001B5227">
            <w:pPr>
              <w:pStyle w:val="ConsPlusNormal"/>
              <w:jc w:val="center"/>
            </w:pPr>
            <w:r>
              <w:t>лиофилизат для приготовления раствора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иксабепилон</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митомицин</w:t>
            </w:r>
          </w:p>
        </w:tc>
        <w:tc>
          <w:tcPr>
            <w:tcW w:w="5102" w:type="dxa"/>
          </w:tcPr>
          <w:p w:rsidR="001B5227" w:rsidRDefault="001B5227">
            <w:pPr>
              <w:pStyle w:val="ConsPlusNormal"/>
              <w:jc w:val="center"/>
            </w:pPr>
            <w:r>
              <w:t xml:space="preserve">лиофилизат для приготовления раствора для </w:t>
            </w:r>
            <w:r>
              <w:lastRenderedPageBreak/>
              <w:t>инъекций;</w:t>
            </w:r>
          </w:p>
          <w:p w:rsidR="001B5227" w:rsidRDefault="001B5227">
            <w:pPr>
              <w:pStyle w:val="ConsPlusNormal"/>
              <w:jc w:val="center"/>
            </w:pPr>
            <w:r>
              <w:t>порошок для приготовления раствора для инъекций</w:t>
            </w:r>
          </w:p>
        </w:tc>
      </w:tr>
      <w:tr w:rsidR="001B5227">
        <w:tc>
          <w:tcPr>
            <w:tcW w:w="1400" w:type="dxa"/>
          </w:tcPr>
          <w:p w:rsidR="001B5227" w:rsidRDefault="001B5227">
            <w:pPr>
              <w:pStyle w:val="ConsPlusNormal"/>
              <w:jc w:val="center"/>
            </w:pPr>
            <w:r>
              <w:lastRenderedPageBreak/>
              <w:t>L01X</w:t>
            </w:r>
          </w:p>
        </w:tc>
        <w:tc>
          <w:tcPr>
            <w:tcW w:w="3742" w:type="dxa"/>
          </w:tcPr>
          <w:p w:rsidR="001B5227" w:rsidRDefault="001B5227">
            <w:pPr>
              <w:pStyle w:val="ConsPlusNormal"/>
              <w:jc w:val="both"/>
            </w:pPr>
            <w:r>
              <w:t>другие противоопухолевые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L01XA</w:t>
            </w:r>
          </w:p>
        </w:tc>
        <w:tc>
          <w:tcPr>
            <w:tcW w:w="3742" w:type="dxa"/>
          </w:tcPr>
          <w:p w:rsidR="001B5227" w:rsidRDefault="001B5227">
            <w:pPr>
              <w:pStyle w:val="ConsPlusNormal"/>
              <w:jc w:val="both"/>
            </w:pPr>
            <w:r>
              <w:t>препараты платины</w:t>
            </w:r>
          </w:p>
        </w:tc>
        <w:tc>
          <w:tcPr>
            <w:tcW w:w="3345" w:type="dxa"/>
          </w:tcPr>
          <w:p w:rsidR="001B5227" w:rsidRDefault="001B5227">
            <w:pPr>
              <w:pStyle w:val="ConsPlusNormal"/>
              <w:jc w:val="center"/>
            </w:pPr>
            <w:r>
              <w:t>карбоплатин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оксалиплатин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цисплатин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концентрат для приготовления раствора для инфузий и внутрибрюшинного введения;</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L01XB</w:t>
            </w:r>
          </w:p>
        </w:tc>
        <w:tc>
          <w:tcPr>
            <w:tcW w:w="3742" w:type="dxa"/>
          </w:tcPr>
          <w:p w:rsidR="001B5227" w:rsidRDefault="001B5227">
            <w:pPr>
              <w:pStyle w:val="ConsPlusNormal"/>
              <w:jc w:val="both"/>
            </w:pPr>
            <w:r>
              <w:t>метилгидразины</w:t>
            </w:r>
          </w:p>
        </w:tc>
        <w:tc>
          <w:tcPr>
            <w:tcW w:w="3345" w:type="dxa"/>
          </w:tcPr>
          <w:p w:rsidR="001B5227" w:rsidRDefault="001B5227">
            <w:pPr>
              <w:pStyle w:val="ConsPlusNormal"/>
              <w:jc w:val="center"/>
            </w:pPr>
            <w:r>
              <w:t>прокарбазин</w:t>
            </w:r>
          </w:p>
        </w:tc>
        <w:tc>
          <w:tcPr>
            <w:tcW w:w="5102" w:type="dxa"/>
          </w:tcPr>
          <w:p w:rsidR="001B5227" w:rsidRDefault="001B5227">
            <w:pPr>
              <w:pStyle w:val="ConsPlusNormal"/>
              <w:jc w:val="center"/>
            </w:pPr>
            <w:r>
              <w:t>капсулы</w:t>
            </w:r>
          </w:p>
        </w:tc>
      </w:tr>
      <w:tr w:rsidR="001B5227">
        <w:tc>
          <w:tcPr>
            <w:tcW w:w="1400" w:type="dxa"/>
            <w:vMerge w:val="restart"/>
          </w:tcPr>
          <w:p w:rsidR="001B5227" w:rsidRDefault="001B5227">
            <w:pPr>
              <w:pStyle w:val="ConsPlusNormal"/>
              <w:jc w:val="center"/>
            </w:pPr>
            <w:r>
              <w:t>L01XC</w:t>
            </w:r>
          </w:p>
        </w:tc>
        <w:tc>
          <w:tcPr>
            <w:tcW w:w="3742" w:type="dxa"/>
            <w:vMerge w:val="restart"/>
          </w:tcPr>
          <w:p w:rsidR="001B5227" w:rsidRDefault="001B5227">
            <w:pPr>
              <w:pStyle w:val="ConsPlusNormal"/>
              <w:jc w:val="both"/>
            </w:pPr>
            <w:r>
              <w:t>моноклональные антитела</w:t>
            </w:r>
          </w:p>
        </w:tc>
        <w:tc>
          <w:tcPr>
            <w:tcW w:w="3345" w:type="dxa"/>
          </w:tcPr>
          <w:p w:rsidR="001B5227" w:rsidRDefault="001B5227">
            <w:pPr>
              <w:pStyle w:val="ConsPlusNormal"/>
              <w:jc w:val="center"/>
            </w:pPr>
            <w:r>
              <w:t>авелумаб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атезолизумаб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бевацизумаб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блинатумомаб</w:t>
            </w:r>
          </w:p>
        </w:tc>
        <w:tc>
          <w:tcPr>
            <w:tcW w:w="5102" w:type="dxa"/>
          </w:tcPr>
          <w:p w:rsidR="001B5227" w:rsidRDefault="001B5227">
            <w:pPr>
              <w:pStyle w:val="ConsPlusNormal"/>
              <w:jc w:val="center"/>
            </w:pPr>
            <w:r>
              <w:t>порошок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брентуксимаб ведотин</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даратумумаб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дурвалумаб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ипилимумаб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ниволумаб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обинутузумаб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панитумумаб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пембролизумаб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пертузумаб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пролголимаб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рамуцирумаб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ритуксимаб</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трастузумаб</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трастузумаб эмтанзин</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цетуксимаб</w:t>
            </w:r>
          </w:p>
        </w:tc>
        <w:tc>
          <w:tcPr>
            <w:tcW w:w="5102" w:type="dxa"/>
          </w:tcPr>
          <w:p w:rsidR="001B5227" w:rsidRDefault="001B5227">
            <w:pPr>
              <w:pStyle w:val="ConsPlusNormal"/>
              <w:jc w:val="center"/>
            </w:pPr>
            <w:r>
              <w:t>раствор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элотузумаб</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val="restart"/>
          </w:tcPr>
          <w:p w:rsidR="001B5227" w:rsidRDefault="001B5227">
            <w:pPr>
              <w:pStyle w:val="ConsPlusNormal"/>
              <w:jc w:val="center"/>
            </w:pPr>
            <w:r>
              <w:t>L01XE</w:t>
            </w:r>
          </w:p>
        </w:tc>
        <w:tc>
          <w:tcPr>
            <w:tcW w:w="3742" w:type="dxa"/>
            <w:vMerge w:val="restart"/>
          </w:tcPr>
          <w:p w:rsidR="001B5227" w:rsidRDefault="001B5227">
            <w:pPr>
              <w:pStyle w:val="ConsPlusNormal"/>
              <w:jc w:val="both"/>
            </w:pPr>
            <w:r>
              <w:t>ингибиторы протеинкиназы</w:t>
            </w:r>
          </w:p>
        </w:tc>
        <w:tc>
          <w:tcPr>
            <w:tcW w:w="3345" w:type="dxa"/>
          </w:tcPr>
          <w:p w:rsidR="001B5227" w:rsidRDefault="001B5227">
            <w:pPr>
              <w:pStyle w:val="ConsPlusNormal"/>
              <w:jc w:val="center"/>
            </w:pPr>
            <w:r>
              <w:t>абемациклиб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акситиниб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алектиниб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афатиниб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бозутиниб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вандетаниб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вемурафениб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гефитиниб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дабрафениб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дазатиниб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ибрутиниб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иматиниб</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кабозантиниб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кобиметиниб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кризотиниб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лапатиниб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ленватиниб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мидостаурин</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нилотиниб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нинтеданиб</w:t>
            </w:r>
          </w:p>
        </w:tc>
        <w:tc>
          <w:tcPr>
            <w:tcW w:w="5102" w:type="dxa"/>
          </w:tcPr>
          <w:p w:rsidR="001B5227" w:rsidRDefault="001B5227">
            <w:pPr>
              <w:pStyle w:val="ConsPlusNormal"/>
              <w:jc w:val="center"/>
            </w:pPr>
            <w:r>
              <w:t>капсулы мягкие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осимертиниб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пазопаниб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палбоциклиб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регорафениб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рибоциклиб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руксолитиниб</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сорафениб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сунитиниб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траметиниб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церитиниб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эрлотиниб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val="restart"/>
          </w:tcPr>
          <w:p w:rsidR="001B5227" w:rsidRDefault="001B5227">
            <w:pPr>
              <w:pStyle w:val="ConsPlusNormal"/>
              <w:jc w:val="center"/>
            </w:pPr>
            <w:r>
              <w:t>L01XX</w:t>
            </w:r>
          </w:p>
        </w:tc>
        <w:tc>
          <w:tcPr>
            <w:tcW w:w="3742" w:type="dxa"/>
            <w:vMerge w:val="restart"/>
          </w:tcPr>
          <w:p w:rsidR="001B5227" w:rsidRDefault="001B5227">
            <w:pPr>
              <w:pStyle w:val="ConsPlusNormal"/>
              <w:jc w:val="both"/>
            </w:pPr>
            <w:r>
              <w:t>прочие противоопухолевые препараты</w:t>
            </w:r>
          </w:p>
        </w:tc>
        <w:tc>
          <w:tcPr>
            <w:tcW w:w="3345" w:type="dxa"/>
          </w:tcPr>
          <w:p w:rsidR="001B5227" w:rsidRDefault="001B5227">
            <w:pPr>
              <w:pStyle w:val="ConsPlusNormal"/>
              <w:jc w:val="center"/>
            </w:pPr>
            <w:r>
              <w:t>аспарагиназа</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афлиберцепт</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внутриглазного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бортезомиб</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внутривенного и подкожного введения;</w:t>
            </w:r>
          </w:p>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венетоклакс</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висмодегиб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гидроксикарбамид</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иксазомиб</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иринотекан</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карфилзомиб</w:t>
            </w:r>
          </w:p>
        </w:tc>
        <w:tc>
          <w:tcPr>
            <w:tcW w:w="5102" w:type="dxa"/>
          </w:tcPr>
          <w:p w:rsidR="001B5227" w:rsidRDefault="001B5227">
            <w:pPr>
              <w:pStyle w:val="ConsPlusNormal"/>
              <w:jc w:val="center"/>
            </w:pPr>
            <w:r>
              <w:t>лиофилизат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митотан</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олапариб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третиноин</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фактор некроза опухоли альфа-1</w:t>
            </w:r>
          </w:p>
          <w:p w:rsidR="001B5227" w:rsidRDefault="001B5227">
            <w:pPr>
              <w:pStyle w:val="ConsPlusNormal"/>
              <w:jc w:val="center"/>
            </w:pPr>
            <w:r>
              <w:t>(тимозин рекомбинантный)</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эрибулин</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L02</w:t>
            </w:r>
          </w:p>
        </w:tc>
        <w:tc>
          <w:tcPr>
            <w:tcW w:w="3742" w:type="dxa"/>
          </w:tcPr>
          <w:p w:rsidR="001B5227" w:rsidRDefault="001B5227">
            <w:pPr>
              <w:pStyle w:val="ConsPlusNormal"/>
              <w:jc w:val="both"/>
            </w:pPr>
            <w:r>
              <w:t>противоопухолевые гормональные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L02A</w:t>
            </w:r>
          </w:p>
        </w:tc>
        <w:tc>
          <w:tcPr>
            <w:tcW w:w="3742" w:type="dxa"/>
          </w:tcPr>
          <w:p w:rsidR="001B5227" w:rsidRDefault="001B5227">
            <w:pPr>
              <w:pStyle w:val="ConsPlusNormal"/>
              <w:jc w:val="both"/>
            </w:pPr>
            <w:r>
              <w:t>гормоны и родственные соединения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L02AB</w:t>
            </w:r>
          </w:p>
        </w:tc>
        <w:tc>
          <w:tcPr>
            <w:tcW w:w="3742" w:type="dxa"/>
          </w:tcPr>
          <w:p w:rsidR="001B5227" w:rsidRDefault="001B5227">
            <w:pPr>
              <w:pStyle w:val="ConsPlusNormal"/>
              <w:jc w:val="both"/>
            </w:pPr>
            <w:r>
              <w:t>гестагены</w:t>
            </w:r>
          </w:p>
        </w:tc>
        <w:tc>
          <w:tcPr>
            <w:tcW w:w="3345" w:type="dxa"/>
          </w:tcPr>
          <w:p w:rsidR="001B5227" w:rsidRDefault="001B5227">
            <w:pPr>
              <w:pStyle w:val="ConsPlusNormal"/>
              <w:jc w:val="center"/>
            </w:pPr>
            <w:r>
              <w:t>медроксипрогестерон</w:t>
            </w:r>
          </w:p>
        </w:tc>
        <w:tc>
          <w:tcPr>
            <w:tcW w:w="5102" w:type="dxa"/>
          </w:tcPr>
          <w:p w:rsidR="001B5227" w:rsidRDefault="001B5227">
            <w:pPr>
              <w:pStyle w:val="ConsPlusNormal"/>
              <w:jc w:val="center"/>
            </w:pPr>
            <w:r>
              <w:t>суспензия для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L02AE</w:t>
            </w:r>
          </w:p>
        </w:tc>
        <w:tc>
          <w:tcPr>
            <w:tcW w:w="3742" w:type="dxa"/>
          </w:tcPr>
          <w:p w:rsidR="001B5227" w:rsidRDefault="001B5227">
            <w:pPr>
              <w:pStyle w:val="ConsPlusNormal"/>
              <w:jc w:val="both"/>
            </w:pPr>
            <w:r>
              <w:t>аналоги гонадотропин-рилизинг гормона</w:t>
            </w:r>
          </w:p>
        </w:tc>
        <w:tc>
          <w:tcPr>
            <w:tcW w:w="3345" w:type="dxa"/>
          </w:tcPr>
          <w:p w:rsidR="001B5227" w:rsidRDefault="001B5227">
            <w:pPr>
              <w:pStyle w:val="ConsPlusNormal"/>
              <w:jc w:val="center"/>
            </w:pPr>
            <w:r>
              <w:t>бусерелин</w:t>
            </w:r>
          </w:p>
        </w:tc>
        <w:tc>
          <w:tcPr>
            <w:tcW w:w="5102" w:type="dxa"/>
          </w:tcPr>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гозерелин</w:t>
            </w:r>
          </w:p>
        </w:tc>
        <w:tc>
          <w:tcPr>
            <w:tcW w:w="5102" w:type="dxa"/>
          </w:tcPr>
          <w:p w:rsidR="001B5227" w:rsidRDefault="001B5227">
            <w:pPr>
              <w:pStyle w:val="ConsPlusNormal"/>
              <w:jc w:val="center"/>
            </w:pPr>
            <w:r>
              <w:t>имплантант;</w:t>
            </w:r>
          </w:p>
          <w:p w:rsidR="001B5227" w:rsidRDefault="001B5227">
            <w:pPr>
              <w:pStyle w:val="ConsPlusNormal"/>
              <w:jc w:val="center"/>
            </w:pPr>
            <w:r>
              <w:t>капсула для подкожного введения пролонгированного действия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лейпрорелин</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1B5227" w:rsidRDefault="001B5227">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трипторелин</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лиофилизат для приготовления суспензии для внутримышечного введения пролонгированного действия;</w:t>
            </w:r>
          </w:p>
          <w:p w:rsidR="001B5227" w:rsidRDefault="001B5227">
            <w:pPr>
              <w:pStyle w:val="ConsPlusNormal"/>
              <w:jc w:val="center"/>
            </w:pPr>
            <w:r>
              <w:t>лиофилизат для приготовления суспензии для внутримышечного введения с пролонгированным высвобождением;</w:t>
            </w:r>
          </w:p>
          <w:p w:rsidR="001B5227" w:rsidRDefault="001B5227">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L02B</w:t>
            </w:r>
          </w:p>
        </w:tc>
        <w:tc>
          <w:tcPr>
            <w:tcW w:w="3742" w:type="dxa"/>
          </w:tcPr>
          <w:p w:rsidR="001B5227" w:rsidRDefault="001B5227">
            <w:pPr>
              <w:pStyle w:val="ConsPlusNormal"/>
              <w:jc w:val="both"/>
            </w:pPr>
            <w:r>
              <w:t>антагонисты гормонов и родственные соединения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L02BA</w:t>
            </w:r>
          </w:p>
        </w:tc>
        <w:tc>
          <w:tcPr>
            <w:tcW w:w="3742" w:type="dxa"/>
          </w:tcPr>
          <w:p w:rsidR="001B5227" w:rsidRDefault="001B5227">
            <w:pPr>
              <w:pStyle w:val="ConsPlusNormal"/>
              <w:jc w:val="both"/>
            </w:pPr>
            <w:r>
              <w:t>антиэстрогены</w:t>
            </w:r>
          </w:p>
        </w:tc>
        <w:tc>
          <w:tcPr>
            <w:tcW w:w="3345" w:type="dxa"/>
          </w:tcPr>
          <w:p w:rsidR="001B5227" w:rsidRDefault="001B5227">
            <w:pPr>
              <w:pStyle w:val="ConsPlusNormal"/>
              <w:jc w:val="center"/>
            </w:pPr>
            <w:r>
              <w:t>тамоксифен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фулвестрант</w:t>
            </w:r>
          </w:p>
        </w:tc>
        <w:tc>
          <w:tcPr>
            <w:tcW w:w="5102" w:type="dxa"/>
          </w:tcPr>
          <w:p w:rsidR="001B5227" w:rsidRDefault="001B5227">
            <w:pPr>
              <w:pStyle w:val="ConsPlusNormal"/>
              <w:jc w:val="center"/>
            </w:pPr>
            <w:r>
              <w:t>раствор для внутримышечного введения</w:t>
            </w:r>
          </w:p>
        </w:tc>
      </w:tr>
      <w:tr w:rsidR="001B5227">
        <w:tc>
          <w:tcPr>
            <w:tcW w:w="1400" w:type="dxa"/>
            <w:vMerge w:val="restart"/>
          </w:tcPr>
          <w:p w:rsidR="001B5227" w:rsidRDefault="001B5227">
            <w:pPr>
              <w:pStyle w:val="ConsPlusNormal"/>
              <w:jc w:val="center"/>
            </w:pPr>
            <w:r>
              <w:t>L02BB</w:t>
            </w:r>
          </w:p>
        </w:tc>
        <w:tc>
          <w:tcPr>
            <w:tcW w:w="3742" w:type="dxa"/>
            <w:vMerge w:val="restart"/>
          </w:tcPr>
          <w:p w:rsidR="001B5227" w:rsidRDefault="001B5227">
            <w:pPr>
              <w:pStyle w:val="ConsPlusNormal"/>
              <w:jc w:val="both"/>
            </w:pPr>
            <w:r>
              <w:t>антиандрогены</w:t>
            </w:r>
          </w:p>
        </w:tc>
        <w:tc>
          <w:tcPr>
            <w:tcW w:w="3345" w:type="dxa"/>
          </w:tcPr>
          <w:p w:rsidR="001B5227" w:rsidRDefault="001B5227">
            <w:pPr>
              <w:pStyle w:val="ConsPlusNormal"/>
              <w:jc w:val="center"/>
            </w:pPr>
            <w:r>
              <w:t>апалутамид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бикалутамид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флутамид</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энзалутамид</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L02BG</w:t>
            </w:r>
          </w:p>
        </w:tc>
        <w:tc>
          <w:tcPr>
            <w:tcW w:w="3742" w:type="dxa"/>
          </w:tcPr>
          <w:p w:rsidR="001B5227" w:rsidRDefault="001B5227">
            <w:pPr>
              <w:pStyle w:val="ConsPlusNormal"/>
              <w:jc w:val="both"/>
            </w:pPr>
            <w:r>
              <w:t>ингибиторы ароматазы</w:t>
            </w:r>
          </w:p>
        </w:tc>
        <w:tc>
          <w:tcPr>
            <w:tcW w:w="3345" w:type="dxa"/>
          </w:tcPr>
          <w:p w:rsidR="001B5227" w:rsidRDefault="001B5227">
            <w:pPr>
              <w:pStyle w:val="ConsPlusNormal"/>
              <w:jc w:val="center"/>
            </w:pPr>
            <w:r>
              <w:t>анастрозол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торемифен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L02BX</w:t>
            </w:r>
          </w:p>
        </w:tc>
        <w:tc>
          <w:tcPr>
            <w:tcW w:w="3742" w:type="dxa"/>
          </w:tcPr>
          <w:p w:rsidR="001B5227" w:rsidRDefault="001B5227">
            <w:pPr>
              <w:pStyle w:val="ConsPlusNormal"/>
              <w:jc w:val="both"/>
            </w:pPr>
            <w:r>
              <w:t>другие антагонисты гормонов и родственные соединения</w:t>
            </w:r>
          </w:p>
        </w:tc>
        <w:tc>
          <w:tcPr>
            <w:tcW w:w="3345" w:type="dxa"/>
          </w:tcPr>
          <w:p w:rsidR="001B5227" w:rsidRDefault="001B5227">
            <w:pPr>
              <w:pStyle w:val="ConsPlusNormal"/>
              <w:jc w:val="center"/>
            </w:pPr>
            <w:r>
              <w:t>абиратерон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дегареликс</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tcPr>
          <w:p w:rsidR="001B5227" w:rsidRDefault="001B5227">
            <w:pPr>
              <w:pStyle w:val="ConsPlusNormal"/>
              <w:jc w:val="center"/>
            </w:pPr>
            <w:r>
              <w:t>L03</w:t>
            </w:r>
          </w:p>
        </w:tc>
        <w:tc>
          <w:tcPr>
            <w:tcW w:w="3742" w:type="dxa"/>
          </w:tcPr>
          <w:p w:rsidR="001B5227" w:rsidRDefault="001B5227">
            <w:pPr>
              <w:pStyle w:val="ConsPlusNormal"/>
              <w:jc w:val="both"/>
            </w:pPr>
            <w:r>
              <w:t>иммуностимуляторы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L03A</w:t>
            </w:r>
          </w:p>
        </w:tc>
        <w:tc>
          <w:tcPr>
            <w:tcW w:w="3742" w:type="dxa"/>
          </w:tcPr>
          <w:p w:rsidR="001B5227" w:rsidRDefault="001B5227">
            <w:pPr>
              <w:pStyle w:val="ConsPlusNormal"/>
              <w:jc w:val="both"/>
            </w:pPr>
            <w:r>
              <w:t>иммуностимуляторы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L03AA</w:t>
            </w:r>
          </w:p>
        </w:tc>
        <w:tc>
          <w:tcPr>
            <w:tcW w:w="3742" w:type="dxa"/>
          </w:tcPr>
          <w:p w:rsidR="001B5227" w:rsidRDefault="001B5227">
            <w:pPr>
              <w:pStyle w:val="ConsPlusNormal"/>
              <w:jc w:val="both"/>
            </w:pPr>
            <w:r>
              <w:t>колониестимулирующие факторы</w:t>
            </w:r>
          </w:p>
        </w:tc>
        <w:tc>
          <w:tcPr>
            <w:tcW w:w="3345" w:type="dxa"/>
          </w:tcPr>
          <w:p w:rsidR="001B5227" w:rsidRDefault="001B5227">
            <w:pPr>
              <w:pStyle w:val="ConsPlusNormal"/>
              <w:jc w:val="center"/>
            </w:pPr>
            <w:r>
              <w:t>филграстим</w:t>
            </w:r>
          </w:p>
        </w:tc>
        <w:tc>
          <w:tcPr>
            <w:tcW w:w="5102" w:type="dxa"/>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эмпэгфилграстим</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L03AB</w:t>
            </w:r>
          </w:p>
        </w:tc>
        <w:tc>
          <w:tcPr>
            <w:tcW w:w="3742" w:type="dxa"/>
          </w:tcPr>
          <w:p w:rsidR="001B5227" w:rsidRDefault="001B5227">
            <w:pPr>
              <w:pStyle w:val="ConsPlusNormal"/>
              <w:jc w:val="both"/>
            </w:pPr>
            <w:r>
              <w:t>интерфероны</w:t>
            </w:r>
          </w:p>
        </w:tc>
        <w:tc>
          <w:tcPr>
            <w:tcW w:w="3345" w:type="dxa"/>
          </w:tcPr>
          <w:p w:rsidR="001B5227" w:rsidRDefault="001B5227">
            <w:pPr>
              <w:pStyle w:val="ConsPlusNormal"/>
              <w:jc w:val="center"/>
            </w:pPr>
            <w:r>
              <w:t>интерферон альфа</w:t>
            </w:r>
          </w:p>
        </w:tc>
        <w:tc>
          <w:tcPr>
            <w:tcW w:w="5102" w:type="dxa"/>
          </w:tcPr>
          <w:p w:rsidR="001B5227" w:rsidRDefault="001B5227">
            <w:pPr>
              <w:pStyle w:val="ConsPlusNormal"/>
              <w:jc w:val="center"/>
            </w:pPr>
            <w:r>
              <w:t>гель для местного и наружного применения;</w:t>
            </w:r>
          </w:p>
          <w:p w:rsidR="001B5227" w:rsidRDefault="001B5227">
            <w:pPr>
              <w:pStyle w:val="ConsPlusNormal"/>
              <w:jc w:val="center"/>
            </w:pPr>
            <w:r>
              <w:t>капли назальные;</w:t>
            </w:r>
          </w:p>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1B5227" w:rsidRDefault="001B5227">
            <w:pPr>
              <w:pStyle w:val="ConsPlusNormal"/>
              <w:jc w:val="center"/>
            </w:pPr>
            <w:r>
              <w:t>лиофилизат для приготовления раствора для интраназального введения;</w:t>
            </w:r>
          </w:p>
          <w:p w:rsidR="001B5227" w:rsidRDefault="001B5227">
            <w:pPr>
              <w:pStyle w:val="ConsPlusNormal"/>
              <w:jc w:val="center"/>
            </w:pPr>
            <w:r>
              <w:t>лиофилизат для приготовления раствора для интраназального введения и ингаляций;</w:t>
            </w:r>
          </w:p>
          <w:p w:rsidR="001B5227" w:rsidRDefault="001B5227">
            <w:pPr>
              <w:pStyle w:val="ConsPlusNormal"/>
              <w:jc w:val="center"/>
            </w:pPr>
            <w:r>
              <w:t>лиофилизат для приготовления раствора для инъекций;</w:t>
            </w:r>
          </w:p>
          <w:p w:rsidR="001B5227" w:rsidRDefault="001B5227">
            <w:pPr>
              <w:pStyle w:val="ConsPlusNormal"/>
              <w:jc w:val="center"/>
            </w:pPr>
            <w:r>
              <w:t>лиофилизат для приготовления раствора для инъекций и местного применения;</w:t>
            </w:r>
          </w:p>
          <w:p w:rsidR="001B5227" w:rsidRDefault="001B5227">
            <w:pPr>
              <w:pStyle w:val="ConsPlusNormal"/>
              <w:jc w:val="center"/>
            </w:pPr>
            <w:r>
              <w:t>лиофилизат для приготовления суспензии для приема внутрь;</w:t>
            </w:r>
          </w:p>
          <w:p w:rsidR="001B5227" w:rsidRDefault="001B5227">
            <w:pPr>
              <w:pStyle w:val="ConsPlusNormal"/>
              <w:jc w:val="center"/>
            </w:pPr>
            <w:r>
              <w:t>мазь для наружного и местного применения;</w:t>
            </w:r>
          </w:p>
          <w:p w:rsidR="001B5227" w:rsidRDefault="001B5227">
            <w:pPr>
              <w:pStyle w:val="ConsPlusNormal"/>
              <w:jc w:val="center"/>
            </w:pPr>
            <w:r>
              <w:t>раствор для внутримышечного, субконъюнктивального введения и закапывания в глаз;</w:t>
            </w:r>
          </w:p>
          <w:p w:rsidR="001B5227" w:rsidRDefault="001B5227">
            <w:pPr>
              <w:pStyle w:val="ConsPlusNormal"/>
              <w:jc w:val="center"/>
            </w:pPr>
            <w:r>
              <w:t>раствор для инъекций;</w:t>
            </w:r>
          </w:p>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lastRenderedPageBreak/>
              <w:t>раствор для подкожного введения;</w:t>
            </w:r>
          </w:p>
          <w:p w:rsidR="001B5227" w:rsidRDefault="001B5227">
            <w:pPr>
              <w:pStyle w:val="ConsPlusNormal"/>
              <w:jc w:val="center"/>
            </w:pPr>
            <w:r>
              <w:t>суппозитории ректальные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интерферон бета-1a</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интерферон бета-1b</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интерферон гамма</w:t>
            </w:r>
          </w:p>
        </w:tc>
        <w:tc>
          <w:tcPr>
            <w:tcW w:w="5102" w:type="dxa"/>
          </w:tcPr>
          <w:p w:rsidR="001B5227" w:rsidRDefault="001B5227">
            <w:pPr>
              <w:pStyle w:val="ConsPlusNormal"/>
              <w:jc w:val="center"/>
            </w:pPr>
            <w:r>
              <w:t>лиофилизат для приготовления раствора для внутримышечного и подкожного введения;</w:t>
            </w:r>
          </w:p>
          <w:p w:rsidR="001B5227" w:rsidRDefault="001B5227">
            <w:pPr>
              <w:pStyle w:val="ConsPlusNormal"/>
              <w:jc w:val="center"/>
            </w:pPr>
            <w:r>
              <w:t>лиофилизат для приготовления раствора для интраназального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пэгинтерферон альфа-2a</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пэгинтерферон альфа-2b</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пэгинтерферон бета-1a</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цепэгинтерферон альфа-2b</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val="restart"/>
          </w:tcPr>
          <w:p w:rsidR="001B5227" w:rsidRDefault="001B5227">
            <w:pPr>
              <w:pStyle w:val="ConsPlusNormal"/>
              <w:jc w:val="center"/>
            </w:pPr>
            <w:r>
              <w:t>L03AX</w:t>
            </w:r>
          </w:p>
        </w:tc>
        <w:tc>
          <w:tcPr>
            <w:tcW w:w="3742" w:type="dxa"/>
            <w:vMerge w:val="restart"/>
          </w:tcPr>
          <w:p w:rsidR="001B5227" w:rsidRDefault="001B5227">
            <w:pPr>
              <w:pStyle w:val="ConsPlusNormal"/>
              <w:jc w:val="both"/>
            </w:pPr>
            <w:r>
              <w:t>другие иммуностимуляторы</w:t>
            </w:r>
          </w:p>
        </w:tc>
        <w:tc>
          <w:tcPr>
            <w:tcW w:w="3345" w:type="dxa"/>
          </w:tcPr>
          <w:p w:rsidR="001B5227" w:rsidRDefault="001B5227">
            <w:pPr>
              <w:pStyle w:val="ConsPlusNormal"/>
              <w:jc w:val="center"/>
            </w:pPr>
            <w:r>
              <w:t>азоксимера бромид</w:t>
            </w:r>
          </w:p>
        </w:tc>
        <w:tc>
          <w:tcPr>
            <w:tcW w:w="5102" w:type="dxa"/>
          </w:tcPr>
          <w:p w:rsidR="001B5227" w:rsidRDefault="001B5227">
            <w:pPr>
              <w:pStyle w:val="ConsPlusNormal"/>
              <w:jc w:val="center"/>
            </w:pPr>
            <w:r>
              <w:t>лиофилизат для приготовления раствора для инъекций и местного применения;</w:t>
            </w:r>
          </w:p>
          <w:p w:rsidR="001B5227" w:rsidRDefault="001B5227">
            <w:pPr>
              <w:pStyle w:val="ConsPlusNormal"/>
              <w:jc w:val="center"/>
            </w:pPr>
            <w:r>
              <w:t>суппозитории вагинальные и ректальные;</w:t>
            </w:r>
          </w:p>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вакцина для лечения рака мочевого пузыря БЦЖ</w:t>
            </w:r>
          </w:p>
        </w:tc>
        <w:tc>
          <w:tcPr>
            <w:tcW w:w="5102" w:type="dxa"/>
          </w:tcPr>
          <w:p w:rsidR="001B5227" w:rsidRDefault="001B5227">
            <w:pPr>
              <w:pStyle w:val="ConsPlusNormal"/>
              <w:jc w:val="center"/>
            </w:pPr>
            <w:r>
              <w:t>лиофилизат для приготовления суспензии для внутрипузырного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глатирамера ацетат</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глутамил-цистеинил-глицин динатрия</w:t>
            </w:r>
          </w:p>
        </w:tc>
        <w:tc>
          <w:tcPr>
            <w:tcW w:w="5102" w:type="dxa"/>
          </w:tcPr>
          <w:p w:rsidR="001B5227" w:rsidRDefault="001B5227">
            <w:pPr>
              <w:pStyle w:val="ConsPlusNormal"/>
              <w:jc w:val="center"/>
            </w:pPr>
            <w:r>
              <w:t>раствор для инъекций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меглюмина акридонацетат</w:t>
            </w:r>
          </w:p>
        </w:tc>
        <w:tc>
          <w:tcPr>
            <w:tcW w:w="5102" w:type="dxa"/>
          </w:tcPr>
          <w:p w:rsidR="001B5227" w:rsidRDefault="001B5227">
            <w:pPr>
              <w:pStyle w:val="ConsPlusNormal"/>
              <w:jc w:val="center"/>
            </w:pPr>
            <w:r>
              <w:t xml:space="preserve">раствор для внутривенного и внутримышечного </w:t>
            </w:r>
            <w:r>
              <w:lastRenderedPageBreak/>
              <w:t>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тилорон</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L04</w:t>
            </w:r>
          </w:p>
        </w:tc>
        <w:tc>
          <w:tcPr>
            <w:tcW w:w="3742" w:type="dxa"/>
          </w:tcPr>
          <w:p w:rsidR="001B5227" w:rsidRDefault="001B5227">
            <w:pPr>
              <w:pStyle w:val="ConsPlusNormal"/>
              <w:jc w:val="both"/>
            </w:pPr>
            <w:r>
              <w:t>иммунодепрессанты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L04A</w:t>
            </w:r>
          </w:p>
        </w:tc>
        <w:tc>
          <w:tcPr>
            <w:tcW w:w="3742" w:type="dxa"/>
          </w:tcPr>
          <w:p w:rsidR="001B5227" w:rsidRDefault="001B5227">
            <w:pPr>
              <w:pStyle w:val="ConsPlusNormal"/>
              <w:jc w:val="both"/>
            </w:pPr>
            <w:r>
              <w:t>иммунодепрессанты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L04AA</w:t>
            </w:r>
          </w:p>
        </w:tc>
        <w:tc>
          <w:tcPr>
            <w:tcW w:w="3742" w:type="dxa"/>
            <w:vMerge w:val="restart"/>
          </w:tcPr>
          <w:p w:rsidR="001B5227" w:rsidRDefault="001B5227">
            <w:pPr>
              <w:pStyle w:val="ConsPlusNormal"/>
              <w:jc w:val="both"/>
            </w:pPr>
            <w:r>
              <w:t>селективные иммунодепрессанты</w:t>
            </w:r>
          </w:p>
        </w:tc>
        <w:tc>
          <w:tcPr>
            <w:tcW w:w="3345" w:type="dxa"/>
          </w:tcPr>
          <w:p w:rsidR="001B5227" w:rsidRDefault="001B5227">
            <w:pPr>
              <w:pStyle w:val="ConsPlusNormal"/>
              <w:jc w:val="center"/>
            </w:pPr>
            <w:r>
              <w:t>абатацепт</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алемтузумаб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апремиласт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барицитиниб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белимумаб</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ведолизумаб</w:t>
            </w:r>
          </w:p>
        </w:tc>
        <w:tc>
          <w:tcPr>
            <w:tcW w:w="5102" w:type="dxa"/>
          </w:tcPr>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иммуноглобулин</w:t>
            </w:r>
          </w:p>
        </w:tc>
        <w:tc>
          <w:tcPr>
            <w:tcW w:w="5102" w:type="dxa"/>
          </w:tcPr>
          <w:p w:rsidR="001B5227" w:rsidRDefault="001B5227">
            <w:pPr>
              <w:pStyle w:val="ConsPlusNormal"/>
              <w:jc w:val="center"/>
            </w:pPr>
            <w:r>
              <w:t>концентрат для приготовления раствора</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антитимоцитарный</w:t>
            </w:r>
          </w:p>
        </w:tc>
        <w:tc>
          <w:tcPr>
            <w:tcW w:w="5102" w:type="dxa"/>
          </w:tcPr>
          <w:p w:rsidR="001B5227" w:rsidRDefault="001B5227">
            <w:pPr>
              <w:pStyle w:val="ConsPlusNormal"/>
              <w:jc w:val="center"/>
            </w:pPr>
            <w:r>
              <w:t>для инфузий;</w:t>
            </w:r>
          </w:p>
          <w:p w:rsidR="001B5227" w:rsidRDefault="001B5227">
            <w:pPr>
              <w:pStyle w:val="ConsPlusNormal"/>
              <w:jc w:val="center"/>
            </w:pPr>
            <w:r>
              <w:t>лиофилизат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лефлуномид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микофенолата мофетил</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микофеноловая кислота</w:t>
            </w:r>
          </w:p>
        </w:tc>
        <w:tc>
          <w:tcPr>
            <w:tcW w:w="5102" w:type="dxa"/>
          </w:tcPr>
          <w:p w:rsidR="001B5227" w:rsidRDefault="001B5227">
            <w:pPr>
              <w:pStyle w:val="ConsPlusNormal"/>
              <w:jc w:val="center"/>
            </w:pPr>
            <w:r>
              <w:t>таблетки кишечнорастворимые, покрытые оболочкой;</w:t>
            </w:r>
          </w:p>
          <w:p w:rsidR="001B5227" w:rsidRDefault="001B5227">
            <w:pPr>
              <w:pStyle w:val="ConsPlusNormal"/>
              <w:jc w:val="center"/>
            </w:pPr>
            <w:r>
              <w:lastRenderedPageBreak/>
              <w:t>таблетки, покрытые кишечнорастворимой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натализумаб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окрелизумаб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терифлуномид</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тофацитиниб</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упадацитиниб</w:t>
            </w:r>
          </w:p>
        </w:tc>
        <w:tc>
          <w:tcPr>
            <w:tcW w:w="5102" w:type="dxa"/>
          </w:tcPr>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финголимод</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эверолимус</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экулизумаб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jc w:val="center"/>
            </w:pPr>
            <w:r>
              <w:t>L04AB</w:t>
            </w:r>
          </w:p>
        </w:tc>
        <w:tc>
          <w:tcPr>
            <w:tcW w:w="3742" w:type="dxa"/>
          </w:tcPr>
          <w:p w:rsidR="001B5227" w:rsidRDefault="001B5227">
            <w:pPr>
              <w:pStyle w:val="ConsPlusNormal"/>
              <w:jc w:val="both"/>
            </w:pPr>
            <w:r>
              <w:t>ингибиторы фактора некроза опухоли альфа (ФНО-альфа)</w:t>
            </w:r>
          </w:p>
        </w:tc>
        <w:tc>
          <w:tcPr>
            <w:tcW w:w="3345" w:type="dxa"/>
          </w:tcPr>
          <w:p w:rsidR="001B5227" w:rsidRDefault="001B5227">
            <w:pPr>
              <w:pStyle w:val="ConsPlusNormal"/>
              <w:jc w:val="center"/>
            </w:pPr>
            <w:r>
              <w:t>адалимумаб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голимумаб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инфликсимаб</w:t>
            </w:r>
          </w:p>
        </w:tc>
        <w:tc>
          <w:tcPr>
            <w:tcW w:w="5102" w:type="dxa"/>
          </w:tcPr>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лиофилизат для приготовления концентрата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цертолизумаба пэгол</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этанерцепт</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vMerge w:val="restart"/>
          </w:tcPr>
          <w:p w:rsidR="001B5227" w:rsidRDefault="001B5227">
            <w:pPr>
              <w:pStyle w:val="ConsPlusNormal"/>
              <w:jc w:val="center"/>
            </w:pPr>
            <w:r>
              <w:t>L04AC</w:t>
            </w:r>
          </w:p>
        </w:tc>
        <w:tc>
          <w:tcPr>
            <w:tcW w:w="3742" w:type="dxa"/>
            <w:vMerge w:val="restart"/>
          </w:tcPr>
          <w:p w:rsidR="001B5227" w:rsidRDefault="001B5227">
            <w:pPr>
              <w:pStyle w:val="ConsPlusNormal"/>
              <w:jc w:val="both"/>
            </w:pPr>
            <w:r>
              <w:t>ингибиторы интерлейкина</w:t>
            </w:r>
          </w:p>
        </w:tc>
        <w:tc>
          <w:tcPr>
            <w:tcW w:w="3345" w:type="dxa"/>
          </w:tcPr>
          <w:p w:rsidR="001B5227" w:rsidRDefault="001B5227">
            <w:pPr>
              <w:pStyle w:val="ConsPlusNormal"/>
              <w:jc w:val="center"/>
            </w:pPr>
            <w:r>
              <w:t>базиликсимаб</w:t>
            </w:r>
          </w:p>
        </w:tc>
        <w:tc>
          <w:tcPr>
            <w:tcW w:w="5102" w:type="dxa"/>
          </w:tcPr>
          <w:p w:rsidR="001B5227" w:rsidRDefault="001B5227">
            <w:pPr>
              <w:pStyle w:val="ConsPlusNormal"/>
              <w:jc w:val="center"/>
            </w:pPr>
            <w:r>
              <w:t xml:space="preserve">лиофилизат для приготовления раствора для </w:t>
            </w:r>
            <w:r>
              <w:lastRenderedPageBreak/>
              <w:t>внутривенного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гуселькумаб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иксекизумаб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канакинумаб</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левилимаб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нетакимаб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олокизумаб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сарилумаб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секукинумаб</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тоцилизумаб</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устекинумаб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jc w:val="center"/>
            </w:pPr>
            <w:r>
              <w:t>L04AD</w:t>
            </w:r>
          </w:p>
        </w:tc>
        <w:tc>
          <w:tcPr>
            <w:tcW w:w="3742" w:type="dxa"/>
          </w:tcPr>
          <w:p w:rsidR="001B5227" w:rsidRDefault="001B5227">
            <w:pPr>
              <w:pStyle w:val="ConsPlusNormal"/>
              <w:jc w:val="both"/>
            </w:pPr>
            <w:r>
              <w:t>ингибиторы кальциневрина</w:t>
            </w:r>
          </w:p>
        </w:tc>
        <w:tc>
          <w:tcPr>
            <w:tcW w:w="3345" w:type="dxa"/>
          </w:tcPr>
          <w:p w:rsidR="001B5227" w:rsidRDefault="001B5227">
            <w:pPr>
              <w:pStyle w:val="ConsPlusNormal"/>
              <w:jc w:val="center"/>
            </w:pPr>
            <w:r>
              <w:t>такролимус</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концентрат для приготовления раствора для внутривенного введения;</w:t>
            </w:r>
          </w:p>
          <w:p w:rsidR="001B5227" w:rsidRDefault="001B5227">
            <w:pPr>
              <w:pStyle w:val="ConsPlusNormal"/>
              <w:jc w:val="center"/>
            </w:pPr>
            <w:r>
              <w:t>мазь для наружного применения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циклоспорин</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мягкие;</w:t>
            </w:r>
          </w:p>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приема внутрь</w:t>
            </w:r>
          </w:p>
        </w:tc>
      </w:tr>
      <w:tr w:rsidR="001B5227">
        <w:tc>
          <w:tcPr>
            <w:tcW w:w="1400" w:type="dxa"/>
            <w:vMerge w:val="restart"/>
          </w:tcPr>
          <w:p w:rsidR="001B5227" w:rsidRDefault="001B5227">
            <w:pPr>
              <w:pStyle w:val="ConsPlusNormal"/>
              <w:jc w:val="center"/>
            </w:pPr>
            <w:r>
              <w:t>L04AX</w:t>
            </w:r>
          </w:p>
        </w:tc>
        <w:tc>
          <w:tcPr>
            <w:tcW w:w="3742" w:type="dxa"/>
            <w:vMerge w:val="restart"/>
          </w:tcPr>
          <w:p w:rsidR="001B5227" w:rsidRDefault="001B5227">
            <w:pPr>
              <w:pStyle w:val="ConsPlusNormal"/>
              <w:jc w:val="both"/>
            </w:pPr>
            <w:r>
              <w:t>другие иммунодепрессанты</w:t>
            </w:r>
          </w:p>
        </w:tc>
        <w:tc>
          <w:tcPr>
            <w:tcW w:w="3345" w:type="dxa"/>
          </w:tcPr>
          <w:p w:rsidR="001B5227" w:rsidRDefault="001B5227">
            <w:pPr>
              <w:pStyle w:val="ConsPlusNormal"/>
              <w:jc w:val="center"/>
            </w:pPr>
            <w:r>
              <w:t>азатиоприн</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диметилфумарат</w:t>
            </w:r>
          </w:p>
        </w:tc>
        <w:tc>
          <w:tcPr>
            <w:tcW w:w="5102" w:type="dxa"/>
          </w:tcPr>
          <w:p w:rsidR="001B5227" w:rsidRDefault="001B5227">
            <w:pPr>
              <w:pStyle w:val="ConsPlusNormal"/>
              <w:jc w:val="center"/>
            </w:pPr>
            <w:r>
              <w:t>капсулы кишечнорастворимые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леналидомид</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пирфенидон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M</w:t>
            </w:r>
          </w:p>
        </w:tc>
        <w:tc>
          <w:tcPr>
            <w:tcW w:w="3742" w:type="dxa"/>
          </w:tcPr>
          <w:p w:rsidR="001B5227" w:rsidRDefault="001B5227">
            <w:pPr>
              <w:pStyle w:val="ConsPlusNormal"/>
              <w:jc w:val="both"/>
            </w:pPr>
            <w:r>
              <w:t>костно-мышечная система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M01</w:t>
            </w:r>
          </w:p>
        </w:tc>
        <w:tc>
          <w:tcPr>
            <w:tcW w:w="3742" w:type="dxa"/>
          </w:tcPr>
          <w:p w:rsidR="001B5227" w:rsidRDefault="001B5227">
            <w:pPr>
              <w:pStyle w:val="ConsPlusNormal"/>
              <w:jc w:val="both"/>
            </w:pPr>
            <w:r>
              <w:t>противовоспалительные и противоревматические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M01A</w:t>
            </w:r>
          </w:p>
        </w:tc>
        <w:tc>
          <w:tcPr>
            <w:tcW w:w="3742" w:type="dxa"/>
          </w:tcPr>
          <w:p w:rsidR="001B5227" w:rsidRDefault="001B5227">
            <w:pPr>
              <w:pStyle w:val="ConsPlusNormal"/>
              <w:jc w:val="both"/>
            </w:pPr>
            <w:r>
              <w:t>нестероидные противовоспалительные и противоревматические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M01AB</w:t>
            </w:r>
          </w:p>
        </w:tc>
        <w:tc>
          <w:tcPr>
            <w:tcW w:w="3742" w:type="dxa"/>
            <w:vMerge w:val="restart"/>
          </w:tcPr>
          <w:p w:rsidR="001B5227" w:rsidRDefault="001B5227">
            <w:pPr>
              <w:pStyle w:val="ConsPlusNormal"/>
              <w:jc w:val="both"/>
            </w:pPr>
            <w:r>
              <w:t>производные уксусной кислоты и родственные соединения</w:t>
            </w:r>
          </w:p>
        </w:tc>
        <w:tc>
          <w:tcPr>
            <w:tcW w:w="3345" w:type="dxa"/>
          </w:tcPr>
          <w:p w:rsidR="001B5227" w:rsidRDefault="001B5227">
            <w:pPr>
              <w:pStyle w:val="ConsPlusNormal"/>
              <w:jc w:val="center"/>
            </w:pPr>
            <w:r>
              <w:t>диклофенак</w:t>
            </w:r>
          </w:p>
        </w:tc>
        <w:tc>
          <w:tcPr>
            <w:tcW w:w="5102" w:type="dxa"/>
          </w:tcPr>
          <w:p w:rsidR="001B5227" w:rsidRDefault="001B5227">
            <w:pPr>
              <w:pStyle w:val="ConsPlusNormal"/>
              <w:jc w:val="center"/>
            </w:pPr>
            <w:r>
              <w:t>капли глазные;</w:t>
            </w:r>
          </w:p>
          <w:p w:rsidR="001B5227" w:rsidRDefault="001B5227">
            <w:pPr>
              <w:pStyle w:val="ConsPlusNormal"/>
              <w:jc w:val="center"/>
            </w:pPr>
            <w:r>
              <w:t>капсулы кишечнорастворимые;</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раствор для внутримышечного введения; таблетки, покрытые кишечнорастворимой оболочкой;</w:t>
            </w:r>
          </w:p>
          <w:p w:rsidR="001B5227" w:rsidRDefault="001B5227">
            <w:pPr>
              <w:pStyle w:val="ConsPlusNormal"/>
              <w:jc w:val="center"/>
            </w:pPr>
            <w:r>
              <w:t>таблетки, покрытые кишечнорастворимой пленочной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кишечнорастворимой оболочкой; 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кеторолак</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M01AC</w:t>
            </w:r>
          </w:p>
        </w:tc>
        <w:tc>
          <w:tcPr>
            <w:tcW w:w="3742" w:type="dxa"/>
          </w:tcPr>
          <w:p w:rsidR="001B5227" w:rsidRDefault="001B5227">
            <w:pPr>
              <w:pStyle w:val="ConsPlusNormal"/>
              <w:jc w:val="both"/>
            </w:pPr>
            <w:r>
              <w:t>оксикамы</w:t>
            </w:r>
          </w:p>
        </w:tc>
        <w:tc>
          <w:tcPr>
            <w:tcW w:w="3345" w:type="dxa"/>
          </w:tcPr>
          <w:p w:rsidR="001B5227" w:rsidRDefault="001B5227">
            <w:pPr>
              <w:pStyle w:val="ConsPlusNormal"/>
              <w:jc w:val="center"/>
            </w:pPr>
            <w:r>
              <w:t>лорноксикам</w:t>
            </w:r>
          </w:p>
        </w:tc>
        <w:tc>
          <w:tcPr>
            <w:tcW w:w="5102" w:type="dxa"/>
          </w:tcPr>
          <w:p w:rsidR="001B5227" w:rsidRDefault="001B5227">
            <w:pPr>
              <w:pStyle w:val="ConsPlusNormal"/>
              <w:jc w:val="center"/>
            </w:pPr>
            <w:r>
              <w:t>лиофилизат для приготовления раствора для внутривенного и внутримышечного введения</w:t>
            </w:r>
          </w:p>
        </w:tc>
      </w:tr>
      <w:tr w:rsidR="001B5227">
        <w:tc>
          <w:tcPr>
            <w:tcW w:w="1400" w:type="dxa"/>
          </w:tcPr>
          <w:p w:rsidR="001B5227" w:rsidRDefault="001B5227">
            <w:pPr>
              <w:pStyle w:val="ConsPlusNormal"/>
              <w:jc w:val="center"/>
            </w:pPr>
            <w:r>
              <w:t>M01AE</w:t>
            </w:r>
          </w:p>
        </w:tc>
        <w:tc>
          <w:tcPr>
            <w:tcW w:w="3742" w:type="dxa"/>
          </w:tcPr>
          <w:p w:rsidR="001B5227" w:rsidRDefault="001B5227">
            <w:pPr>
              <w:pStyle w:val="ConsPlusNormal"/>
              <w:jc w:val="both"/>
            </w:pPr>
            <w:r>
              <w:t>производные пропионовой кислоты</w:t>
            </w:r>
          </w:p>
        </w:tc>
        <w:tc>
          <w:tcPr>
            <w:tcW w:w="3345" w:type="dxa"/>
          </w:tcPr>
          <w:p w:rsidR="001B5227" w:rsidRDefault="001B5227">
            <w:pPr>
              <w:pStyle w:val="ConsPlusNormal"/>
              <w:jc w:val="center"/>
            </w:pPr>
            <w:r>
              <w:t>декскетопрофен</w:t>
            </w:r>
          </w:p>
        </w:tc>
        <w:tc>
          <w:tcPr>
            <w:tcW w:w="5102" w:type="dxa"/>
          </w:tcPr>
          <w:p w:rsidR="001B5227" w:rsidRDefault="001B5227">
            <w:pPr>
              <w:pStyle w:val="ConsPlusNormal"/>
              <w:jc w:val="center"/>
            </w:pPr>
            <w:r>
              <w:t xml:space="preserve">раствор для внутривенного и внутримышечного </w:t>
            </w:r>
            <w:r>
              <w:lastRenderedPageBreak/>
              <w:t>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ибупрофен</w:t>
            </w:r>
          </w:p>
        </w:tc>
        <w:tc>
          <w:tcPr>
            <w:tcW w:w="5102" w:type="dxa"/>
          </w:tcPr>
          <w:p w:rsidR="001B5227" w:rsidRDefault="001B5227">
            <w:pPr>
              <w:pStyle w:val="ConsPlusNormal"/>
              <w:jc w:val="center"/>
            </w:pPr>
            <w:r>
              <w:t>гель для наружного применения;</w:t>
            </w:r>
          </w:p>
          <w:p w:rsidR="001B5227" w:rsidRDefault="001B5227">
            <w:pPr>
              <w:pStyle w:val="ConsPlusNormal"/>
              <w:jc w:val="center"/>
            </w:pPr>
            <w:r>
              <w:t>гранулы для приготовления раствора для приема внутрь;</w:t>
            </w:r>
          </w:p>
          <w:p w:rsidR="001B5227" w:rsidRDefault="001B5227">
            <w:pPr>
              <w:pStyle w:val="ConsPlusNormal"/>
              <w:jc w:val="center"/>
            </w:pPr>
            <w:r>
              <w:t>капсулы;</w:t>
            </w:r>
          </w:p>
          <w:p w:rsidR="001B5227" w:rsidRDefault="001B5227">
            <w:pPr>
              <w:pStyle w:val="ConsPlusNormal"/>
              <w:jc w:val="center"/>
            </w:pPr>
            <w:r>
              <w:t>крем для наружного применения;</w:t>
            </w:r>
          </w:p>
          <w:p w:rsidR="001B5227" w:rsidRDefault="001B5227">
            <w:pPr>
              <w:pStyle w:val="ConsPlusNormal"/>
              <w:jc w:val="center"/>
            </w:pPr>
            <w:r>
              <w:t>мазь для наружного применения;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суспензия для приема внутрь;</w:t>
            </w:r>
          </w:p>
          <w:p w:rsidR="001B5227" w:rsidRDefault="001B5227">
            <w:pPr>
              <w:pStyle w:val="ConsPlusNormal"/>
              <w:jc w:val="center"/>
            </w:pPr>
            <w:r>
              <w:t>суспензия для приема внутрь (для детей);</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кетопрофен</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пролонгированного действия;</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с модифицированным высвобождением</w:t>
            </w:r>
          </w:p>
        </w:tc>
      </w:tr>
      <w:tr w:rsidR="001B5227">
        <w:tc>
          <w:tcPr>
            <w:tcW w:w="1400" w:type="dxa"/>
          </w:tcPr>
          <w:p w:rsidR="001B5227" w:rsidRDefault="001B5227">
            <w:pPr>
              <w:pStyle w:val="ConsPlusNormal"/>
              <w:jc w:val="center"/>
            </w:pPr>
            <w:r>
              <w:t>M01C</w:t>
            </w:r>
          </w:p>
        </w:tc>
        <w:tc>
          <w:tcPr>
            <w:tcW w:w="3742" w:type="dxa"/>
          </w:tcPr>
          <w:p w:rsidR="001B5227" w:rsidRDefault="001B5227">
            <w:pPr>
              <w:pStyle w:val="ConsPlusNormal"/>
              <w:jc w:val="both"/>
            </w:pPr>
            <w:r>
              <w:t>базисные противоревматические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M01CC</w:t>
            </w:r>
          </w:p>
        </w:tc>
        <w:tc>
          <w:tcPr>
            <w:tcW w:w="3742" w:type="dxa"/>
          </w:tcPr>
          <w:p w:rsidR="001B5227" w:rsidRDefault="001B5227">
            <w:pPr>
              <w:pStyle w:val="ConsPlusNormal"/>
              <w:jc w:val="both"/>
            </w:pPr>
            <w:r>
              <w:t>пеницилламин и подобные препараты</w:t>
            </w:r>
          </w:p>
        </w:tc>
        <w:tc>
          <w:tcPr>
            <w:tcW w:w="3345" w:type="dxa"/>
          </w:tcPr>
          <w:p w:rsidR="001B5227" w:rsidRDefault="001B5227">
            <w:pPr>
              <w:pStyle w:val="ConsPlusNormal"/>
              <w:jc w:val="center"/>
            </w:pPr>
            <w:r>
              <w:t>пеницилламин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M03</w:t>
            </w:r>
          </w:p>
        </w:tc>
        <w:tc>
          <w:tcPr>
            <w:tcW w:w="3742" w:type="dxa"/>
          </w:tcPr>
          <w:p w:rsidR="001B5227" w:rsidRDefault="001B5227">
            <w:pPr>
              <w:pStyle w:val="ConsPlusNormal"/>
              <w:jc w:val="both"/>
            </w:pPr>
            <w:r>
              <w:t>миорелаксанты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M03A</w:t>
            </w:r>
          </w:p>
        </w:tc>
        <w:tc>
          <w:tcPr>
            <w:tcW w:w="3742" w:type="dxa"/>
          </w:tcPr>
          <w:p w:rsidR="001B5227" w:rsidRDefault="001B5227">
            <w:pPr>
              <w:pStyle w:val="ConsPlusNormal"/>
              <w:jc w:val="both"/>
            </w:pPr>
            <w:r>
              <w:t>миорелаксанты периферического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M03AB</w:t>
            </w:r>
          </w:p>
        </w:tc>
        <w:tc>
          <w:tcPr>
            <w:tcW w:w="3742" w:type="dxa"/>
          </w:tcPr>
          <w:p w:rsidR="001B5227" w:rsidRDefault="001B5227">
            <w:pPr>
              <w:pStyle w:val="ConsPlusNormal"/>
              <w:jc w:val="both"/>
            </w:pPr>
            <w:r>
              <w:t>производные холина</w:t>
            </w:r>
          </w:p>
        </w:tc>
        <w:tc>
          <w:tcPr>
            <w:tcW w:w="3345" w:type="dxa"/>
          </w:tcPr>
          <w:p w:rsidR="001B5227" w:rsidRDefault="001B5227">
            <w:pPr>
              <w:pStyle w:val="ConsPlusNormal"/>
              <w:jc w:val="center"/>
            </w:pPr>
            <w:r>
              <w:t>суксаметония йодид и хлорид</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jc w:val="center"/>
            </w:pPr>
            <w:r>
              <w:t>M03AC</w:t>
            </w:r>
          </w:p>
        </w:tc>
        <w:tc>
          <w:tcPr>
            <w:tcW w:w="3742" w:type="dxa"/>
          </w:tcPr>
          <w:p w:rsidR="001B5227" w:rsidRDefault="001B5227">
            <w:pPr>
              <w:pStyle w:val="ConsPlusNormal"/>
              <w:jc w:val="both"/>
            </w:pPr>
            <w:r>
              <w:t>другие четвертичные аммониевые соединения</w:t>
            </w:r>
          </w:p>
        </w:tc>
        <w:tc>
          <w:tcPr>
            <w:tcW w:w="3345" w:type="dxa"/>
          </w:tcPr>
          <w:p w:rsidR="001B5227" w:rsidRDefault="001B5227">
            <w:pPr>
              <w:pStyle w:val="ConsPlusNormal"/>
              <w:jc w:val="center"/>
            </w:pPr>
            <w:r>
              <w:t>пипекурония бромид</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рокурония бромид</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M03AX</w:t>
            </w:r>
          </w:p>
        </w:tc>
        <w:tc>
          <w:tcPr>
            <w:tcW w:w="3742" w:type="dxa"/>
          </w:tcPr>
          <w:p w:rsidR="001B5227" w:rsidRDefault="001B5227">
            <w:pPr>
              <w:pStyle w:val="ConsPlusNormal"/>
              <w:jc w:val="both"/>
            </w:pPr>
            <w:r>
              <w:t>другие миорелаксанты периферического действия</w:t>
            </w:r>
          </w:p>
        </w:tc>
        <w:tc>
          <w:tcPr>
            <w:tcW w:w="3345" w:type="dxa"/>
          </w:tcPr>
          <w:p w:rsidR="001B5227" w:rsidRDefault="001B5227">
            <w:pPr>
              <w:pStyle w:val="ConsPlusNormal"/>
              <w:jc w:val="center"/>
            </w:pPr>
            <w:r>
              <w:t>ботулинический токсин типа А</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ботулинический токсин типа А-гемагглютинин комплекс</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p w:rsidR="001B5227" w:rsidRDefault="001B5227">
            <w:pPr>
              <w:pStyle w:val="ConsPlusNormal"/>
              <w:jc w:val="center"/>
            </w:pPr>
            <w:r>
              <w:t>лиофилизат для приготовления раствора для инъекций</w:t>
            </w:r>
          </w:p>
        </w:tc>
      </w:tr>
      <w:tr w:rsidR="001B5227">
        <w:tc>
          <w:tcPr>
            <w:tcW w:w="1400" w:type="dxa"/>
          </w:tcPr>
          <w:p w:rsidR="001B5227" w:rsidRDefault="001B5227">
            <w:pPr>
              <w:pStyle w:val="ConsPlusNormal"/>
              <w:jc w:val="center"/>
            </w:pPr>
            <w:r>
              <w:t>M03B</w:t>
            </w:r>
          </w:p>
        </w:tc>
        <w:tc>
          <w:tcPr>
            <w:tcW w:w="3742" w:type="dxa"/>
          </w:tcPr>
          <w:p w:rsidR="001B5227" w:rsidRDefault="001B5227">
            <w:pPr>
              <w:pStyle w:val="ConsPlusNormal"/>
              <w:jc w:val="both"/>
            </w:pPr>
            <w:r>
              <w:t>миорелаксанты центрального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M03BX</w:t>
            </w:r>
          </w:p>
        </w:tc>
        <w:tc>
          <w:tcPr>
            <w:tcW w:w="3742" w:type="dxa"/>
          </w:tcPr>
          <w:p w:rsidR="001B5227" w:rsidRDefault="001B5227">
            <w:pPr>
              <w:pStyle w:val="ConsPlusNormal"/>
              <w:jc w:val="both"/>
            </w:pPr>
            <w:r>
              <w:t>другие миорелаксанты центрального действия</w:t>
            </w:r>
          </w:p>
        </w:tc>
        <w:tc>
          <w:tcPr>
            <w:tcW w:w="3345" w:type="dxa"/>
          </w:tcPr>
          <w:p w:rsidR="001B5227" w:rsidRDefault="001B5227">
            <w:pPr>
              <w:pStyle w:val="ConsPlusNormal"/>
              <w:jc w:val="center"/>
            </w:pPr>
            <w:r>
              <w:t>баклофен</w:t>
            </w:r>
          </w:p>
        </w:tc>
        <w:tc>
          <w:tcPr>
            <w:tcW w:w="5102" w:type="dxa"/>
          </w:tcPr>
          <w:p w:rsidR="001B5227" w:rsidRDefault="001B5227">
            <w:pPr>
              <w:pStyle w:val="ConsPlusNormal"/>
              <w:jc w:val="center"/>
            </w:pPr>
            <w:r>
              <w:t>раствор для интратекального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тизанидин</w:t>
            </w:r>
          </w:p>
        </w:tc>
        <w:tc>
          <w:tcPr>
            <w:tcW w:w="5102" w:type="dxa"/>
          </w:tcPr>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M04</w:t>
            </w:r>
          </w:p>
        </w:tc>
        <w:tc>
          <w:tcPr>
            <w:tcW w:w="3742" w:type="dxa"/>
          </w:tcPr>
          <w:p w:rsidR="001B5227" w:rsidRDefault="001B5227">
            <w:pPr>
              <w:pStyle w:val="ConsPlusNormal"/>
              <w:jc w:val="both"/>
            </w:pPr>
            <w:r>
              <w:t>противоподагрические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M04A</w:t>
            </w:r>
          </w:p>
        </w:tc>
        <w:tc>
          <w:tcPr>
            <w:tcW w:w="3742" w:type="dxa"/>
          </w:tcPr>
          <w:p w:rsidR="001B5227" w:rsidRDefault="001B5227">
            <w:pPr>
              <w:pStyle w:val="ConsPlusNormal"/>
              <w:jc w:val="both"/>
            </w:pPr>
            <w:r>
              <w:t>противоподагрические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M04AA</w:t>
            </w:r>
          </w:p>
        </w:tc>
        <w:tc>
          <w:tcPr>
            <w:tcW w:w="3742" w:type="dxa"/>
          </w:tcPr>
          <w:p w:rsidR="001B5227" w:rsidRDefault="001B5227">
            <w:pPr>
              <w:pStyle w:val="ConsPlusNormal"/>
              <w:jc w:val="both"/>
            </w:pPr>
            <w:r>
              <w:t>ингибиторы образования мочевой кислоты</w:t>
            </w:r>
          </w:p>
        </w:tc>
        <w:tc>
          <w:tcPr>
            <w:tcW w:w="3345" w:type="dxa"/>
          </w:tcPr>
          <w:p w:rsidR="001B5227" w:rsidRDefault="001B5227">
            <w:pPr>
              <w:pStyle w:val="ConsPlusNormal"/>
              <w:jc w:val="center"/>
            </w:pPr>
            <w:r>
              <w:t>аллопуринол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M05</w:t>
            </w:r>
          </w:p>
        </w:tc>
        <w:tc>
          <w:tcPr>
            <w:tcW w:w="3742" w:type="dxa"/>
          </w:tcPr>
          <w:p w:rsidR="001B5227" w:rsidRDefault="001B5227">
            <w:pPr>
              <w:pStyle w:val="ConsPlusNormal"/>
              <w:jc w:val="both"/>
            </w:pPr>
            <w:r>
              <w:t>препараты для лечения заболеваний костей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M05B</w:t>
            </w:r>
          </w:p>
        </w:tc>
        <w:tc>
          <w:tcPr>
            <w:tcW w:w="3742" w:type="dxa"/>
          </w:tcPr>
          <w:p w:rsidR="001B5227" w:rsidRDefault="001B5227">
            <w:pPr>
              <w:pStyle w:val="ConsPlusNormal"/>
              <w:jc w:val="both"/>
            </w:pPr>
            <w:r>
              <w:t>препараты, влияющие на структуру и минерализацию костей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M05BA</w:t>
            </w:r>
          </w:p>
        </w:tc>
        <w:tc>
          <w:tcPr>
            <w:tcW w:w="3742" w:type="dxa"/>
          </w:tcPr>
          <w:p w:rsidR="001B5227" w:rsidRDefault="001B5227">
            <w:pPr>
              <w:pStyle w:val="ConsPlusNormal"/>
              <w:jc w:val="both"/>
            </w:pPr>
            <w:r>
              <w:t>бифосфонаты</w:t>
            </w:r>
          </w:p>
        </w:tc>
        <w:tc>
          <w:tcPr>
            <w:tcW w:w="3345" w:type="dxa"/>
          </w:tcPr>
          <w:p w:rsidR="001B5227" w:rsidRDefault="001B5227">
            <w:pPr>
              <w:pStyle w:val="ConsPlusNormal"/>
              <w:jc w:val="center"/>
            </w:pPr>
            <w:r>
              <w:t>алендроновая кислота</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золедроновая кислота</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лиофилизат для приготовления раствора для инфузий;</w:t>
            </w:r>
          </w:p>
          <w:p w:rsidR="001B5227" w:rsidRDefault="001B5227">
            <w:pPr>
              <w:pStyle w:val="ConsPlusNormal"/>
              <w:jc w:val="center"/>
            </w:pPr>
            <w:r>
              <w:t>раствор для инфузий</w:t>
            </w:r>
          </w:p>
        </w:tc>
      </w:tr>
      <w:tr w:rsidR="001B5227">
        <w:tc>
          <w:tcPr>
            <w:tcW w:w="1400" w:type="dxa"/>
          </w:tcPr>
          <w:p w:rsidR="001B5227" w:rsidRDefault="001B5227">
            <w:pPr>
              <w:pStyle w:val="ConsPlusNormal"/>
              <w:jc w:val="center"/>
            </w:pPr>
            <w:r>
              <w:t>M05BX</w:t>
            </w:r>
          </w:p>
        </w:tc>
        <w:tc>
          <w:tcPr>
            <w:tcW w:w="3742" w:type="dxa"/>
          </w:tcPr>
          <w:p w:rsidR="001B5227" w:rsidRDefault="001B5227">
            <w:pPr>
              <w:pStyle w:val="ConsPlusNormal"/>
              <w:jc w:val="both"/>
            </w:pPr>
            <w:r>
              <w:t>другие препараты, влияющие на структуру и минерализацию костей</w:t>
            </w:r>
          </w:p>
        </w:tc>
        <w:tc>
          <w:tcPr>
            <w:tcW w:w="3345" w:type="dxa"/>
          </w:tcPr>
          <w:p w:rsidR="001B5227" w:rsidRDefault="001B5227">
            <w:pPr>
              <w:pStyle w:val="ConsPlusNormal"/>
              <w:jc w:val="center"/>
            </w:pPr>
            <w:r>
              <w:t>деносумаб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стронция ранелат</w:t>
            </w:r>
          </w:p>
        </w:tc>
        <w:tc>
          <w:tcPr>
            <w:tcW w:w="5102" w:type="dxa"/>
          </w:tcPr>
          <w:p w:rsidR="001B5227" w:rsidRDefault="001B5227">
            <w:pPr>
              <w:pStyle w:val="ConsPlusNormal"/>
              <w:jc w:val="center"/>
            </w:pPr>
            <w:r>
              <w:t>порошок для приготовления суспензии для приема внутрь</w:t>
            </w:r>
          </w:p>
        </w:tc>
      </w:tr>
      <w:tr w:rsidR="001B5227">
        <w:tc>
          <w:tcPr>
            <w:tcW w:w="1400" w:type="dxa"/>
          </w:tcPr>
          <w:p w:rsidR="001B5227" w:rsidRDefault="001B5227">
            <w:pPr>
              <w:pStyle w:val="ConsPlusNormal"/>
              <w:jc w:val="center"/>
            </w:pPr>
            <w:r>
              <w:t>M09АX</w:t>
            </w:r>
          </w:p>
        </w:tc>
        <w:tc>
          <w:tcPr>
            <w:tcW w:w="3742" w:type="dxa"/>
          </w:tcPr>
          <w:p w:rsidR="001B5227" w:rsidRDefault="001B5227">
            <w:pPr>
              <w:pStyle w:val="ConsPlusNormal"/>
              <w:jc w:val="both"/>
            </w:pPr>
            <w:r>
              <w:t>прочие препараты для лечения заболеваний костно-мышечной системы</w:t>
            </w:r>
          </w:p>
        </w:tc>
        <w:tc>
          <w:tcPr>
            <w:tcW w:w="3345" w:type="dxa"/>
          </w:tcPr>
          <w:p w:rsidR="001B5227" w:rsidRDefault="001B5227">
            <w:pPr>
              <w:pStyle w:val="ConsPlusNormal"/>
              <w:jc w:val="center"/>
            </w:pPr>
            <w:r>
              <w:t>нусинерсен</w:t>
            </w:r>
          </w:p>
        </w:tc>
        <w:tc>
          <w:tcPr>
            <w:tcW w:w="5102" w:type="dxa"/>
          </w:tcPr>
          <w:p w:rsidR="001B5227" w:rsidRDefault="001B5227">
            <w:pPr>
              <w:pStyle w:val="ConsPlusNormal"/>
              <w:jc w:val="center"/>
            </w:pPr>
            <w:r>
              <w:t>раствор для интратекального введения</w:t>
            </w:r>
          </w:p>
        </w:tc>
      </w:tr>
      <w:tr w:rsidR="001B5227">
        <w:tc>
          <w:tcPr>
            <w:tcW w:w="1400" w:type="dxa"/>
          </w:tcPr>
          <w:p w:rsidR="001B5227" w:rsidRDefault="001B5227">
            <w:pPr>
              <w:pStyle w:val="ConsPlusNormal"/>
              <w:jc w:val="center"/>
            </w:pPr>
            <w:r>
              <w:t>N</w:t>
            </w:r>
          </w:p>
        </w:tc>
        <w:tc>
          <w:tcPr>
            <w:tcW w:w="3742" w:type="dxa"/>
          </w:tcPr>
          <w:p w:rsidR="001B5227" w:rsidRDefault="001B5227">
            <w:pPr>
              <w:pStyle w:val="ConsPlusNormal"/>
              <w:jc w:val="both"/>
            </w:pPr>
            <w:r>
              <w:t>нервная система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01</w:t>
            </w:r>
          </w:p>
        </w:tc>
        <w:tc>
          <w:tcPr>
            <w:tcW w:w="3742" w:type="dxa"/>
          </w:tcPr>
          <w:p w:rsidR="001B5227" w:rsidRDefault="001B5227">
            <w:pPr>
              <w:pStyle w:val="ConsPlusNormal"/>
              <w:jc w:val="both"/>
            </w:pPr>
            <w:r>
              <w:t>анестетики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01A</w:t>
            </w:r>
          </w:p>
        </w:tc>
        <w:tc>
          <w:tcPr>
            <w:tcW w:w="3742" w:type="dxa"/>
          </w:tcPr>
          <w:p w:rsidR="001B5227" w:rsidRDefault="001B5227">
            <w:pPr>
              <w:pStyle w:val="ConsPlusNormal"/>
              <w:jc w:val="both"/>
            </w:pPr>
            <w:r>
              <w:t>препараты для общей анестезии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N 01AB</w:t>
            </w:r>
          </w:p>
        </w:tc>
        <w:tc>
          <w:tcPr>
            <w:tcW w:w="3742" w:type="dxa"/>
            <w:vMerge w:val="restart"/>
          </w:tcPr>
          <w:p w:rsidR="001B5227" w:rsidRDefault="001B5227">
            <w:pPr>
              <w:pStyle w:val="ConsPlusNormal"/>
              <w:jc w:val="both"/>
            </w:pPr>
            <w:r>
              <w:t>галогенированные углеводороды</w:t>
            </w:r>
          </w:p>
        </w:tc>
        <w:tc>
          <w:tcPr>
            <w:tcW w:w="3345" w:type="dxa"/>
          </w:tcPr>
          <w:p w:rsidR="001B5227" w:rsidRDefault="001B5227">
            <w:pPr>
              <w:pStyle w:val="ConsPlusNormal"/>
              <w:jc w:val="center"/>
            </w:pPr>
            <w:r>
              <w:t>галотан</w:t>
            </w:r>
          </w:p>
        </w:tc>
        <w:tc>
          <w:tcPr>
            <w:tcW w:w="5102" w:type="dxa"/>
          </w:tcPr>
          <w:p w:rsidR="001B5227" w:rsidRDefault="001B5227">
            <w:pPr>
              <w:pStyle w:val="ConsPlusNormal"/>
              <w:jc w:val="center"/>
            </w:pPr>
            <w:r>
              <w:t>жидкость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десфлуран</w:t>
            </w:r>
          </w:p>
        </w:tc>
        <w:tc>
          <w:tcPr>
            <w:tcW w:w="5102" w:type="dxa"/>
          </w:tcPr>
          <w:p w:rsidR="001B5227" w:rsidRDefault="001B5227">
            <w:pPr>
              <w:pStyle w:val="ConsPlusNormal"/>
              <w:jc w:val="center"/>
            </w:pPr>
            <w:r>
              <w:t>жидкость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севофлуран</w:t>
            </w:r>
          </w:p>
        </w:tc>
        <w:tc>
          <w:tcPr>
            <w:tcW w:w="5102" w:type="dxa"/>
          </w:tcPr>
          <w:p w:rsidR="001B5227" w:rsidRDefault="001B5227">
            <w:pPr>
              <w:pStyle w:val="ConsPlusNormal"/>
              <w:jc w:val="center"/>
            </w:pPr>
            <w:r>
              <w:t>жидкость для ингаляций</w:t>
            </w:r>
          </w:p>
        </w:tc>
      </w:tr>
      <w:tr w:rsidR="001B5227">
        <w:tc>
          <w:tcPr>
            <w:tcW w:w="1400" w:type="dxa"/>
          </w:tcPr>
          <w:p w:rsidR="001B5227" w:rsidRDefault="001B5227">
            <w:pPr>
              <w:pStyle w:val="ConsPlusNormal"/>
              <w:jc w:val="center"/>
            </w:pPr>
            <w:r>
              <w:t>N 01AF</w:t>
            </w:r>
          </w:p>
        </w:tc>
        <w:tc>
          <w:tcPr>
            <w:tcW w:w="3742" w:type="dxa"/>
          </w:tcPr>
          <w:p w:rsidR="001B5227" w:rsidRDefault="001B5227">
            <w:pPr>
              <w:pStyle w:val="ConsPlusNormal"/>
              <w:jc w:val="both"/>
            </w:pPr>
            <w:r>
              <w:t>барбитураты</w:t>
            </w:r>
          </w:p>
        </w:tc>
        <w:tc>
          <w:tcPr>
            <w:tcW w:w="3345" w:type="dxa"/>
          </w:tcPr>
          <w:p w:rsidR="001B5227" w:rsidRDefault="001B5227">
            <w:pPr>
              <w:pStyle w:val="ConsPlusNormal"/>
              <w:jc w:val="center"/>
            </w:pPr>
            <w:r>
              <w:t>тиопентал натрия</w:t>
            </w:r>
          </w:p>
        </w:tc>
        <w:tc>
          <w:tcPr>
            <w:tcW w:w="5102" w:type="dxa"/>
          </w:tcPr>
          <w:p w:rsidR="001B5227" w:rsidRDefault="001B5227">
            <w:pPr>
              <w:pStyle w:val="ConsPlusNormal"/>
              <w:jc w:val="center"/>
            </w:pPr>
            <w:r>
              <w:t>порошок для приготовления раствора для внутривенного введения</w:t>
            </w:r>
          </w:p>
        </w:tc>
      </w:tr>
      <w:tr w:rsidR="001B5227">
        <w:tc>
          <w:tcPr>
            <w:tcW w:w="1400" w:type="dxa"/>
          </w:tcPr>
          <w:p w:rsidR="001B5227" w:rsidRDefault="001B5227">
            <w:pPr>
              <w:pStyle w:val="ConsPlusNormal"/>
              <w:jc w:val="center"/>
            </w:pPr>
            <w:r>
              <w:t>N 01AH</w:t>
            </w:r>
          </w:p>
        </w:tc>
        <w:tc>
          <w:tcPr>
            <w:tcW w:w="3742" w:type="dxa"/>
          </w:tcPr>
          <w:p w:rsidR="001B5227" w:rsidRDefault="001B5227">
            <w:pPr>
              <w:pStyle w:val="ConsPlusNormal"/>
              <w:jc w:val="both"/>
            </w:pPr>
            <w:r>
              <w:t>опиоидные анальгетики</w:t>
            </w:r>
          </w:p>
        </w:tc>
        <w:tc>
          <w:tcPr>
            <w:tcW w:w="3345" w:type="dxa"/>
          </w:tcPr>
          <w:p w:rsidR="001B5227" w:rsidRDefault="001B5227">
            <w:pPr>
              <w:pStyle w:val="ConsPlusNormal"/>
              <w:jc w:val="center"/>
            </w:pPr>
            <w:r>
              <w:t>тримеперидин</w:t>
            </w:r>
          </w:p>
        </w:tc>
        <w:tc>
          <w:tcPr>
            <w:tcW w:w="5102" w:type="dxa"/>
          </w:tcPr>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vMerge w:val="restart"/>
          </w:tcPr>
          <w:p w:rsidR="001B5227" w:rsidRDefault="001B5227">
            <w:pPr>
              <w:pStyle w:val="ConsPlusNormal"/>
              <w:jc w:val="center"/>
            </w:pPr>
            <w:r>
              <w:t>N 01AX</w:t>
            </w:r>
          </w:p>
        </w:tc>
        <w:tc>
          <w:tcPr>
            <w:tcW w:w="3742" w:type="dxa"/>
            <w:vMerge w:val="restart"/>
          </w:tcPr>
          <w:p w:rsidR="001B5227" w:rsidRDefault="001B5227">
            <w:pPr>
              <w:pStyle w:val="ConsPlusNormal"/>
              <w:jc w:val="both"/>
            </w:pPr>
            <w:r>
              <w:t xml:space="preserve">другие препараты для общей </w:t>
            </w:r>
            <w:r>
              <w:lastRenderedPageBreak/>
              <w:t>анестезии</w:t>
            </w:r>
          </w:p>
        </w:tc>
        <w:tc>
          <w:tcPr>
            <w:tcW w:w="3345" w:type="dxa"/>
          </w:tcPr>
          <w:p w:rsidR="001B5227" w:rsidRDefault="001B5227">
            <w:pPr>
              <w:pStyle w:val="ConsPlusNormal"/>
              <w:jc w:val="center"/>
            </w:pPr>
            <w:r>
              <w:lastRenderedPageBreak/>
              <w:t>динитрогена оксид</w:t>
            </w:r>
          </w:p>
        </w:tc>
        <w:tc>
          <w:tcPr>
            <w:tcW w:w="5102" w:type="dxa"/>
          </w:tcPr>
          <w:p w:rsidR="001B5227" w:rsidRDefault="001B5227">
            <w:pPr>
              <w:pStyle w:val="ConsPlusNormal"/>
              <w:jc w:val="center"/>
            </w:pPr>
            <w:r>
              <w:t>газ сжатый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кетамин</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натрия оксибутират</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пропофол</w:t>
            </w:r>
          </w:p>
        </w:tc>
        <w:tc>
          <w:tcPr>
            <w:tcW w:w="5102" w:type="dxa"/>
          </w:tcPr>
          <w:p w:rsidR="001B5227" w:rsidRDefault="001B5227">
            <w:pPr>
              <w:pStyle w:val="ConsPlusNormal"/>
              <w:jc w:val="center"/>
            </w:pPr>
            <w:r>
              <w:t>эмульсия для внутривенного введения;</w:t>
            </w:r>
          </w:p>
          <w:p w:rsidR="001B5227" w:rsidRDefault="001B5227">
            <w:pPr>
              <w:pStyle w:val="ConsPlusNormal"/>
              <w:jc w:val="center"/>
            </w:pPr>
            <w:r>
              <w:t>эмульсия для инфузий</w:t>
            </w:r>
          </w:p>
        </w:tc>
      </w:tr>
      <w:tr w:rsidR="001B5227">
        <w:tc>
          <w:tcPr>
            <w:tcW w:w="1400" w:type="dxa"/>
          </w:tcPr>
          <w:p w:rsidR="001B5227" w:rsidRDefault="001B5227">
            <w:pPr>
              <w:pStyle w:val="ConsPlusNormal"/>
              <w:jc w:val="center"/>
            </w:pPr>
            <w:r>
              <w:t>N 01B</w:t>
            </w:r>
          </w:p>
        </w:tc>
        <w:tc>
          <w:tcPr>
            <w:tcW w:w="3742" w:type="dxa"/>
          </w:tcPr>
          <w:p w:rsidR="001B5227" w:rsidRDefault="001B5227">
            <w:pPr>
              <w:pStyle w:val="ConsPlusNormal"/>
              <w:jc w:val="both"/>
            </w:pPr>
            <w:r>
              <w:t>местные анестетики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01BA</w:t>
            </w:r>
          </w:p>
        </w:tc>
        <w:tc>
          <w:tcPr>
            <w:tcW w:w="3742" w:type="dxa"/>
          </w:tcPr>
          <w:p w:rsidR="001B5227" w:rsidRDefault="001B5227">
            <w:pPr>
              <w:pStyle w:val="ConsPlusNormal"/>
              <w:jc w:val="both"/>
            </w:pPr>
            <w:r>
              <w:t>эфиры аминобензойной кислоты</w:t>
            </w:r>
          </w:p>
        </w:tc>
        <w:tc>
          <w:tcPr>
            <w:tcW w:w="3345" w:type="dxa"/>
          </w:tcPr>
          <w:p w:rsidR="001B5227" w:rsidRDefault="001B5227">
            <w:pPr>
              <w:pStyle w:val="ConsPlusNormal"/>
              <w:jc w:val="center"/>
            </w:pPr>
            <w:r>
              <w:t>прокаин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N 01BB</w:t>
            </w:r>
          </w:p>
        </w:tc>
        <w:tc>
          <w:tcPr>
            <w:tcW w:w="3742" w:type="dxa"/>
          </w:tcPr>
          <w:p w:rsidR="001B5227" w:rsidRDefault="001B5227">
            <w:pPr>
              <w:pStyle w:val="ConsPlusNormal"/>
              <w:jc w:val="both"/>
            </w:pPr>
            <w:r>
              <w:t>амиды</w:t>
            </w:r>
          </w:p>
        </w:tc>
        <w:tc>
          <w:tcPr>
            <w:tcW w:w="3345" w:type="dxa"/>
          </w:tcPr>
          <w:p w:rsidR="001B5227" w:rsidRDefault="001B5227">
            <w:pPr>
              <w:pStyle w:val="ConsPlusNormal"/>
              <w:jc w:val="center"/>
            </w:pPr>
            <w:r>
              <w:t>бупивакаин</w:t>
            </w:r>
          </w:p>
        </w:tc>
        <w:tc>
          <w:tcPr>
            <w:tcW w:w="5102" w:type="dxa"/>
          </w:tcPr>
          <w:p w:rsidR="001B5227" w:rsidRDefault="001B5227">
            <w:pPr>
              <w:pStyle w:val="ConsPlusNormal"/>
              <w:jc w:val="center"/>
            </w:pPr>
            <w:r>
              <w:t>раствор для интратекального введения;</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левобупивакаин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ропивакаин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N 02</w:t>
            </w:r>
          </w:p>
        </w:tc>
        <w:tc>
          <w:tcPr>
            <w:tcW w:w="3742" w:type="dxa"/>
          </w:tcPr>
          <w:p w:rsidR="001B5227" w:rsidRDefault="001B5227">
            <w:pPr>
              <w:pStyle w:val="ConsPlusNormal"/>
              <w:jc w:val="both"/>
            </w:pPr>
            <w:r>
              <w:t>анальгетики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02A</w:t>
            </w:r>
          </w:p>
        </w:tc>
        <w:tc>
          <w:tcPr>
            <w:tcW w:w="3742" w:type="dxa"/>
          </w:tcPr>
          <w:p w:rsidR="001B5227" w:rsidRDefault="001B5227">
            <w:pPr>
              <w:pStyle w:val="ConsPlusNormal"/>
              <w:jc w:val="both"/>
            </w:pPr>
            <w:r>
              <w:t>опиоиды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02AA</w:t>
            </w:r>
          </w:p>
        </w:tc>
        <w:tc>
          <w:tcPr>
            <w:tcW w:w="3742" w:type="dxa"/>
          </w:tcPr>
          <w:p w:rsidR="001B5227" w:rsidRDefault="001B5227">
            <w:pPr>
              <w:pStyle w:val="ConsPlusNormal"/>
              <w:jc w:val="both"/>
            </w:pPr>
            <w:r>
              <w:t>природные алкалоиды опия</w:t>
            </w:r>
          </w:p>
        </w:tc>
        <w:tc>
          <w:tcPr>
            <w:tcW w:w="3345" w:type="dxa"/>
          </w:tcPr>
          <w:p w:rsidR="001B5227" w:rsidRDefault="001B5227">
            <w:pPr>
              <w:pStyle w:val="ConsPlusNormal"/>
              <w:jc w:val="center"/>
            </w:pPr>
            <w:r>
              <w:t>морфин</w:t>
            </w:r>
          </w:p>
        </w:tc>
        <w:tc>
          <w:tcPr>
            <w:tcW w:w="5102" w:type="dxa"/>
          </w:tcPr>
          <w:p w:rsidR="001B5227" w:rsidRDefault="001B5227">
            <w:pPr>
              <w:pStyle w:val="ConsPlusNormal"/>
              <w:jc w:val="center"/>
            </w:pPr>
            <w:r>
              <w:t>капсулы пролонгированного действия;</w:t>
            </w:r>
          </w:p>
          <w:p w:rsidR="001B5227" w:rsidRDefault="001B5227">
            <w:pPr>
              <w:pStyle w:val="ConsPlusNormal"/>
              <w:jc w:val="center"/>
            </w:pPr>
            <w:r>
              <w:t>раствор для инъекций;</w:t>
            </w:r>
          </w:p>
          <w:p w:rsidR="001B5227" w:rsidRDefault="001B5227">
            <w:pPr>
              <w:pStyle w:val="ConsPlusNormal"/>
              <w:jc w:val="center"/>
            </w:pPr>
            <w:r>
              <w:t>раствор для подкожного введения;</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налоксон + оксикодон</w:t>
            </w:r>
          </w:p>
        </w:tc>
        <w:tc>
          <w:tcPr>
            <w:tcW w:w="5102" w:type="dxa"/>
          </w:tcPr>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N 02AB</w:t>
            </w:r>
          </w:p>
        </w:tc>
        <w:tc>
          <w:tcPr>
            <w:tcW w:w="3742" w:type="dxa"/>
          </w:tcPr>
          <w:p w:rsidR="001B5227" w:rsidRDefault="001B5227">
            <w:pPr>
              <w:pStyle w:val="ConsPlusNormal"/>
              <w:jc w:val="both"/>
            </w:pPr>
            <w:r>
              <w:t>производные фенилпиперидина</w:t>
            </w:r>
          </w:p>
        </w:tc>
        <w:tc>
          <w:tcPr>
            <w:tcW w:w="3345" w:type="dxa"/>
          </w:tcPr>
          <w:p w:rsidR="001B5227" w:rsidRDefault="001B5227">
            <w:pPr>
              <w:pStyle w:val="ConsPlusNormal"/>
              <w:jc w:val="center"/>
            </w:pPr>
            <w:r>
              <w:t>фентанил</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трансдермальная терапевтическая система</w:t>
            </w:r>
          </w:p>
        </w:tc>
      </w:tr>
      <w:tr w:rsidR="001B5227">
        <w:tc>
          <w:tcPr>
            <w:tcW w:w="1400" w:type="dxa"/>
          </w:tcPr>
          <w:p w:rsidR="001B5227" w:rsidRDefault="001B5227">
            <w:pPr>
              <w:pStyle w:val="ConsPlusNormal"/>
              <w:jc w:val="center"/>
            </w:pPr>
            <w:r>
              <w:t>N 02AE</w:t>
            </w:r>
          </w:p>
        </w:tc>
        <w:tc>
          <w:tcPr>
            <w:tcW w:w="3742" w:type="dxa"/>
          </w:tcPr>
          <w:p w:rsidR="001B5227" w:rsidRDefault="001B5227">
            <w:pPr>
              <w:pStyle w:val="ConsPlusNormal"/>
              <w:jc w:val="both"/>
            </w:pPr>
            <w:r>
              <w:t>производные орипавина</w:t>
            </w:r>
          </w:p>
        </w:tc>
        <w:tc>
          <w:tcPr>
            <w:tcW w:w="3345" w:type="dxa"/>
          </w:tcPr>
          <w:p w:rsidR="001B5227" w:rsidRDefault="001B5227">
            <w:pPr>
              <w:pStyle w:val="ConsPlusNormal"/>
              <w:jc w:val="center"/>
            </w:pPr>
            <w:r>
              <w:t>бупренорфин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lastRenderedPageBreak/>
              <w:t>N 02AX</w:t>
            </w:r>
          </w:p>
        </w:tc>
        <w:tc>
          <w:tcPr>
            <w:tcW w:w="3742" w:type="dxa"/>
          </w:tcPr>
          <w:p w:rsidR="001B5227" w:rsidRDefault="001B5227">
            <w:pPr>
              <w:pStyle w:val="ConsPlusNormal"/>
              <w:jc w:val="both"/>
            </w:pPr>
            <w:r>
              <w:t>другие опиоиды</w:t>
            </w:r>
          </w:p>
        </w:tc>
        <w:tc>
          <w:tcPr>
            <w:tcW w:w="3345" w:type="dxa"/>
          </w:tcPr>
          <w:p w:rsidR="001B5227" w:rsidRDefault="001B5227">
            <w:pPr>
              <w:pStyle w:val="ConsPlusNormal"/>
              <w:jc w:val="center"/>
            </w:pPr>
            <w:r>
              <w:t>пропионилфенил-этоксиэтилпиперидин</w:t>
            </w:r>
          </w:p>
        </w:tc>
        <w:tc>
          <w:tcPr>
            <w:tcW w:w="5102" w:type="dxa"/>
          </w:tcPr>
          <w:p w:rsidR="001B5227" w:rsidRDefault="001B5227">
            <w:pPr>
              <w:pStyle w:val="ConsPlusNormal"/>
              <w:jc w:val="center"/>
            </w:pPr>
            <w:r>
              <w:t>таблетки защечные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тапентадол</w:t>
            </w:r>
          </w:p>
        </w:tc>
        <w:tc>
          <w:tcPr>
            <w:tcW w:w="5102" w:type="dxa"/>
          </w:tcPr>
          <w:p w:rsidR="001B5227" w:rsidRDefault="001B5227">
            <w:pPr>
              <w:pStyle w:val="ConsPlusNormal"/>
              <w:jc w:val="center"/>
            </w:pPr>
            <w:r>
              <w:t>таблетки пролонгированного действия,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трамадол</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инъекций;</w:t>
            </w:r>
          </w:p>
          <w:p w:rsidR="001B5227" w:rsidRDefault="001B5227">
            <w:pPr>
              <w:pStyle w:val="ConsPlusNormal"/>
              <w:jc w:val="center"/>
            </w:pPr>
            <w:r>
              <w:t>суппозитории ректальные;</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N 02B</w:t>
            </w:r>
          </w:p>
        </w:tc>
        <w:tc>
          <w:tcPr>
            <w:tcW w:w="3742" w:type="dxa"/>
          </w:tcPr>
          <w:p w:rsidR="001B5227" w:rsidRDefault="001B5227">
            <w:pPr>
              <w:pStyle w:val="ConsPlusNormal"/>
              <w:jc w:val="both"/>
            </w:pPr>
            <w:r>
              <w:t>другие анальгетики и антипиретики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02BA</w:t>
            </w:r>
          </w:p>
        </w:tc>
        <w:tc>
          <w:tcPr>
            <w:tcW w:w="3742" w:type="dxa"/>
          </w:tcPr>
          <w:p w:rsidR="001B5227" w:rsidRDefault="001B5227">
            <w:pPr>
              <w:pStyle w:val="ConsPlusNormal"/>
              <w:jc w:val="both"/>
            </w:pPr>
            <w:r>
              <w:t>салициловая кислота и ее производные</w:t>
            </w:r>
          </w:p>
        </w:tc>
        <w:tc>
          <w:tcPr>
            <w:tcW w:w="3345" w:type="dxa"/>
          </w:tcPr>
          <w:p w:rsidR="001B5227" w:rsidRDefault="001B5227">
            <w:pPr>
              <w:pStyle w:val="ConsPlusNormal"/>
              <w:jc w:val="center"/>
            </w:pPr>
            <w:r>
              <w:t>ацетилсалициловая кислота</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кишечнорастворимые, покрытые оболочкой;</w:t>
            </w:r>
          </w:p>
          <w:p w:rsidR="001B5227" w:rsidRDefault="001B5227">
            <w:pPr>
              <w:pStyle w:val="ConsPlusNormal"/>
              <w:jc w:val="center"/>
            </w:pPr>
            <w:r>
              <w:t>таблетки кишечнорастворимые, покрытые пленочной оболочкой;</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покрытые кишечнорастворимой пленочной оболочкой</w:t>
            </w:r>
          </w:p>
        </w:tc>
      </w:tr>
      <w:tr w:rsidR="001B5227">
        <w:tc>
          <w:tcPr>
            <w:tcW w:w="1400" w:type="dxa"/>
          </w:tcPr>
          <w:p w:rsidR="001B5227" w:rsidRDefault="001B5227">
            <w:pPr>
              <w:pStyle w:val="ConsPlusNormal"/>
              <w:jc w:val="center"/>
            </w:pPr>
            <w:r>
              <w:t>N 02BE</w:t>
            </w:r>
          </w:p>
        </w:tc>
        <w:tc>
          <w:tcPr>
            <w:tcW w:w="3742" w:type="dxa"/>
          </w:tcPr>
          <w:p w:rsidR="001B5227" w:rsidRDefault="001B5227">
            <w:pPr>
              <w:pStyle w:val="ConsPlusNormal"/>
              <w:jc w:val="both"/>
            </w:pPr>
            <w:r>
              <w:t>анилиды</w:t>
            </w:r>
          </w:p>
        </w:tc>
        <w:tc>
          <w:tcPr>
            <w:tcW w:w="3345" w:type="dxa"/>
          </w:tcPr>
          <w:p w:rsidR="001B5227" w:rsidRDefault="001B5227">
            <w:pPr>
              <w:pStyle w:val="ConsPlusNormal"/>
              <w:jc w:val="center"/>
            </w:pPr>
            <w:r>
              <w:t>парацетамол</w:t>
            </w:r>
          </w:p>
        </w:tc>
        <w:tc>
          <w:tcPr>
            <w:tcW w:w="5102" w:type="dxa"/>
          </w:tcPr>
          <w:p w:rsidR="001B5227" w:rsidRDefault="001B5227">
            <w:pPr>
              <w:pStyle w:val="ConsPlusNormal"/>
              <w:jc w:val="center"/>
            </w:pPr>
            <w:r>
              <w:t>гранулы для приготовления суспензии для приема внутрь;</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раствор для приема внутрь (для детей);</w:t>
            </w:r>
          </w:p>
          <w:p w:rsidR="001B5227" w:rsidRDefault="001B5227">
            <w:pPr>
              <w:pStyle w:val="ConsPlusNormal"/>
              <w:jc w:val="center"/>
            </w:pPr>
            <w:r>
              <w:t>суппозитории ректальные;</w:t>
            </w:r>
          </w:p>
          <w:p w:rsidR="001B5227" w:rsidRDefault="001B5227">
            <w:pPr>
              <w:pStyle w:val="ConsPlusNormal"/>
              <w:jc w:val="center"/>
            </w:pPr>
            <w:r>
              <w:t>суппозитории ректальные (для детей);</w:t>
            </w:r>
          </w:p>
          <w:p w:rsidR="001B5227" w:rsidRDefault="001B5227">
            <w:pPr>
              <w:pStyle w:val="ConsPlusNormal"/>
              <w:jc w:val="center"/>
            </w:pPr>
            <w:r>
              <w:t>суспензия для приема внутрь;</w:t>
            </w:r>
          </w:p>
          <w:p w:rsidR="001B5227" w:rsidRDefault="001B5227">
            <w:pPr>
              <w:pStyle w:val="ConsPlusNormal"/>
              <w:jc w:val="center"/>
            </w:pPr>
            <w:r>
              <w:t>суспензия для приема внутрь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03</w:t>
            </w:r>
          </w:p>
        </w:tc>
        <w:tc>
          <w:tcPr>
            <w:tcW w:w="3742" w:type="dxa"/>
          </w:tcPr>
          <w:p w:rsidR="001B5227" w:rsidRDefault="001B5227">
            <w:pPr>
              <w:pStyle w:val="ConsPlusNormal"/>
              <w:jc w:val="both"/>
            </w:pPr>
            <w:r>
              <w:t>противоэпилептические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N 03A</w:t>
            </w:r>
          </w:p>
        </w:tc>
        <w:tc>
          <w:tcPr>
            <w:tcW w:w="3742" w:type="dxa"/>
          </w:tcPr>
          <w:p w:rsidR="001B5227" w:rsidRDefault="001B5227">
            <w:pPr>
              <w:pStyle w:val="ConsPlusNormal"/>
              <w:jc w:val="both"/>
            </w:pPr>
            <w:r>
              <w:t>противоэпилептические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03AA</w:t>
            </w:r>
          </w:p>
        </w:tc>
        <w:tc>
          <w:tcPr>
            <w:tcW w:w="3742" w:type="dxa"/>
          </w:tcPr>
          <w:p w:rsidR="001B5227" w:rsidRDefault="001B5227">
            <w:pPr>
              <w:pStyle w:val="ConsPlusNormal"/>
              <w:jc w:val="both"/>
            </w:pPr>
            <w:r>
              <w:t>барбитураты и их производные</w:t>
            </w:r>
          </w:p>
        </w:tc>
        <w:tc>
          <w:tcPr>
            <w:tcW w:w="3345" w:type="dxa"/>
          </w:tcPr>
          <w:p w:rsidR="001B5227" w:rsidRDefault="001B5227">
            <w:pPr>
              <w:pStyle w:val="ConsPlusNormal"/>
              <w:jc w:val="center"/>
            </w:pPr>
            <w:r>
              <w:t>бензобарбитал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фенобарбитал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(для детей)</w:t>
            </w:r>
          </w:p>
        </w:tc>
      </w:tr>
      <w:tr w:rsidR="001B5227">
        <w:tc>
          <w:tcPr>
            <w:tcW w:w="1400" w:type="dxa"/>
          </w:tcPr>
          <w:p w:rsidR="001B5227" w:rsidRDefault="001B5227">
            <w:pPr>
              <w:pStyle w:val="ConsPlusNormal"/>
              <w:jc w:val="center"/>
            </w:pPr>
            <w:r>
              <w:t>N 03AB</w:t>
            </w:r>
          </w:p>
        </w:tc>
        <w:tc>
          <w:tcPr>
            <w:tcW w:w="3742" w:type="dxa"/>
          </w:tcPr>
          <w:p w:rsidR="001B5227" w:rsidRDefault="001B5227">
            <w:pPr>
              <w:pStyle w:val="ConsPlusNormal"/>
              <w:jc w:val="both"/>
            </w:pPr>
            <w:r>
              <w:t>производные гидантоина</w:t>
            </w:r>
          </w:p>
        </w:tc>
        <w:tc>
          <w:tcPr>
            <w:tcW w:w="3345" w:type="dxa"/>
          </w:tcPr>
          <w:p w:rsidR="001B5227" w:rsidRDefault="001B5227">
            <w:pPr>
              <w:pStyle w:val="ConsPlusNormal"/>
              <w:jc w:val="center"/>
            </w:pPr>
            <w:r>
              <w:t>фенитоин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03AD</w:t>
            </w:r>
          </w:p>
        </w:tc>
        <w:tc>
          <w:tcPr>
            <w:tcW w:w="3742" w:type="dxa"/>
          </w:tcPr>
          <w:p w:rsidR="001B5227" w:rsidRDefault="001B5227">
            <w:pPr>
              <w:pStyle w:val="ConsPlusNormal"/>
              <w:jc w:val="both"/>
            </w:pPr>
            <w:r>
              <w:t>производные сукцинимида</w:t>
            </w:r>
          </w:p>
        </w:tc>
        <w:tc>
          <w:tcPr>
            <w:tcW w:w="3345" w:type="dxa"/>
          </w:tcPr>
          <w:p w:rsidR="001B5227" w:rsidRDefault="001B5227">
            <w:pPr>
              <w:pStyle w:val="ConsPlusNormal"/>
              <w:jc w:val="center"/>
            </w:pPr>
            <w:r>
              <w:t>этосуксимид</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N 03AЕ</w:t>
            </w:r>
          </w:p>
        </w:tc>
        <w:tc>
          <w:tcPr>
            <w:tcW w:w="3742" w:type="dxa"/>
          </w:tcPr>
          <w:p w:rsidR="001B5227" w:rsidRDefault="001B5227">
            <w:pPr>
              <w:pStyle w:val="ConsPlusNormal"/>
              <w:jc w:val="both"/>
            </w:pPr>
            <w:r>
              <w:t>производные бензодиазепина</w:t>
            </w:r>
          </w:p>
        </w:tc>
        <w:tc>
          <w:tcPr>
            <w:tcW w:w="3345" w:type="dxa"/>
          </w:tcPr>
          <w:p w:rsidR="001B5227" w:rsidRDefault="001B5227">
            <w:pPr>
              <w:pStyle w:val="ConsPlusNormal"/>
              <w:jc w:val="center"/>
            </w:pPr>
            <w:r>
              <w:t>клоназепам</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03AF</w:t>
            </w:r>
          </w:p>
        </w:tc>
        <w:tc>
          <w:tcPr>
            <w:tcW w:w="3742" w:type="dxa"/>
          </w:tcPr>
          <w:p w:rsidR="001B5227" w:rsidRDefault="001B5227">
            <w:pPr>
              <w:pStyle w:val="ConsPlusNormal"/>
              <w:jc w:val="both"/>
            </w:pPr>
            <w:r>
              <w:t>производные карбоксамида</w:t>
            </w:r>
          </w:p>
        </w:tc>
        <w:tc>
          <w:tcPr>
            <w:tcW w:w="3345" w:type="dxa"/>
          </w:tcPr>
          <w:p w:rsidR="001B5227" w:rsidRDefault="001B5227">
            <w:pPr>
              <w:pStyle w:val="ConsPlusNormal"/>
              <w:jc w:val="center"/>
            </w:pPr>
            <w:r>
              <w:t>карбамазепин</w:t>
            </w:r>
          </w:p>
        </w:tc>
        <w:tc>
          <w:tcPr>
            <w:tcW w:w="5102" w:type="dxa"/>
          </w:tcPr>
          <w:p w:rsidR="001B5227" w:rsidRDefault="001B5227">
            <w:pPr>
              <w:pStyle w:val="ConsPlusNormal"/>
              <w:jc w:val="center"/>
            </w:pPr>
            <w:r>
              <w:t>сироп;</w:t>
            </w:r>
          </w:p>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окскарбазепин</w:t>
            </w:r>
          </w:p>
        </w:tc>
        <w:tc>
          <w:tcPr>
            <w:tcW w:w="5102" w:type="dxa"/>
          </w:tcPr>
          <w:p w:rsidR="001B5227" w:rsidRDefault="001B5227">
            <w:pPr>
              <w:pStyle w:val="ConsPlusNormal"/>
              <w:jc w:val="center"/>
            </w:pPr>
            <w:r>
              <w:t>суспензия для приема внутрь;</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03AG</w:t>
            </w:r>
          </w:p>
        </w:tc>
        <w:tc>
          <w:tcPr>
            <w:tcW w:w="3742" w:type="dxa"/>
          </w:tcPr>
          <w:p w:rsidR="001B5227" w:rsidRDefault="001B5227">
            <w:pPr>
              <w:pStyle w:val="ConsPlusNormal"/>
              <w:jc w:val="both"/>
            </w:pPr>
            <w:r>
              <w:t>производные жирных кислот</w:t>
            </w:r>
          </w:p>
        </w:tc>
        <w:tc>
          <w:tcPr>
            <w:tcW w:w="3345" w:type="dxa"/>
          </w:tcPr>
          <w:p w:rsidR="001B5227" w:rsidRDefault="001B5227">
            <w:pPr>
              <w:pStyle w:val="ConsPlusNormal"/>
              <w:jc w:val="center"/>
            </w:pPr>
            <w:r>
              <w:t>вальпроевая кислота</w:t>
            </w:r>
          </w:p>
        </w:tc>
        <w:tc>
          <w:tcPr>
            <w:tcW w:w="5102" w:type="dxa"/>
          </w:tcPr>
          <w:p w:rsidR="001B5227" w:rsidRDefault="001B5227">
            <w:pPr>
              <w:pStyle w:val="ConsPlusNormal"/>
              <w:jc w:val="center"/>
            </w:pPr>
            <w:r>
              <w:t>гранулы с пролонгированным высвобождением;</w:t>
            </w:r>
          </w:p>
          <w:p w:rsidR="001B5227" w:rsidRDefault="001B5227">
            <w:pPr>
              <w:pStyle w:val="ConsPlusNormal"/>
              <w:jc w:val="center"/>
            </w:pPr>
            <w:r>
              <w:t>капли для приема внутрь;</w:t>
            </w:r>
          </w:p>
          <w:p w:rsidR="001B5227" w:rsidRDefault="001B5227">
            <w:pPr>
              <w:pStyle w:val="ConsPlusNormal"/>
              <w:jc w:val="center"/>
            </w:pPr>
            <w:r>
              <w:t>капсулы кишечнорастворимые;</w:t>
            </w:r>
          </w:p>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w:t>
            </w:r>
          </w:p>
          <w:p w:rsidR="001B5227" w:rsidRDefault="001B5227">
            <w:pPr>
              <w:pStyle w:val="ConsPlusNormal"/>
              <w:jc w:val="center"/>
            </w:pPr>
            <w:r>
              <w:t>сироп;</w:t>
            </w:r>
          </w:p>
          <w:p w:rsidR="001B5227" w:rsidRDefault="001B5227">
            <w:pPr>
              <w:pStyle w:val="ConsPlusNormal"/>
              <w:jc w:val="center"/>
            </w:pPr>
            <w:r>
              <w:t>сироп (для детей);</w:t>
            </w:r>
          </w:p>
          <w:p w:rsidR="001B5227" w:rsidRDefault="001B5227">
            <w:pPr>
              <w:pStyle w:val="ConsPlusNormal"/>
              <w:jc w:val="center"/>
            </w:pPr>
            <w:r>
              <w:t>таблетки;</w:t>
            </w:r>
          </w:p>
          <w:p w:rsidR="001B5227" w:rsidRDefault="001B5227">
            <w:pPr>
              <w:pStyle w:val="ConsPlusNormal"/>
              <w:jc w:val="center"/>
            </w:pPr>
            <w:r>
              <w:t>таблетки, покрытые кишечнорастворимой оболочкой;</w:t>
            </w:r>
          </w:p>
          <w:p w:rsidR="001B5227" w:rsidRDefault="001B5227">
            <w:pPr>
              <w:pStyle w:val="ConsPlusNormal"/>
              <w:jc w:val="center"/>
            </w:pPr>
            <w:r>
              <w:t>таблетки пролонгированного действия, покрытые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 xml:space="preserve">таблетки с пролонгированным высвобождением, </w:t>
            </w:r>
            <w:r>
              <w:lastRenderedPageBreak/>
              <w:t>покрытые пленочной оболочкой</w:t>
            </w:r>
          </w:p>
        </w:tc>
      </w:tr>
      <w:tr w:rsidR="001B5227">
        <w:tc>
          <w:tcPr>
            <w:tcW w:w="1400" w:type="dxa"/>
          </w:tcPr>
          <w:p w:rsidR="001B5227" w:rsidRDefault="001B5227">
            <w:pPr>
              <w:pStyle w:val="ConsPlusNormal"/>
              <w:jc w:val="center"/>
            </w:pPr>
            <w:r>
              <w:lastRenderedPageBreak/>
              <w:t>N 03AX</w:t>
            </w:r>
          </w:p>
        </w:tc>
        <w:tc>
          <w:tcPr>
            <w:tcW w:w="3742" w:type="dxa"/>
          </w:tcPr>
          <w:p w:rsidR="001B5227" w:rsidRDefault="001B5227">
            <w:pPr>
              <w:pStyle w:val="ConsPlusNormal"/>
              <w:jc w:val="both"/>
            </w:pPr>
            <w:r>
              <w:t>другие противоэпилептические препараты</w:t>
            </w:r>
          </w:p>
        </w:tc>
        <w:tc>
          <w:tcPr>
            <w:tcW w:w="3345" w:type="dxa"/>
          </w:tcPr>
          <w:p w:rsidR="001B5227" w:rsidRDefault="001B5227">
            <w:pPr>
              <w:pStyle w:val="ConsPlusNormal"/>
              <w:jc w:val="center"/>
            </w:pPr>
            <w:r>
              <w:t>бриварацетам</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лакосамид</w:t>
            </w:r>
          </w:p>
        </w:tc>
        <w:tc>
          <w:tcPr>
            <w:tcW w:w="5102" w:type="dxa"/>
          </w:tcPr>
          <w:p w:rsidR="001B5227" w:rsidRDefault="001B5227">
            <w:pPr>
              <w:pStyle w:val="ConsPlusNormal"/>
              <w:jc w:val="center"/>
            </w:pPr>
            <w:r>
              <w:t>раствор для инфузий;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леветирацетам</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перампанел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прегабалин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топирамат</w:t>
            </w:r>
          </w:p>
        </w:tc>
        <w:tc>
          <w:tcPr>
            <w:tcW w:w="5102" w:type="dxa"/>
          </w:tcPr>
          <w:p w:rsidR="001B5227" w:rsidRDefault="001B5227">
            <w:pPr>
              <w:pStyle w:val="ConsPlusNormal"/>
              <w:jc w:val="center"/>
            </w:pPr>
            <w:r>
              <w:t>капсулы;</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04</w:t>
            </w:r>
          </w:p>
        </w:tc>
        <w:tc>
          <w:tcPr>
            <w:tcW w:w="3742" w:type="dxa"/>
          </w:tcPr>
          <w:p w:rsidR="001B5227" w:rsidRDefault="001B5227">
            <w:pPr>
              <w:pStyle w:val="ConsPlusNormal"/>
              <w:jc w:val="both"/>
            </w:pPr>
            <w:r>
              <w:t>противопаркинсонические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04A</w:t>
            </w:r>
          </w:p>
        </w:tc>
        <w:tc>
          <w:tcPr>
            <w:tcW w:w="3742" w:type="dxa"/>
          </w:tcPr>
          <w:p w:rsidR="001B5227" w:rsidRDefault="001B5227">
            <w:pPr>
              <w:pStyle w:val="ConsPlusNormal"/>
              <w:jc w:val="both"/>
            </w:pPr>
            <w:r>
              <w:t>антихолинергические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04AA</w:t>
            </w:r>
          </w:p>
        </w:tc>
        <w:tc>
          <w:tcPr>
            <w:tcW w:w="3742" w:type="dxa"/>
          </w:tcPr>
          <w:p w:rsidR="001B5227" w:rsidRDefault="001B5227">
            <w:pPr>
              <w:pStyle w:val="ConsPlusNormal"/>
              <w:jc w:val="both"/>
            </w:pPr>
            <w:r>
              <w:t>третичные амины</w:t>
            </w:r>
          </w:p>
        </w:tc>
        <w:tc>
          <w:tcPr>
            <w:tcW w:w="3345" w:type="dxa"/>
          </w:tcPr>
          <w:p w:rsidR="001B5227" w:rsidRDefault="001B5227">
            <w:pPr>
              <w:pStyle w:val="ConsPlusNormal"/>
              <w:jc w:val="center"/>
            </w:pPr>
            <w:r>
              <w:t>бипериден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тригексифенидил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04B</w:t>
            </w:r>
          </w:p>
        </w:tc>
        <w:tc>
          <w:tcPr>
            <w:tcW w:w="3742" w:type="dxa"/>
          </w:tcPr>
          <w:p w:rsidR="001B5227" w:rsidRDefault="001B5227">
            <w:pPr>
              <w:pStyle w:val="ConsPlusNormal"/>
              <w:jc w:val="both"/>
            </w:pPr>
            <w:r>
              <w:t>дофаминергические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04BA</w:t>
            </w:r>
          </w:p>
        </w:tc>
        <w:tc>
          <w:tcPr>
            <w:tcW w:w="3742" w:type="dxa"/>
          </w:tcPr>
          <w:p w:rsidR="001B5227" w:rsidRDefault="001B5227">
            <w:pPr>
              <w:pStyle w:val="ConsPlusNormal"/>
              <w:jc w:val="both"/>
            </w:pPr>
            <w:r>
              <w:t>допа и ее производные</w:t>
            </w:r>
          </w:p>
        </w:tc>
        <w:tc>
          <w:tcPr>
            <w:tcW w:w="3345" w:type="dxa"/>
          </w:tcPr>
          <w:p w:rsidR="001B5227" w:rsidRDefault="001B5227">
            <w:pPr>
              <w:pStyle w:val="ConsPlusNormal"/>
              <w:jc w:val="center"/>
            </w:pPr>
            <w:r>
              <w:t>леводопа + бенсеразид</w:t>
            </w:r>
          </w:p>
        </w:tc>
        <w:tc>
          <w:tcPr>
            <w:tcW w:w="5102" w:type="dxa"/>
          </w:tcPr>
          <w:p w:rsidR="001B5227" w:rsidRDefault="001B5227">
            <w:pPr>
              <w:pStyle w:val="ConsPlusNormal"/>
              <w:jc w:val="center"/>
            </w:pPr>
            <w:r>
              <w:t>капсулы;</w:t>
            </w:r>
          </w:p>
          <w:p w:rsidR="001B5227" w:rsidRDefault="001B5227">
            <w:pPr>
              <w:pStyle w:val="ConsPlusNormal"/>
              <w:jc w:val="center"/>
            </w:pPr>
            <w:r>
              <w:t>капсулы с модифицированным высвобождением;</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леводопа + карбидопа</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04BB</w:t>
            </w:r>
          </w:p>
        </w:tc>
        <w:tc>
          <w:tcPr>
            <w:tcW w:w="3742" w:type="dxa"/>
          </w:tcPr>
          <w:p w:rsidR="001B5227" w:rsidRDefault="001B5227">
            <w:pPr>
              <w:pStyle w:val="ConsPlusNormal"/>
              <w:jc w:val="both"/>
            </w:pPr>
            <w:r>
              <w:t>производные адамантана</w:t>
            </w:r>
          </w:p>
        </w:tc>
        <w:tc>
          <w:tcPr>
            <w:tcW w:w="3345" w:type="dxa"/>
          </w:tcPr>
          <w:p w:rsidR="001B5227" w:rsidRDefault="001B5227">
            <w:pPr>
              <w:pStyle w:val="ConsPlusNormal"/>
              <w:jc w:val="center"/>
            </w:pPr>
            <w:r>
              <w:t>амантадин</w:t>
            </w:r>
          </w:p>
        </w:tc>
        <w:tc>
          <w:tcPr>
            <w:tcW w:w="5102" w:type="dxa"/>
          </w:tcPr>
          <w:p w:rsidR="001B5227" w:rsidRDefault="001B5227">
            <w:pPr>
              <w:pStyle w:val="ConsPlusNormal"/>
              <w:jc w:val="center"/>
            </w:pPr>
            <w:r>
              <w:t>раствор для инфузий;</w:t>
            </w:r>
          </w:p>
          <w:p w:rsidR="001B5227" w:rsidRDefault="001B5227">
            <w:pPr>
              <w:pStyle w:val="ConsPlusNormal"/>
              <w:jc w:val="center"/>
            </w:pPr>
            <w:r>
              <w:lastRenderedPageBreak/>
              <w:t>таблетки, покрытые пленочной оболочкой</w:t>
            </w:r>
          </w:p>
        </w:tc>
      </w:tr>
      <w:tr w:rsidR="001B5227">
        <w:tc>
          <w:tcPr>
            <w:tcW w:w="1400" w:type="dxa"/>
          </w:tcPr>
          <w:p w:rsidR="001B5227" w:rsidRDefault="001B5227">
            <w:pPr>
              <w:pStyle w:val="ConsPlusNormal"/>
              <w:jc w:val="center"/>
            </w:pPr>
            <w:r>
              <w:lastRenderedPageBreak/>
              <w:t>N 04BC</w:t>
            </w:r>
          </w:p>
        </w:tc>
        <w:tc>
          <w:tcPr>
            <w:tcW w:w="3742" w:type="dxa"/>
          </w:tcPr>
          <w:p w:rsidR="001B5227" w:rsidRDefault="001B5227">
            <w:pPr>
              <w:pStyle w:val="ConsPlusNormal"/>
              <w:jc w:val="both"/>
            </w:pPr>
            <w:r>
              <w:t>агонисты дофаминовых рецепторов</w:t>
            </w:r>
          </w:p>
        </w:tc>
        <w:tc>
          <w:tcPr>
            <w:tcW w:w="3345" w:type="dxa"/>
          </w:tcPr>
          <w:p w:rsidR="001B5227" w:rsidRDefault="001B5227">
            <w:pPr>
              <w:pStyle w:val="ConsPlusNormal"/>
              <w:jc w:val="center"/>
            </w:pPr>
            <w:r>
              <w:t>пирибедил</w:t>
            </w:r>
          </w:p>
        </w:tc>
        <w:tc>
          <w:tcPr>
            <w:tcW w:w="5102" w:type="dxa"/>
          </w:tcPr>
          <w:p w:rsidR="001B5227" w:rsidRDefault="001B5227">
            <w:pPr>
              <w:pStyle w:val="ConsPlusNormal"/>
              <w:jc w:val="center"/>
            </w:pPr>
            <w:r>
              <w:t>таблетки с контролируемым высвобождением, покрытые оболочкой;</w:t>
            </w:r>
          </w:p>
          <w:p w:rsidR="001B5227" w:rsidRDefault="001B5227">
            <w:pPr>
              <w:pStyle w:val="ConsPlusNormal"/>
              <w:jc w:val="center"/>
            </w:pPr>
            <w:r>
              <w:t>таблетки с контролируемым высвобождением,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прамипексол</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пролонгированного действия</w:t>
            </w:r>
          </w:p>
        </w:tc>
      </w:tr>
      <w:tr w:rsidR="001B5227">
        <w:tc>
          <w:tcPr>
            <w:tcW w:w="1400" w:type="dxa"/>
          </w:tcPr>
          <w:p w:rsidR="001B5227" w:rsidRDefault="001B5227">
            <w:pPr>
              <w:pStyle w:val="ConsPlusNormal"/>
              <w:jc w:val="center"/>
            </w:pPr>
            <w:r>
              <w:t>N 05</w:t>
            </w:r>
          </w:p>
        </w:tc>
        <w:tc>
          <w:tcPr>
            <w:tcW w:w="3742" w:type="dxa"/>
          </w:tcPr>
          <w:p w:rsidR="001B5227" w:rsidRDefault="001B5227">
            <w:pPr>
              <w:pStyle w:val="ConsPlusNormal"/>
              <w:jc w:val="both"/>
            </w:pPr>
            <w:r>
              <w:t>психолептики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05A</w:t>
            </w:r>
          </w:p>
        </w:tc>
        <w:tc>
          <w:tcPr>
            <w:tcW w:w="3742" w:type="dxa"/>
          </w:tcPr>
          <w:p w:rsidR="001B5227" w:rsidRDefault="001B5227">
            <w:pPr>
              <w:pStyle w:val="ConsPlusNormal"/>
              <w:jc w:val="both"/>
            </w:pPr>
            <w:r>
              <w:t>антипсихотические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05AA</w:t>
            </w:r>
          </w:p>
        </w:tc>
        <w:tc>
          <w:tcPr>
            <w:tcW w:w="3742" w:type="dxa"/>
          </w:tcPr>
          <w:p w:rsidR="001B5227" w:rsidRDefault="001B5227">
            <w:pPr>
              <w:pStyle w:val="ConsPlusNormal"/>
              <w:jc w:val="both"/>
            </w:pPr>
            <w:r>
              <w:t>алифатические производные фенотиазина</w:t>
            </w:r>
          </w:p>
        </w:tc>
        <w:tc>
          <w:tcPr>
            <w:tcW w:w="3345" w:type="dxa"/>
          </w:tcPr>
          <w:p w:rsidR="001B5227" w:rsidRDefault="001B5227">
            <w:pPr>
              <w:pStyle w:val="ConsPlusNormal"/>
              <w:jc w:val="center"/>
            </w:pPr>
            <w:r>
              <w:t>левомепромазин</w:t>
            </w:r>
          </w:p>
        </w:tc>
        <w:tc>
          <w:tcPr>
            <w:tcW w:w="5102" w:type="dxa"/>
          </w:tcPr>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хлорпромазин</w:t>
            </w:r>
          </w:p>
        </w:tc>
        <w:tc>
          <w:tcPr>
            <w:tcW w:w="5102" w:type="dxa"/>
          </w:tcPr>
          <w:p w:rsidR="001B5227" w:rsidRDefault="001B5227">
            <w:pPr>
              <w:pStyle w:val="ConsPlusNormal"/>
              <w:jc w:val="center"/>
            </w:pPr>
            <w:r>
              <w:t>драже;</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05AB</w:t>
            </w:r>
          </w:p>
        </w:tc>
        <w:tc>
          <w:tcPr>
            <w:tcW w:w="3742" w:type="dxa"/>
          </w:tcPr>
          <w:p w:rsidR="001B5227" w:rsidRDefault="001B5227">
            <w:pPr>
              <w:pStyle w:val="ConsPlusNormal"/>
              <w:jc w:val="both"/>
            </w:pPr>
            <w:r>
              <w:t>пиперазиновые производные фенотиазина</w:t>
            </w:r>
          </w:p>
        </w:tc>
        <w:tc>
          <w:tcPr>
            <w:tcW w:w="3345" w:type="dxa"/>
          </w:tcPr>
          <w:p w:rsidR="001B5227" w:rsidRDefault="001B5227">
            <w:pPr>
              <w:pStyle w:val="ConsPlusNormal"/>
              <w:jc w:val="center"/>
            </w:pPr>
            <w:r>
              <w:t>перфеназин</w:t>
            </w:r>
          </w:p>
        </w:tc>
        <w:tc>
          <w:tcPr>
            <w:tcW w:w="5102" w:type="dxa"/>
          </w:tcPr>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трифлуоперазин</w:t>
            </w:r>
          </w:p>
        </w:tc>
        <w:tc>
          <w:tcPr>
            <w:tcW w:w="5102" w:type="dxa"/>
          </w:tcPr>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флуфеназин</w:t>
            </w:r>
          </w:p>
        </w:tc>
        <w:tc>
          <w:tcPr>
            <w:tcW w:w="5102" w:type="dxa"/>
          </w:tcPr>
          <w:p w:rsidR="001B5227" w:rsidRDefault="001B5227">
            <w:pPr>
              <w:pStyle w:val="ConsPlusNormal"/>
              <w:jc w:val="center"/>
            </w:pPr>
            <w:r>
              <w:t>раствор для внутримышечного введения (масляный)</w:t>
            </w:r>
          </w:p>
        </w:tc>
      </w:tr>
      <w:tr w:rsidR="001B5227">
        <w:tc>
          <w:tcPr>
            <w:tcW w:w="1400" w:type="dxa"/>
          </w:tcPr>
          <w:p w:rsidR="001B5227" w:rsidRDefault="001B5227">
            <w:pPr>
              <w:pStyle w:val="ConsPlusNormal"/>
              <w:jc w:val="center"/>
            </w:pPr>
            <w:r>
              <w:t>N 05AC</w:t>
            </w:r>
          </w:p>
        </w:tc>
        <w:tc>
          <w:tcPr>
            <w:tcW w:w="3742" w:type="dxa"/>
          </w:tcPr>
          <w:p w:rsidR="001B5227" w:rsidRDefault="001B5227">
            <w:pPr>
              <w:pStyle w:val="ConsPlusNormal"/>
              <w:jc w:val="both"/>
            </w:pPr>
            <w:r>
              <w:t>пиперидиновые производные фенотиазина</w:t>
            </w:r>
          </w:p>
        </w:tc>
        <w:tc>
          <w:tcPr>
            <w:tcW w:w="3345" w:type="dxa"/>
          </w:tcPr>
          <w:p w:rsidR="001B5227" w:rsidRDefault="001B5227">
            <w:pPr>
              <w:pStyle w:val="ConsPlusNormal"/>
              <w:jc w:val="center"/>
            </w:pPr>
            <w:r>
              <w:t>перициазин</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приема внутрь</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тиоридазин</w:t>
            </w:r>
          </w:p>
        </w:tc>
        <w:tc>
          <w:tcPr>
            <w:tcW w:w="5102" w:type="dxa"/>
          </w:tcPr>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05AD</w:t>
            </w:r>
          </w:p>
        </w:tc>
        <w:tc>
          <w:tcPr>
            <w:tcW w:w="3742" w:type="dxa"/>
          </w:tcPr>
          <w:p w:rsidR="001B5227" w:rsidRDefault="001B5227">
            <w:pPr>
              <w:pStyle w:val="ConsPlusNormal"/>
              <w:jc w:val="both"/>
            </w:pPr>
            <w:r>
              <w:t>производные бутирофенона</w:t>
            </w:r>
          </w:p>
        </w:tc>
        <w:tc>
          <w:tcPr>
            <w:tcW w:w="3345" w:type="dxa"/>
          </w:tcPr>
          <w:p w:rsidR="001B5227" w:rsidRDefault="001B5227">
            <w:pPr>
              <w:pStyle w:val="ConsPlusNormal"/>
              <w:jc w:val="center"/>
            </w:pPr>
            <w:r>
              <w:t>галоперидол</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lastRenderedPageBreak/>
              <w:t>раствор для внутримышечного введения (масляный);</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дроперидол</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w:t>
            </w:r>
          </w:p>
        </w:tc>
      </w:tr>
      <w:tr w:rsidR="001B5227">
        <w:tc>
          <w:tcPr>
            <w:tcW w:w="1400" w:type="dxa"/>
            <w:vMerge w:val="restart"/>
          </w:tcPr>
          <w:p w:rsidR="001B5227" w:rsidRDefault="001B5227">
            <w:pPr>
              <w:pStyle w:val="ConsPlusNormal"/>
              <w:jc w:val="center"/>
            </w:pPr>
            <w:r>
              <w:t>N 05AЕ</w:t>
            </w:r>
          </w:p>
        </w:tc>
        <w:tc>
          <w:tcPr>
            <w:tcW w:w="3742" w:type="dxa"/>
            <w:vMerge w:val="restart"/>
          </w:tcPr>
          <w:p w:rsidR="001B5227" w:rsidRDefault="001B5227">
            <w:pPr>
              <w:pStyle w:val="ConsPlusNormal"/>
              <w:jc w:val="both"/>
            </w:pPr>
            <w:r>
              <w:t>производные индола</w:t>
            </w:r>
          </w:p>
        </w:tc>
        <w:tc>
          <w:tcPr>
            <w:tcW w:w="3345" w:type="dxa"/>
          </w:tcPr>
          <w:p w:rsidR="001B5227" w:rsidRDefault="001B5227">
            <w:pPr>
              <w:pStyle w:val="ConsPlusNormal"/>
              <w:jc w:val="center"/>
            </w:pPr>
            <w:r>
              <w:t>луразидон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сертиндол</w:t>
            </w:r>
          </w:p>
        </w:tc>
        <w:tc>
          <w:tcPr>
            <w:tcW w:w="5102" w:type="dxa"/>
          </w:tcPr>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N 05AF</w:t>
            </w:r>
          </w:p>
        </w:tc>
        <w:tc>
          <w:tcPr>
            <w:tcW w:w="3742" w:type="dxa"/>
          </w:tcPr>
          <w:p w:rsidR="001B5227" w:rsidRDefault="001B5227">
            <w:pPr>
              <w:pStyle w:val="ConsPlusNormal"/>
              <w:jc w:val="both"/>
            </w:pPr>
            <w:r>
              <w:t>производные тиоксантена</w:t>
            </w:r>
          </w:p>
        </w:tc>
        <w:tc>
          <w:tcPr>
            <w:tcW w:w="3345" w:type="dxa"/>
          </w:tcPr>
          <w:p w:rsidR="001B5227" w:rsidRDefault="001B5227">
            <w:pPr>
              <w:pStyle w:val="ConsPlusNormal"/>
              <w:jc w:val="center"/>
            </w:pPr>
            <w:r>
              <w:t>зуклопентиксол</w:t>
            </w:r>
          </w:p>
        </w:tc>
        <w:tc>
          <w:tcPr>
            <w:tcW w:w="5102" w:type="dxa"/>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флупентиксол</w:t>
            </w:r>
          </w:p>
        </w:tc>
        <w:tc>
          <w:tcPr>
            <w:tcW w:w="5102" w:type="dxa"/>
          </w:tcPr>
          <w:p w:rsidR="001B5227" w:rsidRDefault="001B5227">
            <w:pPr>
              <w:pStyle w:val="ConsPlusNormal"/>
              <w:jc w:val="center"/>
            </w:pPr>
            <w:r>
              <w:t>раствор для внутримышечного введения (масляный);</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N 05AH</w:t>
            </w:r>
          </w:p>
        </w:tc>
        <w:tc>
          <w:tcPr>
            <w:tcW w:w="3742" w:type="dxa"/>
          </w:tcPr>
          <w:p w:rsidR="001B5227" w:rsidRDefault="001B5227">
            <w:pPr>
              <w:pStyle w:val="ConsPlusNormal"/>
              <w:jc w:val="both"/>
            </w:pPr>
            <w:r>
              <w:t>диазепины, оксазепины, тиазепины и оксепины</w:t>
            </w:r>
          </w:p>
        </w:tc>
        <w:tc>
          <w:tcPr>
            <w:tcW w:w="3345" w:type="dxa"/>
          </w:tcPr>
          <w:p w:rsidR="001B5227" w:rsidRDefault="001B5227">
            <w:pPr>
              <w:pStyle w:val="ConsPlusNormal"/>
              <w:jc w:val="center"/>
            </w:pPr>
            <w:r>
              <w:t>кветиапин</w:t>
            </w:r>
          </w:p>
        </w:tc>
        <w:tc>
          <w:tcPr>
            <w:tcW w:w="5102" w:type="dxa"/>
          </w:tcPr>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оланзапин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05AL</w:t>
            </w:r>
          </w:p>
        </w:tc>
        <w:tc>
          <w:tcPr>
            <w:tcW w:w="3742" w:type="dxa"/>
          </w:tcPr>
          <w:p w:rsidR="001B5227" w:rsidRDefault="001B5227">
            <w:pPr>
              <w:pStyle w:val="ConsPlusNormal"/>
              <w:jc w:val="both"/>
            </w:pPr>
            <w:r>
              <w:t>бензамиды</w:t>
            </w:r>
          </w:p>
        </w:tc>
        <w:tc>
          <w:tcPr>
            <w:tcW w:w="3345" w:type="dxa"/>
          </w:tcPr>
          <w:p w:rsidR="001B5227" w:rsidRDefault="001B5227">
            <w:pPr>
              <w:pStyle w:val="ConsPlusNormal"/>
              <w:jc w:val="center"/>
            </w:pPr>
            <w:r>
              <w:t>сульпирид</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раствор для приема внутрь;</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05AX</w:t>
            </w:r>
          </w:p>
        </w:tc>
        <w:tc>
          <w:tcPr>
            <w:tcW w:w="3742" w:type="dxa"/>
          </w:tcPr>
          <w:p w:rsidR="001B5227" w:rsidRDefault="001B5227">
            <w:pPr>
              <w:pStyle w:val="ConsPlusNormal"/>
              <w:jc w:val="both"/>
            </w:pPr>
            <w:r>
              <w:t>другие антипсихотические средства</w:t>
            </w:r>
          </w:p>
        </w:tc>
        <w:tc>
          <w:tcPr>
            <w:tcW w:w="3345" w:type="dxa"/>
          </w:tcPr>
          <w:p w:rsidR="001B5227" w:rsidRDefault="001B5227">
            <w:pPr>
              <w:pStyle w:val="ConsPlusNormal"/>
              <w:jc w:val="center"/>
            </w:pPr>
            <w:r>
              <w:t>карипразин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палиперидон</w:t>
            </w:r>
          </w:p>
        </w:tc>
        <w:tc>
          <w:tcPr>
            <w:tcW w:w="5102" w:type="dxa"/>
          </w:tcPr>
          <w:p w:rsidR="001B5227" w:rsidRDefault="001B5227">
            <w:pPr>
              <w:pStyle w:val="ConsPlusNormal"/>
              <w:jc w:val="center"/>
            </w:pPr>
            <w:r>
              <w:t>суспензия для внутримышечного введения пролонгированного действия;</w:t>
            </w:r>
          </w:p>
          <w:p w:rsidR="001B5227" w:rsidRDefault="001B5227">
            <w:pPr>
              <w:pStyle w:val="ConsPlusNormal"/>
              <w:jc w:val="center"/>
            </w:pPr>
            <w:r>
              <w:t>таблетки пролонгированного действия,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рисперидон</w:t>
            </w:r>
          </w:p>
        </w:tc>
        <w:tc>
          <w:tcPr>
            <w:tcW w:w="5102" w:type="dxa"/>
          </w:tcPr>
          <w:p w:rsidR="001B5227" w:rsidRDefault="001B5227">
            <w:pPr>
              <w:pStyle w:val="ConsPlusNormal"/>
              <w:jc w:val="center"/>
            </w:pPr>
            <w:r>
              <w:t>порошок для приготовления суспензии для внутримышечного введения пролонгированного действия;</w:t>
            </w:r>
          </w:p>
          <w:p w:rsidR="001B5227" w:rsidRDefault="001B5227">
            <w:pPr>
              <w:pStyle w:val="ConsPlusNormal"/>
              <w:jc w:val="center"/>
            </w:pPr>
            <w:r>
              <w:t>раствор для приема внутрь;</w:t>
            </w:r>
          </w:p>
          <w:p w:rsidR="001B5227" w:rsidRDefault="001B5227">
            <w:pPr>
              <w:pStyle w:val="ConsPlusNormal"/>
              <w:jc w:val="center"/>
            </w:pPr>
            <w:r>
              <w:t>таблетки, диспергируемые в полости рта;</w:t>
            </w:r>
          </w:p>
          <w:p w:rsidR="001B5227" w:rsidRDefault="001B5227">
            <w:pPr>
              <w:pStyle w:val="ConsPlusNormal"/>
              <w:jc w:val="center"/>
            </w:pPr>
            <w:r>
              <w:t>таблетки для рассасывания;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05B</w:t>
            </w:r>
          </w:p>
        </w:tc>
        <w:tc>
          <w:tcPr>
            <w:tcW w:w="3742" w:type="dxa"/>
          </w:tcPr>
          <w:p w:rsidR="001B5227" w:rsidRDefault="001B5227">
            <w:pPr>
              <w:pStyle w:val="ConsPlusNormal"/>
              <w:jc w:val="both"/>
            </w:pPr>
            <w:r>
              <w:t>анксиолитики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N 05BA</w:t>
            </w:r>
          </w:p>
        </w:tc>
        <w:tc>
          <w:tcPr>
            <w:tcW w:w="3742" w:type="dxa"/>
            <w:vMerge w:val="restart"/>
          </w:tcPr>
          <w:p w:rsidR="001B5227" w:rsidRDefault="001B5227">
            <w:pPr>
              <w:pStyle w:val="ConsPlusNormal"/>
              <w:jc w:val="both"/>
            </w:pPr>
            <w:r>
              <w:t>производные бензодиазепина</w:t>
            </w:r>
          </w:p>
        </w:tc>
        <w:tc>
          <w:tcPr>
            <w:tcW w:w="3345" w:type="dxa"/>
          </w:tcPr>
          <w:p w:rsidR="001B5227" w:rsidRDefault="001B5227">
            <w:pPr>
              <w:pStyle w:val="ConsPlusNormal"/>
              <w:jc w:val="center"/>
            </w:pPr>
            <w:r>
              <w:t>бромдигидрохлорфенил-бензодиазепин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диазепам</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лоразепам</w:t>
            </w:r>
          </w:p>
        </w:tc>
        <w:tc>
          <w:tcPr>
            <w:tcW w:w="5102" w:type="dxa"/>
          </w:tcPr>
          <w:p w:rsidR="001B5227" w:rsidRDefault="001B5227">
            <w:pPr>
              <w:pStyle w:val="ConsPlusNormal"/>
              <w:jc w:val="center"/>
            </w:pPr>
            <w:r>
              <w:t>таблетки, покрытые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оксазепам</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05BB</w:t>
            </w:r>
          </w:p>
        </w:tc>
        <w:tc>
          <w:tcPr>
            <w:tcW w:w="3742" w:type="dxa"/>
          </w:tcPr>
          <w:p w:rsidR="001B5227" w:rsidRDefault="001B5227">
            <w:pPr>
              <w:pStyle w:val="ConsPlusNormal"/>
              <w:jc w:val="both"/>
            </w:pPr>
            <w:r>
              <w:t>производные дифенилметана</w:t>
            </w:r>
          </w:p>
        </w:tc>
        <w:tc>
          <w:tcPr>
            <w:tcW w:w="3345" w:type="dxa"/>
          </w:tcPr>
          <w:p w:rsidR="001B5227" w:rsidRDefault="001B5227">
            <w:pPr>
              <w:pStyle w:val="ConsPlusNormal"/>
              <w:jc w:val="center"/>
            </w:pPr>
            <w:r>
              <w:t>гидроксизин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05C</w:t>
            </w:r>
          </w:p>
        </w:tc>
        <w:tc>
          <w:tcPr>
            <w:tcW w:w="3742" w:type="dxa"/>
          </w:tcPr>
          <w:p w:rsidR="001B5227" w:rsidRDefault="001B5227">
            <w:pPr>
              <w:pStyle w:val="ConsPlusNormal"/>
              <w:jc w:val="both"/>
            </w:pPr>
            <w:r>
              <w:t>снотворные и седативные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05CD</w:t>
            </w:r>
          </w:p>
        </w:tc>
        <w:tc>
          <w:tcPr>
            <w:tcW w:w="3742" w:type="dxa"/>
          </w:tcPr>
          <w:p w:rsidR="001B5227" w:rsidRDefault="001B5227">
            <w:pPr>
              <w:pStyle w:val="ConsPlusNormal"/>
              <w:jc w:val="both"/>
            </w:pPr>
            <w:r>
              <w:t>производные бензодиазепина</w:t>
            </w:r>
          </w:p>
        </w:tc>
        <w:tc>
          <w:tcPr>
            <w:tcW w:w="3345" w:type="dxa"/>
          </w:tcPr>
          <w:p w:rsidR="001B5227" w:rsidRDefault="001B5227">
            <w:pPr>
              <w:pStyle w:val="ConsPlusNormal"/>
              <w:jc w:val="center"/>
            </w:pPr>
            <w:r>
              <w:t>мидазолам</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нитразепам</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05CF</w:t>
            </w:r>
          </w:p>
        </w:tc>
        <w:tc>
          <w:tcPr>
            <w:tcW w:w="3742" w:type="dxa"/>
          </w:tcPr>
          <w:p w:rsidR="001B5227" w:rsidRDefault="001B5227">
            <w:pPr>
              <w:pStyle w:val="ConsPlusNormal"/>
              <w:jc w:val="both"/>
            </w:pPr>
            <w:r>
              <w:t>бензодиазепиноподобные средства</w:t>
            </w:r>
          </w:p>
        </w:tc>
        <w:tc>
          <w:tcPr>
            <w:tcW w:w="3345" w:type="dxa"/>
          </w:tcPr>
          <w:p w:rsidR="001B5227" w:rsidRDefault="001B5227">
            <w:pPr>
              <w:pStyle w:val="ConsPlusNormal"/>
              <w:jc w:val="center"/>
            </w:pPr>
            <w:r>
              <w:t>зопиклон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06</w:t>
            </w:r>
          </w:p>
        </w:tc>
        <w:tc>
          <w:tcPr>
            <w:tcW w:w="3742" w:type="dxa"/>
          </w:tcPr>
          <w:p w:rsidR="001B5227" w:rsidRDefault="001B5227">
            <w:pPr>
              <w:pStyle w:val="ConsPlusNormal"/>
              <w:jc w:val="both"/>
            </w:pPr>
            <w:r>
              <w:t>психоаналептики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06A</w:t>
            </w:r>
          </w:p>
        </w:tc>
        <w:tc>
          <w:tcPr>
            <w:tcW w:w="3742" w:type="dxa"/>
          </w:tcPr>
          <w:p w:rsidR="001B5227" w:rsidRDefault="001B5227">
            <w:pPr>
              <w:pStyle w:val="ConsPlusNormal"/>
              <w:jc w:val="both"/>
            </w:pPr>
            <w:r>
              <w:t>антидепрессанты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lastRenderedPageBreak/>
              <w:t>N 06AA</w:t>
            </w:r>
          </w:p>
        </w:tc>
        <w:tc>
          <w:tcPr>
            <w:tcW w:w="3742" w:type="dxa"/>
            <w:vMerge w:val="restart"/>
          </w:tcPr>
          <w:p w:rsidR="001B5227" w:rsidRDefault="001B5227">
            <w:pPr>
              <w:pStyle w:val="ConsPlusNormal"/>
              <w:jc w:val="both"/>
            </w:pPr>
            <w:r>
              <w:t>неселективные ингибиторы обратного захвата моноаминов</w:t>
            </w:r>
          </w:p>
        </w:tc>
        <w:tc>
          <w:tcPr>
            <w:tcW w:w="3345" w:type="dxa"/>
          </w:tcPr>
          <w:p w:rsidR="001B5227" w:rsidRDefault="001B5227">
            <w:pPr>
              <w:pStyle w:val="ConsPlusNormal"/>
              <w:jc w:val="center"/>
            </w:pPr>
            <w:r>
              <w:t>амитриптилин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имипрамин</w:t>
            </w:r>
          </w:p>
        </w:tc>
        <w:tc>
          <w:tcPr>
            <w:tcW w:w="5102" w:type="dxa"/>
          </w:tcPr>
          <w:p w:rsidR="001B5227" w:rsidRDefault="001B5227">
            <w:pPr>
              <w:pStyle w:val="ConsPlusNormal"/>
              <w:jc w:val="center"/>
            </w:pPr>
            <w:r>
              <w:t>драже;</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кломипрамин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tc>
      </w:tr>
      <w:tr w:rsidR="001B5227">
        <w:tc>
          <w:tcPr>
            <w:tcW w:w="1400" w:type="dxa"/>
            <w:vMerge w:val="restart"/>
          </w:tcPr>
          <w:p w:rsidR="001B5227" w:rsidRDefault="001B5227">
            <w:pPr>
              <w:pStyle w:val="ConsPlusNormal"/>
              <w:jc w:val="center"/>
            </w:pPr>
            <w:r>
              <w:t>N 06AB</w:t>
            </w:r>
          </w:p>
        </w:tc>
        <w:tc>
          <w:tcPr>
            <w:tcW w:w="3742" w:type="dxa"/>
            <w:vMerge w:val="restart"/>
          </w:tcPr>
          <w:p w:rsidR="001B5227" w:rsidRDefault="001B5227">
            <w:pPr>
              <w:pStyle w:val="ConsPlusNormal"/>
              <w:jc w:val="both"/>
            </w:pPr>
            <w:r>
              <w:t>селективные ингибиторы обратного захвата серотонина</w:t>
            </w:r>
          </w:p>
        </w:tc>
        <w:tc>
          <w:tcPr>
            <w:tcW w:w="3345" w:type="dxa"/>
          </w:tcPr>
          <w:p w:rsidR="001B5227" w:rsidRDefault="001B5227">
            <w:pPr>
              <w:pStyle w:val="ConsPlusNormal"/>
              <w:jc w:val="center"/>
            </w:pPr>
            <w:r>
              <w:t>пароксетин</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сертралин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флуоксетин</w:t>
            </w:r>
          </w:p>
        </w:tc>
        <w:tc>
          <w:tcPr>
            <w:tcW w:w="5102" w:type="dxa"/>
          </w:tcPr>
          <w:p w:rsidR="001B5227" w:rsidRDefault="001B5227">
            <w:pPr>
              <w:pStyle w:val="ConsPlusNormal"/>
              <w:jc w:val="center"/>
            </w:pPr>
            <w:r>
              <w:t>капсулы</w:t>
            </w:r>
          </w:p>
        </w:tc>
      </w:tr>
      <w:tr w:rsidR="001B5227">
        <w:tc>
          <w:tcPr>
            <w:tcW w:w="1400" w:type="dxa"/>
          </w:tcPr>
          <w:p w:rsidR="001B5227" w:rsidRDefault="001B5227">
            <w:pPr>
              <w:pStyle w:val="ConsPlusNormal"/>
              <w:jc w:val="center"/>
            </w:pPr>
            <w:r>
              <w:t>N 06AX</w:t>
            </w:r>
          </w:p>
        </w:tc>
        <w:tc>
          <w:tcPr>
            <w:tcW w:w="3742" w:type="dxa"/>
          </w:tcPr>
          <w:p w:rsidR="001B5227" w:rsidRDefault="001B5227">
            <w:pPr>
              <w:pStyle w:val="ConsPlusNormal"/>
              <w:jc w:val="both"/>
            </w:pPr>
            <w:r>
              <w:t>другие антидепрессанты</w:t>
            </w:r>
          </w:p>
        </w:tc>
        <w:tc>
          <w:tcPr>
            <w:tcW w:w="3345" w:type="dxa"/>
          </w:tcPr>
          <w:p w:rsidR="001B5227" w:rsidRDefault="001B5227">
            <w:pPr>
              <w:pStyle w:val="ConsPlusNormal"/>
              <w:jc w:val="center"/>
            </w:pPr>
            <w:r>
              <w:t>агомелатин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пипофезин</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с модифицированным высвобождением</w:t>
            </w:r>
          </w:p>
        </w:tc>
      </w:tr>
      <w:tr w:rsidR="001B5227">
        <w:tc>
          <w:tcPr>
            <w:tcW w:w="1400" w:type="dxa"/>
          </w:tcPr>
          <w:p w:rsidR="001B5227" w:rsidRDefault="001B5227">
            <w:pPr>
              <w:pStyle w:val="ConsPlusNormal"/>
              <w:jc w:val="center"/>
            </w:pPr>
            <w:r>
              <w:t>N 06B</w:t>
            </w:r>
          </w:p>
        </w:tc>
        <w:tc>
          <w:tcPr>
            <w:tcW w:w="3742" w:type="dxa"/>
          </w:tcPr>
          <w:p w:rsidR="001B5227" w:rsidRDefault="001B522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06BC</w:t>
            </w:r>
          </w:p>
        </w:tc>
        <w:tc>
          <w:tcPr>
            <w:tcW w:w="3742" w:type="dxa"/>
          </w:tcPr>
          <w:p w:rsidR="001B5227" w:rsidRDefault="001B5227">
            <w:pPr>
              <w:pStyle w:val="ConsPlusNormal"/>
              <w:jc w:val="both"/>
            </w:pPr>
            <w:r>
              <w:t>производные ксантина</w:t>
            </w:r>
          </w:p>
        </w:tc>
        <w:tc>
          <w:tcPr>
            <w:tcW w:w="3345" w:type="dxa"/>
          </w:tcPr>
          <w:p w:rsidR="001B5227" w:rsidRDefault="001B5227">
            <w:pPr>
              <w:pStyle w:val="ConsPlusNormal"/>
              <w:jc w:val="center"/>
            </w:pPr>
            <w:r>
              <w:t>кофеин</w:t>
            </w:r>
          </w:p>
        </w:tc>
        <w:tc>
          <w:tcPr>
            <w:tcW w:w="5102" w:type="dxa"/>
          </w:tcPr>
          <w:p w:rsidR="001B5227" w:rsidRDefault="001B5227">
            <w:pPr>
              <w:pStyle w:val="ConsPlusNormal"/>
              <w:jc w:val="center"/>
            </w:pPr>
            <w:r>
              <w:t>раствор для подкожного введения;</w:t>
            </w:r>
          </w:p>
          <w:p w:rsidR="001B5227" w:rsidRDefault="001B5227">
            <w:pPr>
              <w:pStyle w:val="ConsPlusNormal"/>
              <w:jc w:val="center"/>
            </w:pPr>
            <w:r>
              <w:t>раствор для подкожного и субконъюнктивального введения</w:t>
            </w:r>
          </w:p>
        </w:tc>
      </w:tr>
      <w:tr w:rsidR="001B5227">
        <w:tc>
          <w:tcPr>
            <w:tcW w:w="1400" w:type="dxa"/>
            <w:vMerge w:val="restart"/>
          </w:tcPr>
          <w:p w:rsidR="001B5227" w:rsidRDefault="001B5227">
            <w:pPr>
              <w:pStyle w:val="ConsPlusNormal"/>
              <w:jc w:val="center"/>
            </w:pPr>
            <w:r>
              <w:lastRenderedPageBreak/>
              <w:t>N 06BX</w:t>
            </w:r>
          </w:p>
        </w:tc>
        <w:tc>
          <w:tcPr>
            <w:tcW w:w="3742" w:type="dxa"/>
            <w:vMerge w:val="restart"/>
          </w:tcPr>
          <w:p w:rsidR="001B5227" w:rsidRDefault="001B5227">
            <w:pPr>
              <w:pStyle w:val="ConsPlusNormal"/>
              <w:jc w:val="both"/>
            </w:pPr>
            <w:r>
              <w:t>другие психостимуляторы и ноотропные препараты</w:t>
            </w:r>
          </w:p>
        </w:tc>
        <w:tc>
          <w:tcPr>
            <w:tcW w:w="3345" w:type="dxa"/>
          </w:tcPr>
          <w:p w:rsidR="001B5227" w:rsidRDefault="001B5227">
            <w:pPr>
              <w:pStyle w:val="ConsPlusNormal"/>
              <w:jc w:val="center"/>
            </w:pPr>
            <w:r>
              <w:t>винпоцетин</w:t>
            </w:r>
          </w:p>
        </w:tc>
        <w:tc>
          <w:tcPr>
            <w:tcW w:w="5102" w:type="dxa"/>
          </w:tcPr>
          <w:p w:rsidR="001B5227" w:rsidRDefault="001B5227">
            <w:pPr>
              <w:pStyle w:val="ConsPlusNormal"/>
              <w:jc w:val="center"/>
            </w:pPr>
            <w:r>
              <w:t>концентрат для приготовления раствора для инфузий;</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глицин</w:t>
            </w:r>
          </w:p>
        </w:tc>
        <w:tc>
          <w:tcPr>
            <w:tcW w:w="5102" w:type="dxa"/>
          </w:tcPr>
          <w:p w:rsidR="001B5227" w:rsidRDefault="001B5227">
            <w:pPr>
              <w:pStyle w:val="ConsPlusNormal"/>
              <w:jc w:val="center"/>
            </w:pPr>
            <w:r>
              <w:t>таблетки защечные;</w:t>
            </w:r>
          </w:p>
          <w:p w:rsidR="001B5227" w:rsidRDefault="001B5227">
            <w:pPr>
              <w:pStyle w:val="ConsPlusNormal"/>
              <w:jc w:val="center"/>
            </w:pPr>
            <w:r>
              <w:t>таблетки подъязычные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метионил-глутамил-гистидил-фенилаланил-пролил-глицил-пролин</w:t>
            </w:r>
          </w:p>
        </w:tc>
        <w:tc>
          <w:tcPr>
            <w:tcW w:w="5102" w:type="dxa"/>
          </w:tcPr>
          <w:p w:rsidR="001B5227" w:rsidRDefault="001B5227">
            <w:pPr>
              <w:pStyle w:val="ConsPlusNormal"/>
              <w:jc w:val="center"/>
            </w:pPr>
            <w:r>
              <w:t>капли назальные</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пирацетам</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w:t>
            </w:r>
          </w:p>
          <w:p w:rsidR="001B5227" w:rsidRDefault="001B5227">
            <w:pPr>
              <w:pStyle w:val="ConsPlusNormal"/>
              <w:jc w:val="center"/>
            </w:pPr>
            <w:r>
              <w:t>раствор для приема внутрь;</w:t>
            </w:r>
          </w:p>
          <w:p w:rsidR="001B5227" w:rsidRDefault="001B5227">
            <w:pPr>
              <w:pStyle w:val="ConsPlusNormal"/>
              <w:jc w:val="center"/>
            </w:pPr>
            <w:r>
              <w:t>таблетки, покрытые оболочкой;</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полипептиды коры головного мозга скота</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фонтурацетам</w:t>
            </w:r>
          </w:p>
        </w:tc>
        <w:tc>
          <w:tcPr>
            <w:tcW w:w="5102" w:type="dxa"/>
          </w:tcPr>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церебролизин</w:t>
            </w:r>
          </w:p>
        </w:tc>
        <w:tc>
          <w:tcPr>
            <w:tcW w:w="5102" w:type="dxa"/>
          </w:tcPr>
          <w:p w:rsidR="001B5227" w:rsidRDefault="001B5227">
            <w:pPr>
              <w:pStyle w:val="ConsPlusNormal"/>
              <w:jc w:val="center"/>
            </w:pPr>
            <w:r>
              <w:t>раствор для инъекций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цитиколин</w:t>
            </w:r>
          </w:p>
        </w:tc>
        <w:tc>
          <w:tcPr>
            <w:tcW w:w="5102" w:type="dxa"/>
          </w:tcPr>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jc w:val="center"/>
            </w:pPr>
            <w:r>
              <w:t>N 06D</w:t>
            </w:r>
          </w:p>
        </w:tc>
        <w:tc>
          <w:tcPr>
            <w:tcW w:w="3742" w:type="dxa"/>
          </w:tcPr>
          <w:p w:rsidR="001B5227" w:rsidRDefault="001B5227">
            <w:pPr>
              <w:pStyle w:val="ConsPlusNormal"/>
              <w:jc w:val="both"/>
            </w:pPr>
            <w:r>
              <w:t>препараты для лечения деменции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06DA</w:t>
            </w:r>
          </w:p>
        </w:tc>
        <w:tc>
          <w:tcPr>
            <w:tcW w:w="3742" w:type="dxa"/>
          </w:tcPr>
          <w:p w:rsidR="001B5227" w:rsidRDefault="001B5227">
            <w:pPr>
              <w:pStyle w:val="ConsPlusNormal"/>
              <w:jc w:val="both"/>
            </w:pPr>
            <w:r>
              <w:t>антихолинэстеразные средства</w:t>
            </w:r>
          </w:p>
        </w:tc>
        <w:tc>
          <w:tcPr>
            <w:tcW w:w="3345" w:type="dxa"/>
          </w:tcPr>
          <w:p w:rsidR="001B5227" w:rsidRDefault="001B5227">
            <w:pPr>
              <w:pStyle w:val="ConsPlusNormal"/>
              <w:jc w:val="center"/>
            </w:pPr>
            <w:r>
              <w:t>галантамин</w:t>
            </w:r>
          </w:p>
        </w:tc>
        <w:tc>
          <w:tcPr>
            <w:tcW w:w="5102" w:type="dxa"/>
          </w:tcPr>
          <w:p w:rsidR="001B5227" w:rsidRDefault="001B5227">
            <w:pPr>
              <w:pStyle w:val="ConsPlusNormal"/>
              <w:jc w:val="center"/>
            </w:pPr>
            <w:r>
              <w:t>капсулы пролонгированного действия;</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ривастигмин</w:t>
            </w:r>
          </w:p>
        </w:tc>
        <w:tc>
          <w:tcPr>
            <w:tcW w:w="5102" w:type="dxa"/>
          </w:tcPr>
          <w:p w:rsidR="001B5227" w:rsidRDefault="001B5227">
            <w:pPr>
              <w:pStyle w:val="ConsPlusNormal"/>
              <w:jc w:val="center"/>
            </w:pPr>
            <w:r>
              <w:t>капсулы;</w:t>
            </w:r>
          </w:p>
          <w:p w:rsidR="001B5227" w:rsidRDefault="001B5227">
            <w:pPr>
              <w:pStyle w:val="ConsPlusNormal"/>
              <w:jc w:val="center"/>
            </w:pPr>
            <w:r>
              <w:lastRenderedPageBreak/>
              <w:t>трансдермальная терапевтическая система;</w:t>
            </w:r>
          </w:p>
          <w:p w:rsidR="001B5227" w:rsidRDefault="001B5227">
            <w:pPr>
              <w:pStyle w:val="ConsPlusNormal"/>
              <w:jc w:val="center"/>
            </w:pPr>
            <w:r>
              <w:t>раствор для приема внутрь</w:t>
            </w:r>
          </w:p>
        </w:tc>
      </w:tr>
      <w:tr w:rsidR="001B5227">
        <w:tc>
          <w:tcPr>
            <w:tcW w:w="1400" w:type="dxa"/>
          </w:tcPr>
          <w:p w:rsidR="001B5227" w:rsidRDefault="001B5227">
            <w:pPr>
              <w:pStyle w:val="ConsPlusNormal"/>
              <w:jc w:val="center"/>
            </w:pPr>
            <w:r>
              <w:lastRenderedPageBreak/>
              <w:t>N 06DX</w:t>
            </w:r>
          </w:p>
        </w:tc>
        <w:tc>
          <w:tcPr>
            <w:tcW w:w="3742" w:type="dxa"/>
          </w:tcPr>
          <w:p w:rsidR="001B5227" w:rsidRDefault="001B5227">
            <w:pPr>
              <w:pStyle w:val="ConsPlusNormal"/>
              <w:jc w:val="both"/>
            </w:pPr>
            <w:r>
              <w:t>другие препараты для лечения деменции</w:t>
            </w:r>
          </w:p>
        </w:tc>
        <w:tc>
          <w:tcPr>
            <w:tcW w:w="3345" w:type="dxa"/>
          </w:tcPr>
          <w:p w:rsidR="001B5227" w:rsidRDefault="001B5227">
            <w:pPr>
              <w:pStyle w:val="ConsPlusNormal"/>
              <w:jc w:val="center"/>
            </w:pPr>
            <w:r>
              <w:t>мемантин</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N 07</w:t>
            </w:r>
          </w:p>
        </w:tc>
        <w:tc>
          <w:tcPr>
            <w:tcW w:w="3742" w:type="dxa"/>
          </w:tcPr>
          <w:p w:rsidR="001B5227" w:rsidRDefault="001B5227">
            <w:pPr>
              <w:pStyle w:val="ConsPlusNormal"/>
              <w:jc w:val="both"/>
            </w:pPr>
            <w:r>
              <w:t>другие препараты для лечения заболеваний нервной системы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07A</w:t>
            </w:r>
          </w:p>
        </w:tc>
        <w:tc>
          <w:tcPr>
            <w:tcW w:w="3742" w:type="dxa"/>
          </w:tcPr>
          <w:p w:rsidR="001B5227" w:rsidRDefault="001B5227">
            <w:pPr>
              <w:pStyle w:val="ConsPlusNormal"/>
              <w:jc w:val="both"/>
            </w:pPr>
            <w:r>
              <w:t>парасимпатомиметики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07AA</w:t>
            </w:r>
          </w:p>
        </w:tc>
        <w:tc>
          <w:tcPr>
            <w:tcW w:w="3742" w:type="dxa"/>
          </w:tcPr>
          <w:p w:rsidR="001B5227" w:rsidRDefault="001B5227">
            <w:pPr>
              <w:pStyle w:val="ConsPlusNormal"/>
              <w:jc w:val="both"/>
            </w:pPr>
            <w:r>
              <w:t>антихолинэстеразные средства</w:t>
            </w:r>
          </w:p>
        </w:tc>
        <w:tc>
          <w:tcPr>
            <w:tcW w:w="3345" w:type="dxa"/>
          </w:tcPr>
          <w:p w:rsidR="001B5227" w:rsidRDefault="001B5227">
            <w:pPr>
              <w:pStyle w:val="ConsPlusNormal"/>
              <w:jc w:val="center"/>
            </w:pPr>
            <w:r>
              <w:t>неостигмина метилсульфат</w:t>
            </w:r>
          </w:p>
        </w:tc>
        <w:tc>
          <w:tcPr>
            <w:tcW w:w="5102" w:type="dxa"/>
          </w:tcPr>
          <w:p w:rsidR="001B5227" w:rsidRDefault="001B5227">
            <w:pPr>
              <w:pStyle w:val="ConsPlusNormal"/>
              <w:jc w:val="center"/>
            </w:pPr>
            <w:r>
              <w:t>раствор для внутривенного и подкожного введения;</w:t>
            </w:r>
          </w:p>
          <w:p w:rsidR="001B5227" w:rsidRDefault="001B5227">
            <w:pPr>
              <w:pStyle w:val="ConsPlusNormal"/>
              <w:jc w:val="center"/>
            </w:pPr>
            <w:r>
              <w:t>раствор для инъекций;</w:t>
            </w:r>
          </w:p>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пиридостигмина бромид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N 07AХ</w:t>
            </w:r>
          </w:p>
        </w:tc>
        <w:tc>
          <w:tcPr>
            <w:tcW w:w="3742" w:type="dxa"/>
          </w:tcPr>
          <w:p w:rsidR="001B5227" w:rsidRDefault="001B5227">
            <w:pPr>
              <w:pStyle w:val="ConsPlusNormal"/>
              <w:jc w:val="both"/>
            </w:pPr>
            <w:r>
              <w:t>прочие парасимпатомиметики</w:t>
            </w:r>
          </w:p>
        </w:tc>
        <w:tc>
          <w:tcPr>
            <w:tcW w:w="3345" w:type="dxa"/>
          </w:tcPr>
          <w:p w:rsidR="001B5227" w:rsidRDefault="001B5227">
            <w:pPr>
              <w:pStyle w:val="ConsPlusNormal"/>
              <w:jc w:val="center"/>
            </w:pPr>
            <w:r>
              <w:t>холина альфосцерат</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инфузий и внутримышечного введения;</w:t>
            </w:r>
          </w:p>
          <w:p w:rsidR="001B5227" w:rsidRDefault="001B5227">
            <w:pPr>
              <w:pStyle w:val="ConsPlusNormal"/>
              <w:jc w:val="center"/>
            </w:pPr>
            <w:r>
              <w:t>раствор для приема внутрь</w:t>
            </w:r>
          </w:p>
        </w:tc>
      </w:tr>
      <w:tr w:rsidR="001B5227">
        <w:tc>
          <w:tcPr>
            <w:tcW w:w="1400" w:type="dxa"/>
          </w:tcPr>
          <w:p w:rsidR="001B5227" w:rsidRDefault="001B5227">
            <w:pPr>
              <w:pStyle w:val="ConsPlusNormal"/>
              <w:jc w:val="center"/>
            </w:pPr>
            <w:r>
              <w:t>N 07B</w:t>
            </w:r>
          </w:p>
        </w:tc>
        <w:tc>
          <w:tcPr>
            <w:tcW w:w="3742" w:type="dxa"/>
          </w:tcPr>
          <w:p w:rsidR="001B5227" w:rsidRDefault="001B5227">
            <w:pPr>
              <w:pStyle w:val="ConsPlusNormal"/>
              <w:jc w:val="both"/>
            </w:pPr>
            <w:r>
              <w:t>препараты, применяемые при зависимостях</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07BB</w:t>
            </w:r>
          </w:p>
        </w:tc>
        <w:tc>
          <w:tcPr>
            <w:tcW w:w="3742" w:type="dxa"/>
          </w:tcPr>
          <w:p w:rsidR="001B5227" w:rsidRDefault="001B5227">
            <w:pPr>
              <w:pStyle w:val="ConsPlusNormal"/>
              <w:jc w:val="both"/>
            </w:pPr>
            <w:r>
              <w:t>препараты, применяемые при алкогольной зависимости</w:t>
            </w:r>
          </w:p>
        </w:tc>
        <w:tc>
          <w:tcPr>
            <w:tcW w:w="3345" w:type="dxa"/>
          </w:tcPr>
          <w:p w:rsidR="001B5227" w:rsidRDefault="001B5227">
            <w:pPr>
              <w:pStyle w:val="ConsPlusNormal"/>
              <w:jc w:val="center"/>
            </w:pPr>
            <w:r>
              <w:t>налтрексон</w:t>
            </w:r>
          </w:p>
        </w:tc>
        <w:tc>
          <w:tcPr>
            <w:tcW w:w="5102" w:type="dxa"/>
          </w:tcPr>
          <w:p w:rsidR="001B5227" w:rsidRDefault="001B5227">
            <w:pPr>
              <w:pStyle w:val="ConsPlusNormal"/>
              <w:jc w:val="center"/>
            </w:pPr>
            <w:r>
              <w:t>капсулы;</w:t>
            </w:r>
          </w:p>
          <w:p w:rsidR="001B5227" w:rsidRDefault="001B5227">
            <w:pPr>
              <w:pStyle w:val="ConsPlusNormal"/>
              <w:jc w:val="center"/>
            </w:pPr>
            <w:r>
              <w:t>порошок для приготовления суспензии для внутримышечного введения пролонгированного действия;</w:t>
            </w:r>
          </w:p>
          <w:p w:rsidR="001B5227" w:rsidRDefault="001B5227">
            <w:pPr>
              <w:pStyle w:val="ConsPlusNormal"/>
              <w:jc w:val="center"/>
            </w:pPr>
            <w:r>
              <w:t>таблетки;</w:t>
            </w:r>
          </w:p>
          <w:p w:rsidR="001B5227" w:rsidRDefault="001B5227">
            <w:pPr>
              <w:pStyle w:val="ConsPlusNormal"/>
              <w:jc w:val="center"/>
            </w:pPr>
            <w:r>
              <w:t>таблетки, покрытые оболочкой</w:t>
            </w:r>
          </w:p>
        </w:tc>
      </w:tr>
      <w:tr w:rsidR="001B5227">
        <w:tc>
          <w:tcPr>
            <w:tcW w:w="1400" w:type="dxa"/>
          </w:tcPr>
          <w:p w:rsidR="001B5227" w:rsidRDefault="001B5227">
            <w:pPr>
              <w:pStyle w:val="ConsPlusNormal"/>
              <w:jc w:val="center"/>
            </w:pPr>
            <w:r>
              <w:t>N 07C</w:t>
            </w:r>
          </w:p>
        </w:tc>
        <w:tc>
          <w:tcPr>
            <w:tcW w:w="3742" w:type="dxa"/>
          </w:tcPr>
          <w:p w:rsidR="001B5227" w:rsidRDefault="001B5227">
            <w:pPr>
              <w:pStyle w:val="ConsPlusNormal"/>
              <w:jc w:val="both"/>
            </w:pPr>
            <w:r>
              <w:t>препараты для устранения головокружения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N 07CA</w:t>
            </w:r>
          </w:p>
        </w:tc>
        <w:tc>
          <w:tcPr>
            <w:tcW w:w="3742" w:type="dxa"/>
          </w:tcPr>
          <w:p w:rsidR="001B5227" w:rsidRDefault="001B5227">
            <w:pPr>
              <w:pStyle w:val="ConsPlusNormal"/>
              <w:jc w:val="both"/>
            </w:pPr>
            <w:r>
              <w:t>препараты для устранения головокружения</w:t>
            </w:r>
          </w:p>
        </w:tc>
        <w:tc>
          <w:tcPr>
            <w:tcW w:w="3345" w:type="dxa"/>
          </w:tcPr>
          <w:p w:rsidR="001B5227" w:rsidRDefault="001B5227">
            <w:pPr>
              <w:pStyle w:val="ConsPlusNormal"/>
              <w:jc w:val="center"/>
            </w:pPr>
            <w:r>
              <w:t>бетагистин</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капсулы;</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lastRenderedPageBreak/>
              <w:t>N 07X</w:t>
            </w:r>
          </w:p>
        </w:tc>
        <w:tc>
          <w:tcPr>
            <w:tcW w:w="3742" w:type="dxa"/>
          </w:tcPr>
          <w:p w:rsidR="001B5227" w:rsidRDefault="001B5227">
            <w:pPr>
              <w:pStyle w:val="ConsPlusNormal"/>
              <w:jc w:val="both"/>
            </w:pPr>
            <w:r>
              <w:t>другие препараты для лечения заболеваний нервной системы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N 07XX</w:t>
            </w:r>
          </w:p>
        </w:tc>
        <w:tc>
          <w:tcPr>
            <w:tcW w:w="3742" w:type="dxa"/>
            <w:vMerge w:val="restart"/>
          </w:tcPr>
          <w:p w:rsidR="001B5227" w:rsidRDefault="001B5227">
            <w:pPr>
              <w:pStyle w:val="ConsPlusNormal"/>
              <w:jc w:val="both"/>
            </w:pPr>
            <w:r>
              <w:t>прочие препараты для лечения заболеваний нервной системы</w:t>
            </w:r>
          </w:p>
        </w:tc>
        <w:tc>
          <w:tcPr>
            <w:tcW w:w="3345" w:type="dxa"/>
          </w:tcPr>
          <w:p w:rsidR="001B5227" w:rsidRDefault="001B5227">
            <w:pPr>
              <w:pStyle w:val="ConsPlusNormal"/>
              <w:jc w:val="center"/>
            </w:pPr>
            <w:r>
              <w:t>инозин + никотинамид + рибофлавин + янтарная кислота</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таблетки, покрытые кишечнорастворимой оболочкой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тетрабеназин</w:t>
            </w:r>
          </w:p>
        </w:tc>
        <w:tc>
          <w:tcPr>
            <w:tcW w:w="5102" w:type="dxa"/>
          </w:tcPr>
          <w:p w:rsidR="001B5227" w:rsidRDefault="001B5227">
            <w:pPr>
              <w:pStyle w:val="ConsPlusNormal"/>
              <w:jc w:val="center"/>
            </w:pPr>
            <w:r>
              <w:t>таблетки</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этилметилгидроксипиридина</w:t>
            </w:r>
          </w:p>
        </w:tc>
        <w:tc>
          <w:tcPr>
            <w:tcW w:w="5102" w:type="dxa"/>
          </w:tcPr>
          <w:p w:rsidR="001B5227" w:rsidRDefault="001B5227">
            <w:pPr>
              <w:pStyle w:val="ConsPlusNormal"/>
              <w:jc w:val="center"/>
            </w:pPr>
            <w:r>
              <w:t>капсулы;</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сукцинат</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P</w:t>
            </w:r>
          </w:p>
        </w:tc>
        <w:tc>
          <w:tcPr>
            <w:tcW w:w="3742" w:type="dxa"/>
          </w:tcPr>
          <w:p w:rsidR="001B5227" w:rsidRDefault="001B5227">
            <w:pPr>
              <w:pStyle w:val="ConsPlusNormal"/>
              <w:jc w:val="both"/>
            </w:pPr>
            <w:r>
              <w:t>противопаразитарные препараты, инсектициды и репелленты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P01</w:t>
            </w:r>
          </w:p>
        </w:tc>
        <w:tc>
          <w:tcPr>
            <w:tcW w:w="3742" w:type="dxa"/>
          </w:tcPr>
          <w:p w:rsidR="001B5227" w:rsidRDefault="001B5227">
            <w:pPr>
              <w:pStyle w:val="ConsPlusNormal"/>
              <w:jc w:val="both"/>
            </w:pPr>
            <w:r>
              <w:t>противопротозойные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P01B</w:t>
            </w:r>
          </w:p>
        </w:tc>
        <w:tc>
          <w:tcPr>
            <w:tcW w:w="3742" w:type="dxa"/>
          </w:tcPr>
          <w:p w:rsidR="001B5227" w:rsidRDefault="001B5227">
            <w:pPr>
              <w:pStyle w:val="ConsPlusNormal"/>
              <w:jc w:val="both"/>
            </w:pPr>
            <w:r>
              <w:t>противомалярийные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P01BA</w:t>
            </w:r>
          </w:p>
        </w:tc>
        <w:tc>
          <w:tcPr>
            <w:tcW w:w="3742" w:type="dxa"/>
          </w:tcPr>
          <w:p w:rsidR="001B5227" w:rsidRDefault="001B5227">
            <w:pPr>
              <w:pStyle w:val="ConsPlusNormal"/>
              <w:jc w:val="both"/>
            </w:pPr>
            <w:r>
              <w:t>аминохинолины</w:t>
            </w:r>
          </w:p>
        </w:tc>
        <w:tc>
          <w:tcPr>
            <w:tcW w:w="3345" w:type="dxa"/>
          </w:tcPr>
          <w:p w:rsidR="001B5227" w:rsidRDefault="001B5227">
            <w:pPr>
              <w:pStyle w:val="ConsPlusNormal"/>
              <w:jc w:val="center"/>
            </w:pPr>
            <w:r>
              <w:t>гидроксихлорохин</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P01BC</w:t>
            </w:r>
          </w:p>
        </w:tc>
        <w:tc>
          <w:tcPr>
            <w:tcW w:w="3742" w:type="dxa"/>
          </w:tcPr>
          <w:p w:rsidR="001B5227" w:rsidRDefault="001B5227">
            <w:pPr>
              <w:pStyle w:val="ConsPlusNormal"/>
              <w:jc w:val="both"/>
            </w:pPr>
            <w:r>
              <w:t>метанолхинолины</w:t>
            </w:r>
          </w:p>
        </w:tc>
        <w:tc>
          <w:tcPr>
            <w:tcW w:w="3345" w:type="dxa"/>
          </w:tcPr>
          <w:p w:rsidR="001B5227" w:rsidRDefault="001B5227">
            <w:pPr>
              <w:pStyle w:val="ConsPlusNormal"/>
              <w:jc w:val="center"/>
            </w:pPr>
            <w:r>
              <w:t>мефлохин</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Р02</w:t>
            </w:r>
          </w:p>
        </w:tc>
        <w:tc>
          <w:tcPr>
            <w:tcW w:w="3742" w:type="dxa"/>
          </w:tcPr>
          <w:p w:rsidR="001B5227" w:rsidRDefault="001B5227">
            <w:pPr>
              <w:pStyle w:val="ConsPlusNormal"/>
              <w:jc w:val="both"/>
            </w:pPr>
            <w:r>
              <w:t>противогельминтные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P02B</w:t>
            </w:r>
          </w:p>
        </w:tc>
        <w:tc>
          <w:tcPr>
            <w:tcW w:w="3742" w:type="dxa"/>
          </w:tcPr>
          <w:p w:rsidR="001B5227" w:rsidRDefault="001B5227">
            <w:pPr>
              <w:pStyle w:val="ConsPlusNormal"/>
              <w:jc w:val="both"/>
            </w:pPr>
            <w:r>
              <w:t>препараты для лечения трематодоза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P02BA</w:t>
            </w:r>
          </w:p>
        </w:tc>
        <w:tc>
          <w:tcPr>
            <w:tcW w:w="3742" w:type="dxa"/>
          </w:tcPr>
          <w:p w:rsidR="001B5227" w:rsidRDefault="001B5227">
            <w:pPr>
              <w:pStyle w:val="ConsPlusNormal"/>
              <w:jc w:val="both"/>
            </w:pPr>
            <w:r>
              <w:t>производные хинолина и родственные соединения</w:t>
            </w:r>
          </w:p>
        </w:tc>
        <w:tc>
          <w:tcPr>
            <w:tcW w:w="3345" w:type="dxa"/>
          </w:tcPr>
          <w:p w:rsidR="001B5227" w:rsidRDefault="001B5227">
            <w:pPr>
              <w:pStyle w:val="ConsPlusNormal"/>
              <w:jc w:val="center"/>
            </w:pPr>
            <w:r>
              <w:t>празиквантел</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P02C</w:t>
            </w:r>
          </w:p>
        </w:tc>
        <w:tc>
          <w:tcPr>
            <w:tcW w:w="3742" w:type="dxa"/>
          </w:tcPr>
          <w:p w:rsidR="001B5227" w:rsidRDefault="001B5227">
            <w:pPr>
              <w:pStyle w:val="ConsPlusNormal"/>
              <w:jc w:val="both"/>
            </w:pPr>
            <w:r>
              <w:t>препараты для лечения нематодоза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P02CA</w:t>
            </w:r>
          </w:p>
        </w:tc>
        <w:tc>
          <w:tcPr>
            <w:tcW w:w="3742" w:type="dxa"/>
          </w:tcPr>
          <w:p w:rsidR="001B5227" w:rsidRDefault="001B5227">
            <w:pPr>
              <w:pStyle w:val="ConsPlusNormal"/>
              <w:jc w:val="both"/>
            </w:pPr>
            <w:r>
              <w:t>производные бензимидазола</w:t>
            </w:r>
          </w:p>
        </w:tc>
        <w:tc>
          <w:tcPr>
            <w:tcW w:w="3345" w:type="dxa"/>
          </w:tcPr>
          <w:p w:rsidR="001B5227" w:rsidRDefault="001B5227">
            <w:pPr>
              <w:pStyle w:val="ConsPlusNormal"/>
              <w:jc w:val="center"/>
            </w:pPr>
            <w:r>
              <w:t>мебендазол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P02CC</w:t>
            </w:r>
          </w:p>
        </w:tc>
        <w:tc>
          <w:tcPr>
            <w:tcW w:w="3742" w:type="dxa"/>
          </w:tcPr>
          <w:p w:rsidR="001B5227" w:rsidRDefault="001B5227">
            <w:pPr>
              <w:pStyle w:val="ConsPlusNormal"/>
              <w:jc w:val="both"/>
            </w:pPr>
            <w:r>
              <w:t>производные тетрагидропиримидина</w:t>
            </w:r>
          </w:p>
        </w:tc>
        <w:tc>
          <w:tcPr>
            <w:tcW w:w="3345" w:type="dxa"/>
          </w:tcPr>
          <w:p w:rsidR="001B5227" w:rsidRDefault="001B5227">
            <w:pPr>
              <w:pStyle w:val="ConsPlusNormal"/>
              <w:jc w:val="center"/>
            </w:pPr>
            <w:r>
              <w:t>пирантел</w:t>
            </w:r>
          </w:p>
        </w:tc>
        <w:tc>
          <w:tcPr>
            <w:tcW w:w="5102" w:type="dxa"/>
          </w:tcPr>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Р02СЕ</w:t>
            </w:r>
          </w:p>
        </w:tc>
        <w:tc>
          <w:tcPr>
            <w:tcW w:w="3742" w:type="dxa"/>
          </w:tcPr>
          <w:p w:rsidR="001B5227" w:rsidRDefault="001B5227">
            <w:pPr>
              <w:pStyle w:val="ConsPlusNormal"/>
              <w:jc w:val="both"/>
            </w:pPr>
            <w:r>
              <w:t>производные имидазотиазола</w:t>
            </w:r>
          </w:p>
        </w:tc>
        <w:tc>
          <w:tcPr>
            <w:tcW w:w="3345" w:type="dxa"/>
          </w:tcPr>
          <w:p w:rsidR="001B5227" w:rsidRDefault="001B5227">
            <w:pPr>
              <w:pStyle w:val="ConsPlusNormal"/>
              <w:jc w:val="center"/>
            </w:pPr>
            <w:r>
              <w:t>левамизол</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P03</w:t>
            </w:r>
          </w:p>
        </w:tc>
        <w:tc>
          <w:tcPr>
            <w:tcW w:w="3742" w:type="dxa"/>
          </w:tcPr>
          <w:p w:rsidR="001B5227" w:rsidRDefault="001B5227">
            <w:pPr>
              <w:pStyle w:val="ConsPlusNormal"/>
              <w:jc w:val="both"/>
            </w:pPr>
            <w:r>
              <w:t>препараты для уничтожения эктопаразитов (в т.ч. чесоточного клеща), инсектициды и репелленты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P03A</w:t>
            </w:r>
          </w:p>
        </w:tc>
        <w:tc>
          <w:tcPr>
            <w:tcW w:w="3742" w:type="dxa"/>
          </w:tcPr>
          <w:p w:rsidR="001B5227" w:rsidRDefault="001B5227">
            <w:pPr>
              <w:pStyle w:val="ConsPlusNormal"/>
              <w:jc w:val="both"/>
            </w:pPr>
            <w:r>
              <w:t>препараты для уничтожения эктопаразитов (в т.ч. чесоточного клеща)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P03AX</w:t>
            </w:r>
          </w:p>
        </w:tc>
        <w:tc>
          <w:tcPr>
            <w:tcW w:w="3742" w:type="dxa"/>
          </w:tcPr>
          <w:p w:rsidR="001B5227" w:rsidRDefault="001B5227">
            <w:pPr>
              <w:pStyle w:val="ConsPlusNormal"/>
              <w:jc w:val="both"/>
            </w:pPr>
            <w:r>
              <w:t>прочие препараты для уничтожения эктопаразитов (в т.ч. чесоточного клеща)</w:t>
            </w:r>
          </w:p>
        </w:tc>
        <w:tc>
          <w:tcPr>
            <w:tcW w:w="3345" w:type="dxa"/>
          </w:tcPr>
          <w:p w:rsidR="001B5227" w:rsidRDefault="001B5227">
            <w:pPr>
              <w:pStyle w:val="ConsPlusNormal"/>
              <w:jc w:val="center"/>
            </w:pPr>
            <w:r>
              <w:t>бензилбензоат</w:t>
            </w:r>
          </w:p>
        </w:tc>
        <w:tc>
          <w:tcPr>
            <w:tcW w:w="5102" w:type="dxa"/>
          </w:tcPr>
          <w:p w:rsidR="001B5227" w:rsidRDefault="001B5227">
            <w:pPr>
              <w:pStyle w:val="ConsPlusNormal"/>
              <w:jc w:val="center"/>
            </w:pPr>
            <w:r>
              <w:t>мазь для наружного применения;</w:t>
            </w:r>
          </w:p>
          <w:p w:rsidR="001B5227" w:rsidRDefault="001B5227">
            <w:pPr>
              <w:pStyle w:val="ConsPlusNormal"/>
              <w:jc w:val="center"/>
            </w:pPr>
            <w:r>
              <w:t>эмульсия для наружного применения</w:t>
            </w:r>
          </w:p>
        </w:tc>
      </w:tr>
      <w:tr w:rsidR="001B5227">
        <w:tc>
          <w:tcPr>
            <w:tcW w:w="1400" w:type="dxa"/>
          </w:tcPr>
          <w:p w:rsidR="001B5227" w:rsidRDefault="001B5227">
            <w:pPr>
              <w:pStyle w:val="ConsPlusNormal"/>
              <w:jc w:val="center"/>
            </w:pPr>
            <w:r>
              <w:t>R</w:t>
            </w:r>
          </w:p>
        </w:tc>
        <w:tc>
          <w:tcPr>
            <w:tcW w:w="3742" w:type="dxa"/>
          </w:tcPr>
          <w:p w:rsidR="001B5227" w:rsidRDefault="001B5227">
            <w:pPr>
              <w:pStyle w:val="ConsPlusNormal"/>
              <w:jc w:val="both"/>
            </w:pPr>
            <w:r>
              <w:t>дыхательная система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R01</w:t>
            </w:r>
          </w:p>
        </w:tc>
        <w:tc>
          <w:tcPr>
            <w:tcW w:w="3742" w:type="dxa"/>
          </w:tcPr>
          <w:p w:rsidR="001B5227" w:rsidRDefault="001B5227">
            <w:pPr>
              <w:pStyle w:val="ConsPlusNormal"/>
              <w:jc w:val="both"/>
            </w:pPr>
            <w:r>
              <w:t>назальные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R01A</w:t>
            </w:r>
          </w:p>
        </w:tc>
        <w:tc>
          <w:tcPr>
            <w:tcW w:w="3742" w:type="dxa"/>
          </w:tcPr>
          <w:p w:rsidR="001B5227" w:rsidRDefault="001B5227">
            <w:pPr>
              <w:pStyle w:val="ConsPlusNormal"/>
              <w:jc w:val="both"/>
            </w:pPr>
            <w:r>
              <w:t>деконгестанты и другие препараты для местного применения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R01AA</w:t>
            </w:r>
          </w:p>
        </w:tc>
        <w:tc>
          <w:tcPr>
            <w:tcW w:w="3742" w:type="dxa"/>
          </w:tcPr>
          <w:p w:rsidR="001B5227" w:rsidRDefault="001B5227">
            <w:pPr>
              <w:pStyle w:val="ConsPlusNormal"/>
              <w:jc w:val="both"/>
            </w:pPr>
            <w:r>
              <w:t>адреномиметики</w:t>
            </w:r>
          </w:p>
        </w:tc>
        <w:tc>
          <w:tcPr>
            <w:tcW w:w="3345" w:type="dxa"/>
          </w:tcPr>
          <w:p w:rsidR="001B5227" w:rsidRDefault="001B5227">
            <w:pPr>
              <w:pStyle w:val="ConsPlusNormal"/>
              <w:jc w:val="center"/>
            </w:pPr>
            <w:r>
              <w:t>ксилометазолин</w:t>
            </w:r>
          </w:p>
        </w:tc>
        <w:tc>
          <w:tcPr>
            <w:tcW w:w="5102" w:type="dxa"/>
          </w:tcPr>
          <w:p w:rsidR="001B5227" w:rsidRDefault="001B5227">
            <w:pPr>
              <w:pStyle w:val="ConsPlusNormal"/>
              <w:jc w:val="center"/>
            </w:pPr>
            <w:r>
              <w:t>гель назальный;</w:t>
            </w:r>
          </w:p>
          <w:p w:rsidR="001B5227" w:rsidRDefault="001B5227">
            <w:pPr>
              <w:pStyle w:val="ConsPlusNormal"/>
              <w:jc w:val="center"/>
            </w:pPr>
            <w:r>
              <w:t>капли назальные;</w:t>
            </w:r>
          </w:p>
          <w:p w:rsidR="001B5227" w:rsidRDefault="001B5227">
            <w:pPr>
              <w:pStyle w:val="ConsPlusNormal"/>
              <w:jc w:val="center"/>
            </w:pPr>
            <w:r>
              <w:t>капли назальные (для детей);</w:t>
            </w:r>
          </w:p>
          <w:p w:rsidR="001B5227" w:rsidRDefault="001B5227">
            <w:pPr>
              <w:pStyle w:val="ConsPlusNormal"/>
              <w:jc w:val="center"/>
            </w:pPr>
            <w:r>
              <w:t>спрей назальный;</w:t>
            </w:r>
          </w:p>
          <w:p w:rsidR="001B5227" w:rsidRDefault="001B5227">
            <w:pPr>
              <w:pStyle w:val="ConsPlusNormal"/>
              <w:jc w:val="center"/>
            </w:pPr>
            <w:r>
              <w:t>спрей назальный дозированный;</w:t>
            </w:r>
          </w:p>
          <w:p w:rsidR="001B5227" w:rsidRDefault="001B5227">
            <w:pPr>
              <w:pStyle w:val="ConsPlusNormal"/>
              <w:jc w:val="center"/>
            </w:pPr>
            <w:r>
              <w:t>спрей назальный дозированный (для детей)</w:t>
            </w:r>
          </w:p>
        </w:tc>
      </w:tr>
      <w:tr w:rsidR="001B5227">
        <w:tc>
          <w:tcPr>
            <w:tcW w:w="1400" w:type="dxa"/>
          </w:tcPr>
          <w:p w:rsidR="001B5227" w:rsidRDefault="001B5227">
            <w:pPr>
              <w:pStyle w:val="ConsPlusNormal"/>
              <w:jc w:val="center"/>
            </w:pPr>
            <w:r>
              <w:t>R02</w:t>
            </w:r>
          </w:p>
        </w:tc>
        <w:tc>
          <w:tcPr>
            <w:tcW w:w="3742" w:type="dxa"/>
          </w:tcPr>
          <w:p w:rsidR="001B5227" w:rsidRDefault="001B5227">
            <w:pPr>
              <w:pStyle w:val="ConsPlusNormal"/>
              <w:jc w:val="both"/>
            </w:pPr>
            <w:r>
              <w:t>препараты для лечения заболеваний горла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R02A</w:t>
            </w:r>
          </w:p>
        </w:tc>
        <w:tc>
          <w:tcPr>
            <w:tcW w:w="3742" w:type="dxa"/>
          </w:tcPr>
          <w:p w:rsidR="001B5227" w:rsidRDefault="001B5227">
            <w:pPr>
              <w:pStyle w:val="ConsPlusNormal"/>
              <w:jc w:val="both"/>
            </w:pPr>
            <w:r>
              <w:t>препараты для лечения заболеваний горла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R02AА</w:t>
            </w:r>
          </w:p>
        </w:tc>
        <w:tc>
          <w:tcPr>
            <w:tcW w:w="3742" w:type="dxa"/>
          </w:tcPr>
          <w:p w:rsidR="001B5227" w:rsidRDefault="001B5227">
            <w:pPr>
              <w:pStyle w:val="ConsPlusNormal"/>
              <w:jc w:val="both"/>
            </w:pPr>
            <w:r>
              <w:t>антисептические препараты</w:t>
            </w:r>
          </w:p>
        </w:tc>
        <w:tc>
          <w:tcPr>
            <w:tcW w:w="3345" w:type="dxa"/>
          </w:tcPr>
          <w:p w:rsidR="001B5227" w:rsidRDefault="001B5227">
            <w:pPr>
              <w:pStyle w:val="ConsPlusNormal"/>
              <w:jc w:val="center"/>
            </w:pPr>
            <w:r>
              <w:t>йод + калия йодид + глицерол</w:t>
            </w:r>
          </w:p>
        </w:tc>
        <w:tc>
          <w:tcPr>
            <w:tcW w:w="5102" w:type="dxa"/>
          </w:tcPr>
          <w:p w:rsidR="001B5227" w:rsidRDefault="001B5227">
            <w:pPr>
              <w:pStyle w:val="ConsPlusNormal"/>
              <w:jc w:val="center"/>
            </w:pPr>
            <w:r>
              <w:t>раствор для местного применения;</w:t>
            </w:r>
          </w:p>
          <w:p w:rsidR="001B5227" w:rsidRDefault="001B5227">
            <w:pPr>
              <w:pStyle w:val="ConsPlusNormal"/>
              <w:jc w:val="center"/>
            </w:pPr>
            <w:r>
              <w:t>спрей для местного применения</w:t>
            </w:r>
          </w:p>
        </w:tc>
      </w:tr>
      <w:tr w:rsidR="001B5227">
        <w:tc>
          <w:tcPr>
            <w:tcW w:w="1400" w:type="dxa"/>
          </w:tcPr>
          <w:p w:rsidR="001B5227" w:rsidRDefault="001B5227">
            <w:pPr>
              <w:pStyle w:val="ConsPlusNormal"/>
              <w:jc w:val="center"/>
            </w:pPr>
            <w:r>
              <w:t>R03</w:t>
            </w:r>
          </w:p>
        </w:tc>
        <w:tc>
          <w:tcPr>
            <w:tcW w:w="3742" w:type="dxa"/>
          </w:tcPr>
          <w:p w:rsidR="001B5227" w:rsidRDefault="001B5227">
            <w:pPr>
              <w:pStyle w:val="ConsPlusNormal"/>
              <w:jc w:val="both"/>
            </w:pPr>
            <w:r>
              <w:t>препараты для лечения обструктивных заболеваний дыхательных путей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R03A</w:t>
            </w:r>
          </w:p>
        </w:tc>
        <w:tc>
          <w:tcPr>
            <w:tcW w:w="3742" w:type="dxa"/>
          </w:tcPr>
          <w:p w:rsidR="001B5227" w:rsidRDefault="001B5227">
            <w:pPr>
              <w:pStyle w:val="ConsPlusNormal"/>
              <w:jc w:val="both"/>
            </w:pPr>
            <w:r>
              <w:t>адренергические средства для ингаляционного введения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R03AC</w:t>
            </w:r>
          </w:p>
        </w:tc>
        <w:tc>
          <w:tcPr>
            <w:tcW w:w="3742" w:type="dxa"/>
          </w:tcPr>
          <w:p w:rsidR="001B5227" w:rsidRDefault="001B5227">
            <w:pPr>
              <w:pStyle w:val="ConsPlusNormal"/>
              <w:jc w:val="both"/>
            </w:pPr>
            <w:r>
              <w:t>селективные бета 2-адреномиметики</w:t>
            </w:r>
          </w:p>
        </w:tc>
        <w:tc>
          <w:tcPr>
            <w:tcW w:w="3345" w:type="dxa"/>
          </w:tcPr>
          <w:p w:rsidR="001B5227" w:rsidRDefault="001B5227">
            <w:pPr>
              <w:pStyle w:val="ConsPlusNormal"/>
              <w:jc w:val="center"/>
            </w:pPr>
            <w:r>
              <w:t>индакатерол</w:t>
            </w:r>
          </w:p>
        </w:tc>
        <w:tc>
          <w:tcPr>
            <w:tcW w:w="5102" w:type="dxa"/>
          </w:tcPr>
          <w:p w:rsidR="001B5227" w:rsidRDefault="001B5227">
            <w:pPr>
              <w:pStyle w:val="ConsPlusNormal"/>
              <w:jc w:val="center"/>
            </w:pPr>
            <w:r>
              <w:t>капсулы с порошком для ингаляций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сальбутамол</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аэрозоль для ингаляций дозированный, активируемый вдохом;</w:t>
            </w:r>
          </w:p>
          <w:p w:rsidR="001B5227" w:rsidRDefault="001B5227">
            <w:pPr>
              <w:pStyle w:val="ConsPlusNormal"/>
              <w:jc w:val="center"/>
            </w:pPr>
            <w:r>
              <w:t>капсулы для ингаляций;</w:t>
            </w:r>
          </w:p>
          <w:p w:rsidR="001B5227" w:rsidRDefault="001B5227">
            <w:pPr>
              <w:pStyle w:val="ConsPlusNormal"/>
              <w:jc w:val="center"/>
            </w:pPr>
            <w:r>
              <w:t>капсулы с порошком для ингаляций;</w:t>
            </w:r>
          </w:p>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ингаляций;</w:t>
            </w:r>
          </w:p>
          <w:p w:rsidR="001B5227" w:rsidRDefault="001B5227">
            <w:pPr>
              <w:pStyle w:val="ConsPlusNormal"/>
              <w:jc w:val="center"/>
            </w:pPr>
            <w:r>
              <w:t>таблетки пролонгированного действия, покрытые оболочкой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формотерол</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капсулы с порошком для ингаляций;</w:t>
            </w:r>
          </w:p>
          <w:p w:rsidR="001B5227" w:rsidRDefault="001B5227">
            <w:pPr>
              <w:pStyle w:val="ConsPlusNormal"/>
              <w:jc w:val="center"/>
            </w:pPr>
            <w:r>
              <w:t>порошок для ингаляций дозированный</w:t>
            </w:r>
          </w:p>
        </w:tc>
      </w:tr>
      <w:tr w:rsidR="001B5227">
        <w:tc>
          <w:tcPr>
            <w:tcW w:w="1400" w:type="dxa"/>
            <w:vMerge w:val="restart"/>
          </w:tcPr>
          <w:p w:rsidR="001B5227" w:rsidRDefault="001B5227">
            <w:pPr>
              <w:pStyle w:val="ConsPlusNormal"/>
              <w:jc w:val="center"/>
            </w:pPr>
            <w:r>
              <w:t>R03AK</w:t>
            </w:r>
          </w:p>
        </w:tc>
        <w:tc>
          <w:tcPr>
            <w:tcW w:w="3742" w:type="dxa"/>
            <w:vMerge w:val="restart"/>
          </w:tcPr>
          <w:p w:rsidR="001B5227" w:rsidRDefault="001B522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3345" w:type="dxa"/>
          </w:tcPr>
          <w:p w:rsidR="001B5227" w:rsidRDefault="001B5227">
            <w:pPr>
              <w:pStyle w:val="ConsPlusNormal"/>
              <w:jc w:val="center"/>
            </w:pPr>
            <w:r>
              <w:t>беклометазон + формотерол</w:t>
            </w:r>
          </w:p>
        </w:tc>
        <w:tc>
          <w:tcPr>
            <w:tcW w:w="5102" w:type="dxa"/>
          </w:tcPr>
          <w:p w:rsidR="001B5227" w:rsidRDefault="001B5227">
            <w:pPr>
              <w:pStyle w:val="ConsPlusNormal"/>
              <w:jc w:val="center"/>
            </w:pPr>
            <w:r>
              <w:t>аэрозоль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будесонид + формотерол</w:t>
            </w:r>
          </w:p>
        </w:tc>
        <w:tc>
          <w:tcPr>
            <w:tcW w:w="5102" w:type="dxa"/>
          </w:tcPr>
          <w:p w:rsidR="001B5227" w:rsidRDefault="001B5227">
            <w:pPr>
              <w:pStyle w:val="ConsPlusNormal"/>
              <w:jc w:val="center"/>
            </w:pPr>
            <w:r>
              <w:t>капсул с порошком для ингаляций набор;</w:t>
            </w:r>
          </w:p>
          <w:p w:rsidR="001B5227" w:rsidRDefault="001B5227">
            <w:pPr>
              <w:pStyle w:val="ConsPlusNormal"/>
              <w:jc w:val="center"/>
            </w:pPr>
            <w:r>
              <w:t>порошок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вилантерол + флутиказона фуроат</w:t>
            </w:r>
          </w:p>
        </w:tc>
        <w:tc>
          <w:tcPr>
            <w:tcW w:w="5102" w:type="dxa"/>
          </w:tcPr>
          <w:p w:rsidR="001B5227" w:rsidRDefault="001B5227">
            <w:pPr>
              <w:pStyle w:val="ConsPlusNormal"/>
              <w:jc w:val="center"/>
            </w:pPr>
            <w:r>
              <w:t>порошок для ингаляций дозированный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салметерол + флутиказон</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капсулы с порошком для ингаляций;</w:t>
            </w:r>
          </w:p>
          <w:p w:rsidR="001B5227" w:rsidRDefault="001B5227">
            <w:pPr>
              <w:pStyle w:val="ConsPlusNormal"/>
              <w:jc w:val="center"/>
            </w:pPr>
            <w:r>
              <w:t>порошок для ингаляций дозированный</w:t>
            </w:r>
          </w:p>
        </w:tc>
      </w:tr>
      <w:tr w:rsidR="001B5227">
        <w:tc>
          <w:tcPr>
            <w:tcW w:w="1400" w:type="dxa"/>
            <w:vMerge w:val="restart"/>
          </w:tcPr>
          <w:p w:rsidR="001B5227" w:rsidRDefault="001B5227">
            <w:pPr>
              <w:pStyle w:val="ConsPlusNormal"/>
              <w:jc w:val="center"/>
            </w:pPr>
            <w:r>
              <w:t>R03AL</w:t>
            </w:r>
          </w:p>
        </w:tc>
        <w:tc>
          <w:tcPr>
            <w:tcW w:w="3742" w:type="dxa"/>
            <w:vMerge w:val="restart"/>
          </w:tcPr>
          <w:p w:rsidR="001B5227" w:rsidRDefault="001B5227">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3345" w:type="dxa"/>
          </w:tcPr>
          <w:p w:rsidR="001B5227" w:rsidRDefault="001B5227">
            <w:pPr>
              <w:pStyle w:val="ConsPlusNormal"/>
              <w:jc w:val="center"/>
            </w:pPr>
            <w:r>
              <w:t>аклидиния бромид + формотерол</w:t>
            </w:r>
          </w:p>
        </w:tc>
        <w:tc>
          <w:tcPr>
            <w:tcW w:w="5102" w:type="dxa"/>
          </w:tcPr>
          <w:p w:rsidR="001B5227" w:rsidRDefault="001B5227">
            <w:pPr>
              <w:pStyle w:val="ConsPlusNormal"/>
              <w:jc w:val="center"/>
            </w:pPr>
            <w:r>
              <w:t>порошок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вилантерол + умеклидиния бромид</w:t>
            </w:r>
          </w:p>
        </w:tc>
        <w:tc>
          <w:tcPr>
            <w:tcW w:w="5102" w:type="dxa"/>
          </w:tcPr>
          <w:p w:rsidR="001B5227" w:rsidRDefault="001B5227">
            <w:pPr>
              <w:pStyle w:val="ConsPlusNormal"/>
              <w:jc w:val="center"/>
            </w:pPr>
            <w:r>
              <w:t>порошок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вилантерол + умеклидиния бромид + флутиказона фуроат</w:t>
            </w:r>
          </w:p>
        </w:tc>
        <w:tc>
          <w:tcPr>
            <w:tcW w:w="5102" w:type="dxa"/>
          </w:tcPr>
          <w:p w:rsidR="001B5227" w:rsidRDefault="001B5227">
            <w:pPr>
              <w:pStyle w:val="ConsPlusNormal"/>
              <w:jc w:val="center"/>
            </w:pPr>
            <w:r>
              <w:t>порошок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 xml:space="preserve">гликопиррония бромид + </w:t>
            </w:r>
            <w:r>
              <w:lastRenderedPageBreak/>
              <w:t>индакатерол</w:t>
            </w:r>
          </w:p>
        </w:tc>
        <w:tc>
          <w:tcPr>
            <w:tcW w:w="5102" w:type="dxa"/>
          </w:tcPr>
          <w:p w:rsidR="001B5227" w:rsidRDefault="001B5227">
            <w:pPr>
              <w:pStyle w:val="ConsPlusNormal"/>
              <w:jc w:val="center"/>
            </w:pPr>
            <w:r>
              <w:lastRenderedPageBreak/>
              <w:t>капсулы с порошком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ипратропия бромид + фенотерол</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раствор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олодатерол + тиотропия бромид</w:t>
            </w:r>
          </w:p>
        </w:tc>
        <w:tc>
          <w:tcPr>
            <w:tcW w:w="5102" w:type="dxa"/>
          </w:tcPr>
          <w:p w:rsidR="001B5227" w:rsidRDefault="001B5227">
            <w:pPr>
              <w:pStyle w:val="ConsPlusNormal"/>
              <w:jc w:val="center"/>
            </w:pPr>
            <w:r>
              <w:t>раствор для ингаляций дозированный</w:t>
            </w:r>
          </w:p>
        </w:tc>
      </w:tr>
      <w:tr w:rsidR="001B5227">
        <w:tc>
          <w:tcPr>
            <w:tcW w:w="1400" w:type="dxa"/>
          </w:tcPr>
          <w:p w:rsidR="001B5227" w:rsidRDefault="001B5227">
            <w:pPr>
              <w:pStyle w:val="ConsPlusNormal"/>
              <w:jc w:val="center"/>
            </w:pPr>
            <w:r>
              <w:t>R03B</w:t>
            </w:r>
          </w:p>
        </w:tc>
        <w:tc>
          <w:tcPr>
            <w:tcW w:w="3742" w:type="dxa"/>
          </w:tcPr>
          <w:p w:rsidR="001B5227" w:rsidRDefault="001B5227">
            <w:pPr>
              <w:pStyle w:val="ConsPlusNormal"/>
              <w:jc w:val="both"/>
            </w:pPr>
            <w:r>
              <w:t>другие средства для лечения обструктивных заболеваний дыхательных путей для ингаляционного введения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vMerge w:val="restart"/>
          </w:tcPr>
          <w:p w:rsidR="001B5227" w:rsidRDefault="001B5227">
            <w:pPr>
              <w:pStyle w:val="ConsPlusNormal"/>
              <w:jc w:val="center"/>
            </w:pPr>
            <w:r>
              <w:t>R03BA</w:t>
            </w:r>
          </w:p>
        </w:tc>
        <w:tc>
          <w:tcPr>
            <w:tcW w:w="3742" w:type="dxa"/>
            <w:vMerge w:val="restart"/>
          </w:tcPr>
          <w:p w:rsidR="001B5227" w:rsidRDefault="001B5227">
            <w:pPr>
              <w:pStyle w:val="ConsPlusNormal"/>
              <w:jc w:val="both"/>
            </w:pPr>
            <w:r>
              <w:t>глюкокортикоиды</w:t>
            </w:r>
          </w:p>
        </w:tc>
        <w:tc>
          <w:tcPr>
            <w:tcW w:w="3345" w:type="dxa"/>
          </w:tcPr>
          <w:p w:rsidR="001B5227" w:rsidRDefault="001B5227">
            <w:pPr>
              <w:pStyle w:val="ConsPlusNormal"/>
              <w:jc w:val="center"/>
            </w:pPr>
            <w:r>
              <w:t>беклометазон</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аэрозоль для ингаляций дозированный, активируемый вдохом;</w:t>
            </w:r>
          </w:p>
          <w:p w:rsidR="001B5227" w:rsidRDefault="001B5227">
            <w:pPr>
              <w:pStyle w:val="ConsPlusNormal"/>
              <w:jc w:val="center"/>
            </w:pPr>
            <w:r>
              <w:t>спрей назальный дозированный;</w:t>
            </w:r>
          </w:p>
          <w:p w:rsidR="001B5227" w:rsidRDefault="001B5227">
            <w:pPr>
              <w:pStyle w:val="ConsPlusNormal"/>
              <w:jc w:val="center"/>
            </w:pPr>
            <w:r>
              <w:t>суспензия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будесонид</w:t>
            </w:r>
          </w:p>
        </w:tc>
        <w:tc>
          <w:tcPr>
            <w:tcW w:w="5102" w:type="dxa"/>
          </w:tcPr>
          <w:p w:rsidR="001B5227" w:rsidRDefault="001B5227">
            <w:pPr>
              <w:pStyle w:val="ConsPlusNormal"/>
              <w:jc w:val="center"/>
            </w:pPr>
            <w:r>
              <w:t>капли назальные;</w:t>
            </w:r>
          </w:p>
          <w:p w:rsidR="001B5227" w:rsidRDefault="001B5227">
            <w:pPr>
              <w:pStyle w:val="ConsPlusNormal"/>
              <w:jc w:val="center"/>
            </w:pPr>
            <w:r>
              <w:t>капсулы кишечнорастворимые;</w:t>
            </w:r>
          </w:p>
          <w:p w:rsidR="001B5227" w:rsidRDefault="001B5227">
            <w:pPr>
              <w:pStyle w:val="ConsPlusNormal"/>
              <w:jc w:val="center"/>
            </w:pPr>
            <w:r>
              <w:t>порошок для ингаляций дозированный;</w:t>
            </w:r>
          </w:p>
          <w:p w:rsidR="001B5227" w:rsidRDefault="001B5227">
            <w:pPr>
              <w:pStyle w:val="ConsPlusNormal"/>
              <w:jc w:val="center"/>
            </w:pPr>
            <w:r>
              <w:t>раствор для ингаляций;</w:t>
            </w:r>
          </w:p>
          <w:p w:rsidR="001B5227" w:rsidRDefault="001B5227">
            <w:pPr>
              <w:pStyle w:val="ConsPlusNormal"/>
              <w:jc w:val="center"/>
            </w:pPr>
            <w:r>
              <w:t>спрей назальный дозированный;</w:t>
            </w:r>
          </w:p>
          <w:p w:rsidR="001B5227" w:rsidRDefault="001B5227">
            <w:pPr>
              <w:pStyle w:val="ConsPlusNormal"/>
              <w:jc w:val="center"/>
            </w:pPr>
            <w:r>
              <w:t>суспензия для ингаляций дозированная</w:t>
            </w:r>
          </w:p>
        </w:tc>
      </w:tr>
      <w:tr w:rsidR="001B5227">
        <w:tc>
          <w:tcPr>
            <w:tcW w:w="1400" w:type="dxa"/>
            <w:vMerge w:val="restart"/>
          </w:tcPr>
          <w:p w:rsidR="001B5227" w:rsidRDefault="001B5227">
            <w:pPr>
              <w:pStyle w:val="ConsPlusNormal"/>
              <w:jc w:val="center"/>
            </w:pPr>
            <w:r>
              <w:t>R03BB</w:t>
            </w:r>
          </w:p>
        </w:tc>
        <w:tc>
          <w:tcPr>
            <w:tcW w:w="3742" w:type="dxa"/>
            <w:vMerge w:val="restart"/>
          </w:tcPr>
          <w:p w:rsidR="001B5227" w:rsidRDefault="001B5227">
            <w:pPr>
              <w:pStyle w:val="ConsPlusNormal"/>
              <w:jc w:val="both"/>
            </w:pPr>
            <w:r>
              <w:t>антихолинергические средства</w:t>
            </w:r>
          </w:p>
        </w:tc>
        <w:tc>
          <w:tcPr>
            <w:tcW w:w="3345" w:type="dxa"/>
          </w:tcPr>
          <w:p w:rsidR="001B5227" w:rsidRDefault="001B5227">
            <w:pPr>
              <w:pStyle w:val="ConsPlusNormal"/>
              <w:jc w:val="center"/>
            </w:pPr>
            <w:r>
              <w:t>аклидиния бромид</w:t>
            </w:r>
          </w:p>
        </w:tc>
        <w:tc>
          <w:tcPr>
            <w:tcW w:w="5102" w:type="dxa"/>
          </w:tcPr>
          <w:p w:rsidR="001B5227" w:rsidRDefault="001B5227">
            <w:pPr>
              <w:pStyle w:val="ConsPlusNormal"/>
              <w:jc w:val="center"/>
            </w:pPr>
            <w:r>
              <w:t>порошок для ингаляций дозированный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гликопиррония бромид</w:t>
            </w:r>
          </w:p>
        </w:tc>
        <w:tc>
          <w:tcPr>
            <w:tcW w:w="5102" w:type="dxa"/>
          </w:tcPr>
          <w:p w:rsidR="001B5227" w:rsidRDefault="001B5227">
            <w:pPr>
              <w:pStyle w:val="ConsPlusNormal"/>
              <w:jc w:val="center"/>
            </w:pPr>
            <w:r>
              <w:t>капсулы с порошком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ипратропия бромид</w:t>
            </w:r>
          </w:p>
        </w:tc>
        <w:tc>
          <w:tcPr>
            <w:tcW w:w="5102" w:type="dxa"/>
          </w:tcPr>
          <w:p w:rsidR="001B5227" w:rsidRDefault="001B5227">
            <w:pPr>
              <w:pStyle w:val="ConsPlusNormal"/>
              <w:jc w:val="center"/>
            </w:pPr>
            <w:r>
              <w:t>аэрозоль для ингаляций дозированный; раствор для ингаляций</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тиотропия бромид</w:t>
            </w:r>
          </w:p>
        </w:tc>
        <w:tc>
          <w:tcPr>
            <w:tcW w:w="5102" w:type="dxa"/>
          </w:tcPr>
          <w:p w:rsidR="001B5227" w:rsidRDefault="001B5227">
            <w:pPr>
              <w:pStyle w:val="ConsPlusNormal"/>
              <w:jc w:val="center"/>
            </w:pPr>
            <w:r>
              <w:t>капсулы с порошком для ингаляций;</w:t>
            </w:r>
          </w:p>
          <w:p w:rsidR="001B5227" w:rsidRDefault="001B5227">
            <w:pPr>
              <w:pStyle w:val="ConsPlusNormal"/>
              <w:jc w:val="center"/>
            </w:pPr>
            <w:r>
              <w:t>раствор для ингаляций</w:t>
            </w:r>
          </w:p>
        </w:tc>
      </w:tr>
      <w:tr w:rsidR="001B5227">
        <w:tc>
          <w:tcPr>
            <w:tcW w:w="1400" w:type="dxa"/>
          </w:tcPr>
          <w:p w:rsidR="001B5227" w:rsidRDefault="001B5227">
            <w:pPr>
              <w:pStyle w:val="ConsPlusNormal"/>
              <w:jc w:val="center"/>
            </w:pPr>
            <w:r>
              <w:t>R03BC</w:t>
            </w:r>
          </w:p>
        </w:tc>
        <w:tc>
          <w:tcPr>
            <w:tcW w:w="3742" w:type="dxa"/>
          </w:tcPr>
          <w:p w:rsidR="001B5227" w:rsidRDefault="001B5227">
            <w:pPr>
              <w:pStyle w:val="ConsPlusNormal"/>
              <w:jc w:val="both"/>
            </w:pPr>
            <w:r>
              <w:t>противоаллергические средства, кроме глюкокортикоидов</w:t>
            </w:r>
          </w:p>
        </w:tc>
        <w:tc>
          <w:tcPr>
            <w:tcW w:w="3345" w:type="dxa"/>
          </w:tcPr>
          <w:p w:rsidR="001B5227" w:rsidRDefault="001B5227">
            <w:pPr>
              <w:pStyle w:val="ConsPlusNormal"/>
              <w:jc w:val="center"/>
            </w:pPr>
            <w:r>
              <w:t>кромоглициевая кислота</w:t>
            </w:r>
          </w:p>
        </w:tc>
        <w:tc>
          <w:tcPr>
            <w:tcW w:w="5102" w:type="dxa"/>
          </w:tcPr>
          <w:p w:rsidR="001B5227" w:rsidRDefault="001B5227">
            <w:pPr>
              <w:pStyle w:val="ConsPlusNormal"/>
              <w:jc w:val="center"/>
            </w:pPr>
            <w:r>
              <w:t>аэрозоль для ингаляций дозированный;</w:t>
            </w:r>
          </w:p>
          <w:p w:rsidR="001B5227" w:rsidRDefault="001B5227">
            <w:pPr>
              <w:pStyle w:val="ConsPlusNormal"/>
              <w:jc w:val="center"/>
            </w:pPr>
            <w:r>
              <w:t>капли глазные;</w:t>
            </w:r>
          </w:p>
          <w:p w:rsidR="001B5227" w:rsidRDefault="001B5227">
            <w:pPr>
              <w:pStyle w:val="ConsPlusNormal"/>
              <w:jc w:val="center"/>
            </w:pPr>
            <w:r>
              <w:t>капсулы;</w:t>
            </w:r>
          </w:p>
          <w:p w:rsidR="001B5227" w:rsidRDefault="001B5227">
            <w:pPr>
              <w:pStyle w:val="ConsPlusNormal"/>
              <w:jc w:val="center"/>
            </w:pPr>
            <w:r>
              <w:t>спрей назальный;</w:t>
            </w:r>
          </w:p>
          <w:p w:rsidR="001B5227" w:rsidRDefault="001B5227">
            <w:pPr>
              <w:pStyle w:val="ConsPlusNormal"/>
              <w:jc w:val="center"/>
            </w:pPr>
            <w:r>
              <w:t>спрей назальный дозированный</w:t>
            </w:r>
          </w:p>
        </w:tc>
      </w:tr>
      <w:tr w:rsidR="001B5227">
        <w:tc>
          <w:tcPr>
            <w:tcW w:w="1400" w:type="dxa"/>
          </w:tcPr>
          <w:p w:rsidR="001B5227" w:rsidRDefault="001B5227">
            <w:pPr>
              <w:pStyle w:val="ConsPlusNormal"/>
              <w:jc w:val="center"/>
            </w:pPr>
            <w:r>
              <w:lastRenderedPageBreak/>
              <w:t>R03D</w:t>
            </w:r>
          </w:p>
        </w:tc>
        <w:tc>
          <w:tcPr>
            <w:tcW w:w="3742" w:type="dxa"/>
          </w:tcPr>
          <w:p w:rsidR="001B5227" w:rsidRDefault="001B5227">
            <w:pPr>
              <w:pStyle w:val="ConsPlusNormal"/>
              <w:jc w:val="both"/>
            </w:pPr>
            <w:r>
              <w:t>другие средства системного действия для лечения обструктивных заболеваний дыхательных путей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R03DA</w:t>
            </w:r>
          </w:p>
        </w:tc>
        <w:tc>
          <w:tcPr>
            <w:tcW w:w="3742" w:type="dxa"/>
          </w:tcPr>
          <w:p w:rsidR="001B5227" w:rsidRDefault="001B5227">
            <w:pPr>
              <w:pStyle w:val="ConsPlusNormal"/>
              <w:jc w:val="both"/>
            </w:pPr>
            <w:r>
              <w:t>ксантины</w:t>
            </w:r>
          </w:p>
        </w:tc>
        <w:tc>
          <w:tcPr>
            <w:tcW w:w="3345" w:type="dxa"/>
          </w:tcPr>
          <w:p w:rsidR="001B5227" w:rsidRDefault="001B5227">
            <w:pPr>
              <w:pStyle w:val="ConsPlusNormal"/>
              <w:jc w:val="center"/>
            </w:pPr>
            <w:r>
              <w:t>аминофиллин</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tc>
      </w:tr>
      <w:tr w:rsidR="001B5227">
        <w:tc>
          <w:tcPr>
            <w:tcW w:w="1400" w:type="dxa"/>
            <w:vMerge w:val="restart"/>
          </w:tcPr>
          <w:p w:rsidR="001B5227" w:rsidRDefault="001B5227">
            <w:pPr>
              <w:pStyle w:val="ConsPlusNormal"/>
              <w:jc w:val="center"/>
            </w:pPr>
            <w:r>
              <w:t>R03DX</w:t>
            </w:r>
          </w:p>
        </w:tc>
        <w:tc>
          <w:tcPr>
            <w:tcW w:w="3742" w:type="dxa"/>
            <w:vMerge w:val="restart"/>
          </w:tcPr>
          <w:p w:rsidR="001B5227" w:rsidRDefault="001B5227">
            <w:pPr>
              <w:pStyle w:val="ConsPlusNormal"/>
              <w:jc w:val="both"/>
            </w:pPr>
            <w:r>
              <w:t>прочие средства системного действия для лечения обструктивных заболеваний дыхательных путей</w:t>
            </w:r>
          </w:p>
        </w:tc>
        <w:tc>
          <w:tcPr>
            <w:tcW w:w="3345" w:type="dxa"/>
          </w:tcPr>
          <w:p w:rsidR="001B5227" w:rsidRDefault="001B5227">
            <w:pPr>
              <w:pStyle w:val="ConsPlusNormal"/>
              <w:jc w:val="center"/>
            </w:pPr>
            <w:r>
              <w:t>бенрализумаб</w:t>
            </w:r>
          </w:p>
        </w:tc>
        <w:tc>
          <w:tcPr>
            <w:tcW w:w="5102" w:type="dxa"/>
          </w:tcPr>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меполизумаб</w:t>
            </w:r>
          </w:p>
        </w:tc>
        <w:tc>
          <w:tcPr>
            <w:tcW w:w="5102" w:type="dxa"/>
          </w:tcPr>
          <w:p w:rsidR="001B5227" w:rsidRDefault="001B5227">
            <w:pPr>
              <w:pStyle w:val="ConsPlusNormal"/>
              <w:jc w:val="center"/>
            </w:pPr>
            <w:r>
              <w:t>лиофилизат для приготовления раствора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омализумаб</w:t>
            </w:r>
          </w:p>
        </w:tc>
        <w:tc>
          <w:tcPr>
            <w:tcW w:w="5102" w:type="dxa"/>
          </w:tcPr>
          <w:p w:rsidR="001B5227" w:rsidRDefault="001B5227">
            <w:pPr>
              <w:pStyle w:val="ConsPlusNormal"/>
              <w:jc w:val="center"/>
            </w:pPr>
            <w:r>
              <w:t>лиофилизат для приготовления раствора для подкожного введения;</w:t>
            </w:r>
          </w:p>
          <w:p w:rsidR="001B5227" w:rsidRDefault="001B5227">
            <w:pPr>
              <w:pStyle w:val="ConsPlusNormal"/>
              <w:jc w:val="center"/>
            </w:pPr>
            <w:r>
              <w:t>раствор для подкожного введения</w:t>
            </w:r>
          </w:p>
        </w:tc>
      </w:tr>
      <w:tr w:rsidR="001B5227">
        <w:tc>
          <w:tcPr>
            <w:tcW w:w="1400" w:type="dxa"/>
            <w:vMerge/>
          </w:tcPr>
          <w:p w:rsidR="001B5227" w:rsidRDefault="001B5227">
            <w:pPr>
              <w:pStyle w:val="ConsPlusNormal"/>
            </w:pPr>
          </w:p>
        </w:tc>
        <w:tc>
          <w:tcPr>
            <w:tcW w:w="3742" w:type="dxa"/>
            <w:vMerge/>
          </w:tcPr>
          <w:p w:rsidR="001B5227" w:rsidRDefault="001B5227">
            <w:pPr>
              <w:pStyle w:val="ConsPlusNormal"/>
            </w:pPr>
          </w:p>
        </w:tc>
        <w:tc>
          <w:tcPr>
            <w:tcW w:w="3345" w:type="dxa"/>
          </w:tcPr>
          <w:p w:rsidR="001B5227" w:rsidRDefault="001B5227">
            <w:pPr>
              <w:pStyle w:val="ConsPlusNormal"/>
              <w:jc w:val="center"/>
            </w:pPr>
            <w:r>
              <w:t>реслизумаб</w:t>
            </w:r>
          </w:p>
        </w:tc>
        <w:tc>
          <w:tcPr>
            <w:tcW w:w="5102" w:type="dxa"/>
          </w:tcPr>
          <w:p w:rsidR="001B5227" w:rsidRDefault="001B5227">
            <w:pPr>
              <w:pStyle w:val="ConsPlusNormal"/>
              <w:jc w:val="center"/>
            </w:pPr>
            <w:r>
              <w:t>концентрат для приготовления раствора для инфузий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фенспирид</w:t>
            </w:r>
          </w:p>
        </w:tc>
        <w:tc>
          <w:tcPr>
            <w:tcW w:w="5102" w:type="dxa"/>
          </w:tcPr>
          <w:p w:rsidR="001B5227" w:rsidRDefault="001B5227">
            <w:pPr>
              <w:pStyle w:val="ConsPlusNormal"/>
              <w:jc w:val="center"/>
            </w:pPr>
            <w:r>
              <w:t>сироп;</w:t>
            </w:r>
          </w:p>
          <w:p w:rsidR="001B5227" w:rsidRDefault="001B5227">
            <w:pPr>
              <w:pStyle w:val="ConsPlusNormal"/>
              <w:jc w:val="center"/>
            </w:pPr>
            <w:r>
              <w:t>таблетки, покрытые пленочной оболочкой;</w:t>
            </w:r>
          </w:p>
          <w:p w:rsidR="001B5227" w:rsidRDefault="001B5227">
            <w:pPr>
              <w:pStyle w:val="ConsPlusNormal"/>
              <w:jc w:val="center"/>
            </w:pPr>
            <w:r>
              <w:t>таблетки пролонгированного действия, покрытые пленочной оболочкой;</w:t>
            </w:r>
          </w:p>
          <w:p w:rsidR="001B5227" w:rsidRDefault="001B5227">
            <w:pPr>
              <w:pStyle w:val="ConsPlusNormal"/>
              <w:jc w:val="center"/>
            </w:pPr>
            <w:r>
              <w:t>таблетки с пролонгированным высвобождением, покрытые пленочной оболочкой</w:t>
            </w:r>
          </w:p>
        </w:tc>
      </w:tr>
      <w:tr w:rsidR="001B5227">
        <w:tc>
          <w:tcPr>
            <w:tcW w:w="1400" w:type="dxa"/>
          </w:tcPr>
          <w:p w:rsidR="001B5227" w:rsidRDefault="001B5227">
            <w:pPr>
              <w:pStyle w:val="ConsPlusNormal"/>
              <w:jc w:val="center"/>
            </w:pPr>
            <w:r>
              <w:t>R05</w:t>
            </w:r>
          </w:p>
        </w:tc>
        <w:tc>
          <w:tcPr>
            <w:tcW w:w="3742" w:type="dxa"/>
          </w:tcPr>
          <w:p w:rsidR="001B5227" w:rsidRDefault="001B5227">
            <w:pPr>
              <w:pStyle w:val="ConsPlusNormal"/>
              <w:jc w:val="both"/>
            </w:pPr>
            <w:r>
              <w:t>противокашлевые препараты и средства для лечения простудных заболеваний</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R05C</w:t>
            </w:r>
          </w:p>
        </w:tc>
        <w:tc>
          <w:tcPr>
            <w:tcW w:w="3742" w:type="dxa"/>
          </w:tcPr>
          <w:p w:rsidR="001B5227" w:rsidRDefault="001B5227">
            <w:pPr>
              <w:pStyle w:val="ConsPlusNormal"/>
              <w:jc w:val="both"/>
            </w:pPr>
            <w:r>
              <w:t>отхаркивающие препараты, кроме комбинаций с противокашлевыми средствами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R05CB</w:t>
            </w:r>
          </w:p>
        </w:tc>
        <w:tc>
          <w:tcPr>
            <w:tcW w:w="3742" w:type="dxa"/>
          </w:tcPr>
          <w:p w:rsidR="001B5227" w:rsidRDefault="001B5227">
            <w:pPr>
              <w:pStyle w:val="ConsPlusNormal"/>
              <w:jc w:val="both"/>
            </w:pPr>
            <w:r>
              <w:t>муколитические препараты</w:t>
            </w:r>
          </w:p>
        </w:tc>
        <w:tc>
          <w:tcPr>
            <w:tcW w:w="3345" w:type="dxa"/>
          </w:tcPr>
          <w:p w:rsidR="001B5227" w:rsidRDefault="001B5227">
            <w:pPr>
              <w:pStyle w:val="ConsPlusNormal"/>
              <w:jc w:val="center"/>
            </w:pPr>
            <w:r>
              <w:t>амброксол</w:t>
            </w:r>
          </w:p>
        </w:tc>
        <w:tc>
          <w:tcPr>
            <w:tcW w:w="5102" w:type="dxa"/>
          </w:tcPr>
          <w:p w:rsidR="001B5227" w:rsidRDefault="001B5227">
            <w:pPr>
              <w:pStyle w:val="ConsPlusNormal"/>
              <w:jc w:val="center"/>
            </w:pPr>
            <w:r>
              <w:t>капсулы пролонгированного действия;</w:t>
            </w:r>
          </w:p>
          <w:p w:rsidR="001B5227" w:rsidRDefault="001B5227">
            <w:pPr>
              <w:pStyle w:val="ConsPlusNormal"/>
              <w:jc w:val="center"/>
            </w:pPr>
            <w:r>
              <w:t>пастилки;</w:t>
            </w:r>
          </w:p>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приема внутрь;</w:t>
            </w:r>
          </w:p>
          <w:p w:rsidR="001B5227" w:rsidRDefault="001B5227">
            <w:pPr>
              <w:pStyle w:val="ConsPlusNormal"/>
              <w:jc w:val="center"/>
            </w:pPr>
            <w:r>
              <w:t>раствор для приема внутрь и ингаляций;</w:t>
            </w:r>
          </w:p>
          <w:p w:rsidR="001B5227" w:rsidRDefault="001B5227">
            <w:pPr>
              <w:pStyle w:val="ConsPlusNormal"/>
              <w:jc w:val="center"/>
            </w:pPr>
            <w:r>
              <w:lastRenderedPageBreak/>
              <w:t>сироп;</w:t>
            </w:r>
          </w:p>
          <w:p w:rsidR="001B5227" w:rsidRDefault="001B5227">
            <w:pPr>
              <w:pStyle w:val="ConsPlusNormal"/>
              <w:jc w:val="center"/>
            </w:pPr>
            <w:r>
              <w:t>таблетки;</w:t>
            </w:r>
          </w:p>
          <w:p w:rsidR="001B5227" w:rsidRDefault="001B5227">
            <w:pPr>
              <w:pStyle w:val="ConsPlusNormal"/>
              <w:jc w:val="center"/>
            </w:pPr>
            <w:r>
              <w:t>таблетки диспергируемые;</w:t>
            </w:r>
          </w:p>
          <w:p w:rsidR="001B5227" w:rsidRDefault="001B5227">
            <w:pPr>
              <w:pStyle w:val="ConsPlusNormal"/>
              <w:jc w:val="center"/>
            </w:pPr>
            <w:r>
              <w:t>таблетки для рассасывания;</w:t>
            </w:r>
          </w:p>
          <w:p w:rsidR="001B5227" w:rsidRDefault="001B5227">
            <w:pPr>
              <w:pStyle w:val="ConsPlusNormal"/>
              <w:jc w:val="center"/>
            </w:pPr>
            <w:r>
              <w:t>таблетки шипучие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ацетилцистеин</w:t>
            </w:r>
          </w:p>
        </w:tc>
        <w:tc>
          <w:tcPr>
            <w:tcW w:w="5102" w:type="dxa"/>
          </w:tcPr>
          <w:p w:rsidR="001B5227" w:rsidRDefault="001B5227">
            <w:pPr>
              <w:pStyle w:val="ConsPlusNormal"/>
              <w:jc w:val="center"/>
            </w:pPr>
            <w:r>
              <w:t>гранулы для приготовления раствора для приема внутрь;</w:t>
            </w:r>
          </w:p>
          <w:p w:rsidR="001B5227" w:rsidRDefault="001B5227">
            <w:pPr>
              <w:pStyle w:val="ConsPlusNormal"/>
              <w:jc w:val="center"/>
            </w:pPr>
            <w:r>
              <w:t>гранулы для приготовления сиропа;</w:t>
            </w:r>
          </w:p>
          <w:p w:rsidR="001B5227" w:rsidRDefault="001B5227">
            <w:pPr>
              <w:pStyle w:val="ConsPlusNormal"/>
              <w:jc w:val="center"/>
            </w:pPr>
            <w:r>
              <w:t>порошок для приготовления раствора для приема внутрь;</w:t>
            </w:r>
          </w:p>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инъекций и ингаляций;</w:t>
            </w:r>
          </w:p>
          <w:p w:rsidR="001B5227" w:rsidRDefault="001B5227">
            <w:pPr>
              <w:pStyle w:val="ConsPlusNormal"/>
              <w:jc w:val="center"/>
            </w:pPr>
            <w:r>
              <w:t>раствор для приема внутрь;</w:t>
            </w:r>
          </w:p>
          <w:p w:rsidR="001B5227" w:rsidRDefault="001B5227">
            <w:pPr>
              <w:pStyle w:val="ConsPlusNormal"/>
              <w:jc w:val="center"/>
            </w:pPr>
            <w:r>
              <w:t>сироп;</w:t>
            </w:r>
          </w:p>
          <w:p w:rsidR="001B5227" w:rsidRDefault="001B5227">
            <w:pPr>
              <w:pStyle w:val="ConsPlusNormal"/>
              <w:jc w:val="center"/>
            </w:pPr>
            <w:r>
              <w:t>таблетки;</w:t>
            </w:r>
          </w:p>
          <w:p w:rsidR="001B5227" w:rsidRDefault="001B5227">
            <w:pPr>
              <w:pStyle w:val="ConsPlusNormal"/>
              <w:jc w:val="center"/>
            </w:pPr>
            <w:r>
              <w:t>таблетки шипучие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дорназа альфа</w:t>
            </w:r>
          </w:p>
        </w:tc>
        <w:tc>
          <w:tcPr>
            <w:tcW w:w="5102" w:type="dxa"/>
          </w:tcPr>
          <w:p w:rsidR="001B5227" w:rsidRDefault="001B5227">
            <w:pPr>
              <w:pStyle w:val="ConsPlusNormal"/>
              <w:jc w:val="center"/>
            </w:pPr>
            <w:r>
              <w:t>раствор для ингаляций</w:t>
            </w:r>
          </w:p>
        </w:tc>
      </w:tr>
      <w:tr w:rsidR="001B5227">
        <w:tc>
          <w:tcPr>
            <w:tcW w:w="1400" w:type="dxa"/>
          </w:tcPr>
          <w:p w:rsidR="001B5227" w:rsidRDefault="001B5227">
            <w:pPr>
              <w:pStyle w:val="ConsPlusNormal"/>
              <w:jc w:val="center"/>
            </w:pPr>
            <w:r>
              <w:t>R06</w:t>
            </w:r>
          </w:p>
        </w:tc>
        <w:tc>
          <w:tcPr>
            <w:tcW w:w="3742" w:type="dxa"/>
          </w:tcPr>
          <w:p w:rsidR="001B5227" w:rsidRDefault="001B5227">
            <w:pPr>
              <w:pStyle w:val="ConsPlusNormal"/>
              <w:jc w:val="both"/>
            </w:pPr>
            <w:r>
              <w:t>антигистаминные средства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R06A</w:t>
            </w:r>
          </w:p>
        </w:tc>
        <w:tc>
          <w:tcPr>
            <w:tcW w:w="3742" w:type="dxa"/>
          </w:tcPr>
          <w:p w:rsidR="001B5227" w:rsidRDefault="001B5227">
            <w:pPr>
              <w:pStyle w:val="ConsPlusNormal"/>
              <w:jc w:val="both"/>
            </w:pPr>
            <w:r>
              <w:t>антигистаминные средства системного действия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R06AA</w:t>
            </w:r>
          </w:p>
        </w:tc>
        <w:tc>
          <w:tcPr>
            <w:tcW w:w="3742" w:type="dxa"/>
          </w:tcPr>
          <w:p w:rsidR="001B5227" w:rsidRDefault="001B5227">
            <w:pPr>
              <w:pStyle w:val="ConsPlusNormal"/>
              <w:jc w:val="both"/>
            </w:pPr>
            <w:r>
              <w:t>эфиры алкиламинов</w:t>
            </w:r>
          </w:p>
        </w:tc>
        <w:tc>
          <w:tcPr>
            <w:tcW w:w="3345" w:type="dxa"/>
          </w:tcPr>
          <w:p w:rsidR="001B5227" w:rsidRDefault="001B5227">
            <w:pPr>
              <w:pStyle w:val="ConsPlusNormal"/>
              <w:jc w:val="center"/>
            </w:pPr>
            <w:r>
              <w:t>дифенгидрамин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раствор для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R06AC</w:t>
            </w:r>
          </w:p>
        </w:tc>
        <w:tc>
          <w:tcPr>
            <w:tcW w:w="3742" w:type="dxa"/>
          </w:tcPr>
          <w:p w:rsidR="001B5227" w:rsidRDefault="001B5227">
            <w:pPr>
              <w:pStyle w:val="ConsPlusNormal"/>
              <w:jc w:val="both"/>
            </w:pPr>
            <w:r>
              <w:t>замещенные этилендиамины</w:t>
            </w:r>
          </w:p>
        </w:tc>
        <w:tc>
          <w:tcPr>
            <w:tcW w:w="3345" w:type="dxa"/>
          </w:tcPr>
          <w:p w:rsidR="001B5227" w:rsidRDefault="001B5227">
            <w:pPr>
              <w:pStyle w:val="ConsPlusNormal"/>
              <w:jc w:val="center"/>
            </w:pPr>
            <w:r>
              <w:t>хлоропирамин</w:t>
            </w:r>
          </w:p>
        </w:tc>
        <w:tc>
          <w:tcPr>
            <w:tcW w:w="5102" w:type="dxa"/>
          </w:tcPr>
          <w:p w:rsidR="001B5227" w:rsidRDefault="001B5227">
            <w:pPr>
              <w:pStyle w:val="ConsPlusNormal"/>
              <w:jc w:val="center"/>
            </w:pPr>
            <w:r>
              <w:t>раствор для внутривенного и внутримышечного введения;</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R06AE</w:t>
            </w:r>
          </w:p>
        </w:tc>
        <w:tc>
          <w:tcPr>
            <w:tcW w:w="3742" w:type="dxa"/>
          </w:tcPr>
          <w:p w:rsidR="001B5227" w:rsidRDefault="001B5227">
            <w:pPr>
              <w:pStyle w:val="ConsPlusNormal"/>
              <w:jc w:val="both"/>
            </w:pPr>
            <w:r>
              <w:t>производные пиперазина</w:t>
            </w:r>
          </w:p>
        </w:tc>
        <w:tc>
          <w:tcPr>
            <w:tcW w:w="3345" w:type="dxa"/>
          </w:tcPr>
          <w:p w:rsidR="001B5227" w:rsidRDefault="001B5227">
            <w:pPr>
              <w:pStyle w:val="ConsPlusNormal"/>
              <w:jc w:val="center"/>
            </w:pPr>
            <w:r>
              <w:t>цетиризин</w:t>
            </w:r>
          </w:p>
        </w:tc>
        <w:tc>
          <w:tcPr>
            <w:tcW w:w="5102" w:type="dxa"/>
          </w:tcPr>
          <w:p w:rsidR="001B5227" w:rsidRDefault="001B5227">
            <w:pPr>
              <w:pStyle w:val="ConsPlusNormal"/>
              <w:jc w:val="center"/>
            </w:pPr>
            <w:r>
              <w:t>капли для приема внутрь;</w:t>
            </w:r>
          </w:p>
          <w:p w:rsidR="001B5227" w:rsidRDefault="001B5227">
            <w:pPr>
              <w:pStyle w:val="ConsPlusNormal"/>
              <w:jc w:val="center"/>
            </w:pPr>
            <w:r>
              <w:t>сироп;</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lastRenderedPageBreak/>
              <w:t>R06AX</w:t>
            </w:r>
          </w:p>
        </w:tc>
        <w:tc>
          <w:tcPr>
            <w:tcW w:w="3742" w:type="dxa"/>
          </w:tcPr>
          <w:p w:rsidR="001B5227" w:rsidRDefault="001B5227">
            <w:pPr>
              <w:pStyle w:val="ConsPlusNormal"/>
              <w:jc w:val="both"/>
            </w:pPr>
            <w:r>
              <w:t>другие антигистаминные средства системного действия</w:t>
            </w:r>
          </w:p>
        </w:tc>
        <w:tc>
          <w:tcPr>
            <w:tcW w:w="3345" w:type="dxa"/>
          </w:tcPr>
          <w:p w:rsidR="001B5227" w:rsidRDefault="001B5227">
            <w:pPr>
              <w:pStyle w:val="ConsPlusNormal"/>
              <w:jc w:val="center"/>
            </w:pPr>
            <w:r>
              <w:t>лоратадин</w:t>
            </w:r>
          </w:p>
        </w:tc>
        <w:tc>
          <w:tcPr>
            <w:tcW w:w="5102" w:type="dxa"/>
          </w:tcPr>
          <w:p w:rsidR="001B5227" w:rsidRDefault="001B5227">
            <w:pPr>
              <w:pStyle w:val="ConsPlusNormal"/>
              <w:jc w:val="center"/>
            </w:pPr>
            <w:r>
              <w:t>сироп;</w:t>
            </w:r>
          </w:p>
          <w:p w:rsidR="001B5227" w:rsidRDefault="001B5227">
            <w:pPr>
              <w:pStyle w:val="ConsPlusNormal"/>
              <w:jc w:val="center"/>
            </w:pPr>
            <w:r>
              <w:t>суспензия для приема внутрь;</w:t>
            </w:r>
          </w:p>
          <w:p w:rsidR="001B5227" w:rsidRDefault="001B5227">
            <w:pPr>
              <w:pStyle w:val="ConsPlusNormal"/>
              <w:jc w:val="center"/>
            </w:pPr>
            <w:r>
              <w:t>таблетки</w:t>
            </w:r>
          </w:p>
        </w:tc>
      </w:tr>
      <w:tr w:rsidR="001B5227">
        <w:tc>
          <w:tcPr>
            <w:tcW w:w="1400" w:type="dxa"/>
          </w:tcPr>
          <w:p w:rsidR="001B5227" w:rsidRDefault="001B5227">
            <w:pPr>
              <w:pStyle w:val="ConsPlusNormal"/>
              <w:jc w:val="center"/>
            </w:pPr>
            <w:r>
              <w:t>R07</w:t>
            </w:r>
          </w:p>
        </w:tc>
        <w:tc>
          <w:tcPr>
            <w:tcW w:w="3742" w:type="dxa"/>
          </w:tcPr>
          <w:p w:rsidR="001B5227" w:rsidRDefault="001B5227">
            <w:pPr>
              <w:pStyle w:val="ConsPlusNormal"/>
              <w:jc w:val="both"/>
            </w:pPr>
            <w:r>
              <w:t>другие препараты для лечения заболеваний дыхательной системы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R07A</w:t>
            </w:r>
          </w:p>
        </w:tc>
        <w:tc>
          <w:tcPr>
            <w:tcW w:w="3742" w:type="dxa"/>
          </w:tcPr>
          <w:p w:rsidR="001B5227" w:rsidRDefault="001B5227">
            <w:pPr>
              <w:pStyle w:val="ConsPlusNormal"/>
              <w:jc w:val="both"/>
            </w:pPr>
            <w:r>
              <w:t>другие препараты для лечения заболеваний дыхательной системы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R07AA</w:t>
            </w:r>
          </w:p>
        </w:tc>
        <w:tc>
          <w:tcPr>
            <w:tcW w:w="3742" w:type="dxa"/>
          </w:tcPr>
          <w:p w:rsidR="001B5227" w:rsidRDefault="001B5227">
            <w:pPr>
              <w:pStyle w:val="ConsPlusNormal"/>
              <w:jc w:val="both"/>
            </w:pPr>
            <w:r>
              <w:t>легочные сурфактанты</w:t>
            </w:r>
          </w:p>
        </w:tc>
        <w:tc>
          <w:tcPr>
            <w:tcW w:w="3345" w:type="dxa"/>
          </w:tcPr>
          <w:p w:rsidR="001B5227" w:rsidRDefault="001B5227">
            <w:pPr>
              <w:pStyle w:val="ConsPlusNormal"/>
              <w:jc w:val="center"/>
            </w:pPr>
            <w:r>
              <w:t>берактант</w:t>
            </w:r>
          </w:p>
        </w:tc>
        <w:tc>
          <w:tcPr>
            <w:tcW w:w="5102" w:type="dxa"/>
          </w:tcPr>
          <w:p w:rsidR="001B5227" w:rsidRDefault="001B5227">
            <w:pPr>
              <w:pStyle w:val="ConsPlusNormal"/>
              <w:jc w:val="center"/>
            </w:pPr>
            <w:r>
              <w:t>суспензия для эндотрахеального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порактант альфа</w:t>
            </w:r>
          </w:p>
        </w:tc>
        <w:tc>
          <w:tcPr>
            <w:tcW w:w="5102" w:type="dxa"/>
          </w:tcPr>
          <w:p w:rsidR="001B5227" w:rsidRDefault="001B5227">
            <w:pPr>
              <w:pStyle w:val="ConsPlusNormal"/>
              <w:jc w:val="center"/>
            </w:pPr>
            <w:r>
              <w:t>суспензия для эндотрахеального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сурфактант-БЛ</w:t>
            </w:r>
          </w:p>
        </w:tc>
        <w:tc>
          <w:tcPr>
            <w:tcW w:w="5102" w:type="dxa"/>
          </w:tcPr>
          <w:p w:rsidR="001B5227" w:rsidRDefault="001B5227">
            <w:pPr>
              <w:pStyle w:val="ConsPlusNormal"/>
              <w:jc w:val="center"/>
            </w:pPr>
            <w:r>
              <w:t>лиофилизат для приготовления эмульсии для ингаляционного введения;</w:t>
            </w:r>
          </w:p>
          <w:p w:rsidR="001B5227" w:rsidRDefault="001B5227">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1B5227">
        <w:tc>
          <w:tcPr>
            <w:tcW w:w="1400" w:type="dxa"/>
          </w:tcPr>
          <w:p w:rsidR="001B5227" w:rsidRDefault="001B5227">
            <w:pPr>
              <w:pStyle w:val="ConsPlusNormal"/>
              <w:jc w:val="center"/>
            </w:pPr>
            <w:r>
              <w:t>S</w:t>
            </w:r>
          </w:p>
        </w:tc>
        <w:tc>
          <w:tcPr>
            <w:tcW w:w="3742" w:type="dxa"/>
          </w:tcPr>
          <w:p w:rsidR="001B5227" w:rsidRDefault="001B5227">
            <w:pPr>
              <w:pStyle w:val="ConsPlusNormal"/>
              <w:jc w:val="both"/>
            </w:pPr>
            <w:r>
              <w:t>органы чувств</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w:t>
            </w:r>
          </w:p>
        </w:tc>
        <w:tc>
          <w:tcPr>
            <w:tcW w:w="3742" w:type="dxa"/>
          </w:tcPr>
          <w:p w:rsidR="001B5227" w:rsidRDefault="001B5227">
            <w:pPr>
              <w:pStyle w:val="ConsPlusNormal"/>
              <w:jc w:val="both"/>
            </w:pPr>
            <w:r>
              <w:t>офтальмологические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S01A</w:t>
            </w:r>
          </w:p>
        </w:tc>
        <w:tc>
          <w:tcPr>
            <w:tcW w:w="3742" w:type="dxa"/>
          </w:tcPr>
          <w:p w:rsidR="001B5227" w:rsidRDefault="001B5227">
            <w:pPr>
              <w:pStyle w:val="ConsPlusNormal"/>
              <w:jc w:val="both"/>
            </w:pPr>
            <w:r>
              <w:t>противомикробные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S01AA</w:t>
            </w:r>
          </w:p>
        </w:tc>
        <w:tc>
          <w:tcPr>
            <w:tcW w:w="3742" w:type="dxa"/>
          </w:tcPr>
          <w:p w:rsidR="001B5227" w:rsidRDefault="001B5227">
            <w:pPr>
              <w:pStyle w:val="ConsPlusNormal"/>
              <w:jc w:val="both"/>
            </w:pPr>
            <w:r>
              <w:t>антибиотики</w:t>
            </w:r>
          </w:p>
        </w:tc>
        <w:tc>
          <w:tcPr>
            <w:tcW w:w="3345" w:type="dxa"/>
          </w:tcPr>
          <w:p w:rsidR="001B5227" w:rsidRDefault="001B5227">
            <w:pPr>
              <w:pStyle w:val="ConsPlusNormal"/>
              <w:jc w:val="center"/>
            </w:pPr>
            <w:r>
              <w:t>тетрациклин</w:t>
            </w:r>
          </w:p>
        </w:tc>
        <w:tc>
          <w:tcPr>
            <w:tcW w:w="5102" w:type="dxa"/>
          </w:tcPr>
          <w:p w:rsidR="001B5227" w:rsidRDefault="001B5227">
            <w:pPr>
              <w:pStyle w:val="ConsPlusNormal"/>
              <w:jc w:val="center"/>
            </w:pPr>
            <w:r>
              <w:t>мазь глазная</w:t>
            </w:r>
          </w:p>
        </w:tc>
      </w:tr>
      <w:tr w:rsidR="001B5227">
        <w:tc>
          <w:tcPr>
            <w:tcW w:w="1400" w:type="dxa"/>
          </w:tcPr>
          <w:p w:rsidR="001B5227" w:rsidRDefault="001B5227">
            <w:pPr>
              <w:pStyle w:val="ConsPlusNormal"/>
              <w:jc w:val="center"/>
            </w:pPr>
            <w:r>
              <w:t>S01E</w:t>
            </w:r>
          </w:p>
        </w:tc>
        <w:tc>
          <w:tcPr>
            <w:tcW w:w="3742" w:type="dxa"/>
          </w:tcPr>
          <w:p w:rsidR="001B5227" w:rsidRDefault="001B5227">
            <w:pPr>
              <w:pStyle w:val="ConsPlusNormal"/>
              <w:jc w:val="both"/>
            </w:pPr>
            <w:r>
              <w:t>противоглаукомные препараты и миотические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S01EB</w:t>
            </w:r>
          </w:p>
        </w:tc>
        <w:tc>
          <w:tcPr>
            <w:tcW w:w="3742" w:type="dxa"/>
          </w:tcPr>
          <w:p w:rsidR="001B5227" w:rsidRDefault="001B5227">
            <w:pPr>
              <w:pStyle w:val="ConsPlusNormal"/>
              <w:jc w:val="both"/>
            </w:pPr>
            <w:r>
              <w:t>парасимпатомиметики</w:t>
            </w:r>
          </w:p>
        </w:tc>
        <w:tc>
          <w:tcPr>
            <w:tcW w:w="3345" w:type="dxa"/>
          </w:tcPr>
          <w:p w:rsidR="001B5227" w:rsidRDefault="001B5227">
            <w:pPr>
              <w:pStyle w:val="ConsPlusNormal"/>
              <w:jc w:val="center"/>
            </w:pPr>
            <w:r>
              <w:t>пилокарпин</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S01EC</w:t>
            </w:r>
          </w:p>
        </w:tc>
        <w:tc>
          <w:tcPr>
            <w:tcW w:w="3742" w:type="dxa"/>
          </w:tcPr>
          <w:p w:rsidR="001B5227" w:rsidRDefault="001B5227">
            <w:pPr>
              <w:pStyle w:val="ConsPlusNormal"/>
              <w:jc w:val="both"/>
            </w:pPr>
            <w:r>
              <w:t>ингибиторы карбоангидразы</w:t>
            </w:r>
          </w:p>
        </w:tc>
        <w:tc>
          <w:tcPr>
            <w:tcW w:w="3345" w:type="dxa"/>
          </w:tcPr>
          <w:p w:rsidR="001B5227" w:rsidRDefault="001B5227">
            <w:pPr>
              <w:pStyle w:val="ConsPlusNormal"/>
              <w:jc w:val="center"/>
            </w:pPr>
            <w:r>
              <w:t>ацетазоламид</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дорзоламид</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S01ED</w:t>
            </w:r>
          </w:p>
        </w:tc>
        <w:tc>
          <w:tcPr>
            <w:tcW w:w="3742" w:type="dxa"/>
          </w:tcPr>
          <w:p w:rsidR="001B5227" w:rsidRDefault="001B5227">
            <w:pPr>
              <w:pStyle w:val="ConsPlusNormal"/>
              <w:jc w:val="both"/>
            </w:pPr>
            <w:r>
              <w:t>бета-адреноблокаторы</w:t>
            </w:r>
          </w:p>
        </w:tc>
        <w:tc>
          <w:tcPr>
            <w:tcW w:w="3345" w:type="dxa"/>
          </w:tcPr>
          <w:p w:rsidR="001B5227" w:rsidRDefault="001B5227">
            <w:pPr>
              <w:pStyle w:val="ConsPlusNormal"/>
              <w:jc w:val="center"/>
            </w:pPr>
            <w:r>
              <w:t>тимолол</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S01EE</w:t>
            </w:r>
          </w:p>
        </w:tc>
        <w:tc>
          <w:tcPr>
            <w:tcW w:w="3742" w:type="dxa"/>
          </w:tcPr>
          <w:p w:rsidR="001B5227" w:rsidRDefault="001B5227">
            <w:pPr>
              <w:pStyle w:val="ConsPlusNormal"/>
              <w:jc w:val="both"/>
            </w:pPr>
            <w:r>
              <w:t>аналоги простагландинов</w:t>
            </w:r>
          </w:p>
        </w:tc>
        <w:tc>
          <w:tcPr>
            <w:tcW w:w="3345" w:type="dxa"/>
          </w:tcPr>
          <w:p w:rsidR="001B5227" w:rsidRDefault="001B5227">
            <w:pPr>
              <w:pStyle w:val="ConsPlusNormal"/>
              <w:jc w:val="center"/>
            </w:pPr>
            <w:r>
              <w:t>тафлупрост</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lastRenderedPageBreak/>
              <w:t>S01EX</w:t>
            </w:r>
          </w:p>
        </w:tc>
        <w:tc>
          <w:tcPr>
            <w:tcW w:w="3742" w:type="dxa"/>
          </w:tcPr>
          <w:p w:rsidR="001B5227" w:rsidRDefault="001B5227">
            <w:pPr>
              <w:pStyle w:val="ConsPlusNormal"/>
              <w:jc w:val="both"/>
            </w:pPr>
            <w:r>
              <w:t>другие противоглаукомные препараты</w:t>
            </w:r>
          </w:p>
        </w:tc>
        <w:tc>
          <w:tcPr>
            <w:tcW w:w="3345" w:type="dxa"/>
          </w:tcPr>
          <w:p w:rsidR="001B5227" w:rsidRDefault="001B5227">
            <w:pPr>
              <w:pStyle w:val="ConsPlusNormal"/>
              <w:jc w:val="center"/>
            </w:pPr>
            <w:r>
              <w:t>бутиламиногидрокси-пропоксифеноксиметил-метилоксадиазол</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S01F</w:t>
            </w:r>
          </w:p>
        </w:tc>
        <w:tc>
          <w:tcPr>
            <w:tcW w:w="3742" w:type="dxa"/>
          </w:tcPr>
          <w:p w:rsidR="001B5227" w:rsidRDefault="001B5227">
            <w:pPr>
              <w:pStyle w:val="ConsPlusNormal"/>
              <w:jc w:val="both"/>
            </w:pPr>
            <w:r>
              <w:t>мидриатические и циклоплегические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S01FA</w:t>
            </w:r>
          </w:p>
        </w:tc>
        <w:tc>
          <w:tcPr>
            <w:tcW w:w="3742" w:type="dxa"/>
          </w:tcPr>
          <w:p w:rsidR="001B5227" w:rsidRDefault="001B5227">
            <w:pPr>
              <w:pStyle w:val="ConsPlusNormal"/>
              <w:jc w:val="both"/>
            </w:pPr>
            <w:r>
              <w:t>антихолинэргические средства</w:t>
            </w:r>
          </w:p>
        </w:tc>
        <w:tc>
          <w:tcPr>
            <w:tcW w:w="3345" w:type="dxa"/>
          </w:tcPr>
          <w:p w:rsidR="001B5227" w:rsidRDefault="001B5227">
            <w:pPr>
              <w:pStyle w:val="ConsPlusNormal"/>
              <w:jc w:val="center"/>
            </w:pPr>
            <w:r>
              <w:t>тропикамид</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S01Н</w:t>
            </w:r>
          </w:p>
        </w:tc>
        <w:tc>
          <w:tcPr>
            <w:tcW w:w="3742" w:type="dxa"/>
          </w:tcPr>
          <w:p w:rsidR="001B5227" w:rsidRDefault="001B5227">
            <w:pPr>
              <w:pStyle w:val="ConsPlusNormal"/>
              <w:jc w:val="both"/>
            </w:pPr>
            <w:r>
              <w:t>местные анестетики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S01НA</w:t>
            </w:r>
          </w:p>
        </w:tc>
        <w:tc>
          <w:tcPr>
            <w:tcW w:w="3742" w:type="dxa"/>
          </w:tcPr>
          <w:p w:rsidR="001B5227" w:rsidRDefault="001B5227">
            <w:pPr>
              <w:pStyle w:val="ConsPlusNormal"/>
              <w:jc w:val="both"/>
            </w:pPr>
            <w:r>
              <w:t>местные анестетики</w:t>
            </w:r>
          </w:p>
        </w:tc>
        <w:tc>
          <w:tcPr>
            <w:tcW w:w="3345" w:type="dxa"/>
          </w:tcPr>
          <w:p w:rsidR="001B5227" w:rsidRDefault="001B5227">
            <w:pPr>
              <w:pStyle w:val="ConsPlusNormal"/>
              <w:jc w:val="center"/>
            </w:pPr>
            <w:r>
              <w:t>оксибупрокаин</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S01J</w:t>
            </w:r>
          </w:p>
        </w:tc>
        <w:tc>
          <w:tcPr>
            <w:tcW w:w="3742" w:type="dxa"/>
          </w:tcPr>
          <w:p w:rsidR="001B5227" w:rsidRDefault="001B5227">
            <w:pPr>
              <w:pStyle w:val="ConsPlusNormal"/>
              <w:jc w:val="both"/>
            </w:pPr>
            <w:r>
              <w:t>диагностические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S01JA</w:t>
            </w:r>
          </w:p>
        </w:tc>
        <w:tc>
          <w:tcPr>
            <w:tcW w:w="3742" w:type="dxa"/>
          </w:tcPr>
          <w:p w:rsidR="001B5227" w:rsidRDefault="001B5227">
            <w:pPr>
              <w:pStyle w:val="ConsPlusNormal"/>
              <w:jc w:val="both"/>
            </w:pPr>
            <w:r>
              <w:t>красящие средства</w:t>
            </w:r>
          </w:p>
        </w:tc>
        <w:tc>
          <w:tcPr>
            <w:tcW w:w="3345" w:type="dxa"/>
          </w:tcPr>
          <w:p w:rsidR="001B5227" w:rsidRDefault="001B5227">
            <w:pPr>
              <w:pStyle w:val="ConsPlusNormal"/>
              <w:jc w:val="center"/>
            </w:pPr>
            <w:r>
              <w:t>флуоресцеин натрия</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S01К</w:t>
            </w:r>
          </w:p>
        </w:tc>
        <w:tc>
          <w:tcPr>
            <w:tcW w:w="3742" w:type="dxa"/>
          </w:tcPr>
          <w:p w:rsidR="001B5227" w:rsidRDefault="001B5227">
            <w:pPr>
              <w:pStyle w:val="ConsPlusNormal"/>
              <w:jc w:val="both"/>
            </w:pPr>
            <w:r>
              <w:t>препараты, используемые при хирургических вмешательствах в офтальмологии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S01КА</w:t>
            </w:r>
          </w:p>
        </w:tc>
        <w:tc>
          <w:tcPr>
            <w:tcW w:w="3742" w:type="dxa"/>
          </w:tcPr>
          <w:p w:rsidR="001B5227" w:rsidRDefault="001B5227">
            <w:pPr>
              <w:pStyle w:val="ConsPlusNormal"/>
              <w:jc w:val="both"/>
            </w:pPr>
            <w:r>
              <w:t>вязкоэластичные соединения</w:t>
            </w:r>
          </w:p>
        </w:tc>
        <w:tc>
          <w:tcPr>
            <w:tcW w:w="3345" w:type="dxa"/>
          </w:tcPr>
          <w:p w:rsidR="001B5227" w:rsidRDefault="001B5227">
            <w:pPr>
              <w:pStyle w:val="ConsPlusNormal"/>
              <w:jc w:val="center"/>
            </w:pPr>
            <w:r>
              <w:t>гипромеллоза</w:t>
            </w:r>
          </w:p>
        </w:tc>
        <w:tc>
          <w:tcPr>
            <w:tcW w:w="5102" w:type="dxa"/>
          </w:tcPr>
          <w:p w:rsidR="001B5227" w:rsidRDefault="001B5227">
            <w:pPr>
              <w:pStyle w:val="ConsPlusNormal"/>
              <w:jc w:val="center"/>
            </w:pPr>
            <w:r>
              <w:t>капли глазные</w:t>
            </w:r>
          </w:p>
        </w:tc>
      </w:tr>
      <w:tr w:rsidR="001B5227">
        <w:tc>
          <w:tcPr>
            <w:tcW w:w="1400" w:type="dxa"/>
          </w:tcPr>
          <w:p w:rsidR="001B5227" w:rsidRDefault="001B5227">
            <w:pPr>
              <w:pStyle w:val="ConsPlusNormal"/>
              <w:jc w:val="center"/>
            </w:pPr>
            <w:r>
              <w:t>S01L</w:t>
            </w:r>
          </w:p>
        </w:tc>
        <w:tc>
          <w:tcPr>
            <w:tcW w:w="3742" w:type="dxa"/>
          </w:tcPr>
          <w:p w:rsidR="001B5227" w:rsidRDefault="001B5227">
            <w:pPr>
              <w:pStyle w:val="ConsPlusNormal"/>
              <w:jc w:val="both"/>
            </w:pPr>
            <w:r>
              <w:t>средства, применяемые при заболеваниях сосудистой оболочки глаза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S01LA</w:t>
            </w:r>
          </w:p>
        </w:tc>
        <w:tc>
          <w:tcPr>
            <w:tcW w:w="3742" w:type="dxa"/>
          </w:tcPr>
          <w:p w:rsidR="001B5227" w:rsidRDefault="001B5227">
            <w:pPr>
              <w:pStyle w:val="ConsPlusNormal"/>
              <w:jc w:val="both"/>
            </w:pPr>
            <w:r>
              <w:t>средства, препятствующие новообразованию сосудов</w:t>
            </w:r>
          </w:p>
        </w:tc>
        <w:tc>
          <w:tcPr>
            <w:tcW w:w="3345" w:type="dxa"/>
          </w:tcPr>
          <w:p w:rsidR="001B5227" w:rsidRDefault="001B5227">
            <w:pPr>
              <w:pStyle w:val="ConsPlusNormal"/>
              <w:jc w:val="center"/>
            </w:pPr>
            <w:r>
              <w:t>ранибизумаб</w:t>
            </w:r>
          </w:p>
        </w:tc>
        <w:tc>
          <w:tcPr>
            <w:tcW w:w="5102" w:type="dxa"/>
          </w:tcPr>
          <w:p w:rsidR="001B5227" w:rsidRDefault="001B5227">
            <w:pPr>
              <w:pStyle w:val="ConsPlusNormal"/>
              <w:jc w:val="center"/>
            </w:pPr>
            <w:r>
              <w:t>раствор для внутриглазного введения</w:t>
            </w:r>
          </w:p>
        </w:tc>
      </w:tr>
      <w:tr w:rsidR="001B5227">
        <w:tc>
          <w:tcPr>
            <w:tcW w:w="1400" w:type="dxa"/>
          </w:tcPr>
          <w:p w:rsidR="001B5227" w:rsidRDefault="001B5227">
            <w:pPr>
              <w:pStyle w:val="ConsPlusNormal"/>
              <w:jc w:val="center"/>
            </w:pPr>
            <w:r>
              <w:t>S02</w:t>
            </w:r>
          </w:p>
        </w:tc>
        <w:tc>
          <w:tcPr>
            <w:tcW w:w="3742" w:type="dxa"/>
          </w:tcPr>
          <w:p w:rsidR="001B5227" w:rsidRDefault="001B5227">
            <w:pPr>
              <w:pStyle w:val="ConsPlusNormal"/>
              <w:jc w:val="both"/>
            </w:pPr>
            <w:r>
              <w:t>препараты для лечения заболеваний уха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S02A</w:t>
            </w:r>
          </w:p>
        </w:tc>
        <w:tc>
          <w:tcPr>
            <w:tcW w:w="3742" w:type="dxa"/>
          </w:tcPr>
          <w:p w:rsidR="001B5227" w:rsidRDefault="001B5227">
            <w:pPr>
              <w:pStyle w:val="ConsPlusNormal"/>
              <w:jc w:val="both"/>
            </w:pPr>
            <w:r>
              <w:t>противомикробные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S02AA</w:t>
            </w:r>
          </w:p>
        </w:tc>
        <w:tc>
          <w:tcPr>
            <w:tcW w:w="3742" w:type="dxa"/>
          </w:tcPr>
          <w:p w:rsidR="001B5227" w:rsidRDefault="001B5227">
            <w:pPr>
              <w:pStyle w:val="ConsPlusNormal"/>
              <w:jc w:val="both"/>
            </w:pPr>
            <w:r>
              <w:t>противомикробные препараты</w:t>
            </w:r>
          </w:p>
        </w:tc>
        <w:tc>
          <w:tcPr>
            <w:tcW w:w="3345" w:type="dxa"/>
          </w:tcPr>
          <w:p w:rsidR="001B5227" w:rsidRDefault="001B5227">
            <w:pPr>
              <w:pStyle w:val="ConsPlusNormal"/>
              <w:jc w:val="center"/>
            </w:pPr>
            <w:r>
              <w:t>рифамицин</w:t>
            </w:r>
          </w:p>
        </w:tc>
        <w:tc>
          <w:tcPr>
            <w:tcW w:w="5102" w:type="dxa"/>
          </w:tcPr>
          <w:p w:rsidR="001B5227" w:rsidRDefault="001B5227">
            <w:pPr>
              <w:pStyle w:val="ConsPlusNormal"/>
              <w:jc w:val="center"/>
            </w:pPr>
            <w:r>
              <w:t>капли ушные</w:t>
            </w:r>
          </w:p>
        </w:tc>
      </w:tr>
      <w:tr w:rsidR="001B5227">
        <w:tc>
          <w:tcPr>
            <w:tcW w:w="1400" w:type="dxa"/>
          </w:tcPr>
          <w:p w:rsidR="001B5227" w:rsidRDefault="001B5227">
            <w:pPr>
              <w:pStyle w:val="ConsPlusNormal"/>
              <w:jc w:val="center"/>
            </w:pPr>
            <w:r>
              <w:t>V</w:t>
            </w:r>
          </w:p>
        </w:tc>
        <w:tc>
          <w:tcPr>
            <w:tcW w:w="3742" w:type="dxa"/>
          </w:tcPr>
          <w:p w:rsidR="001B5227" w:rsidRDefault="001B5227">
            <w:pPr>
              <w:pStyle w:val="ConsPlusNormal"/>
              <w:jc w:val="both"/>
            </w:pPr>
            <w:r>
              <w:t>прочие препараты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V01</w:t>
            </w:r>
          </w:p>
        </w:tc>
        <w:tc>
          <w:tcPr>
            <w:tcW w:w="3742" w:type="dxa"/>
          </w:tcPr>
          <w:p w:rsidR="001B5227" w:rsidRDefault="001B5227">
            <w:pPr>
              <w:pStyle w:val="ConsPlusNormal"/>
              <w:jc w:val="both"/>
            </w:pPr>
            <w:r>
              <w:t>аллергены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V01A</w:t>
            </w:r>
          </w:p>
        </w:tc>
        <w:tc>
          <w:tcPr>
            <w:tcW w:w="3742" w:type="dxa"/>
          </w:tcPr>
          <w:p w:rsidR="001B5227" w:rsidRDefault="001B5227">
            <w:pPr>
              <w:pStyle w:val="ConsPlusNormal"/>
              <w:jc w:val="both"/>
            </w:pPr>
            <w:r>
              <w:t>аллергены</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V01AА</w:t>
            </w:r>
          </w:p>
        </w:tc>
        <w:tc>
          <w:tcPr>
            <w:tcW w:w="3742" w:type="dxa"/>
          </w:tcPr>
          <w:p w:rsidR="001B5227" w:rsidRDefault="001B5227">
            <w:pPr>
              <w:pStyle w:val="ConsPlusNormal"/>
              <w:jc w:val="both"/>
            </w:pPr>
            <w:r>
              <w:t>аллергенов экстракт</w:t>
            </w:r>
          </w:p>
        </w:tc>
        <w:tc>
          <w:tcPr>
            <w:tcW w:w="3345" w:type="dxa"/>
          </w:tcPr>
          <w:p w:rsidR="001B5227" w:rsidRDefault="001B5227">
            <w:pPr>
              <w:pStyle w:val="ConsPlusNormal"/>
              <w:jc w:val="center"/>
            </w:pPr>
            <w:r>
              <w:t>аллергены бактерий</w:t>
            </w:r>
          </w:p>
        </w:tc>
        <w:tc>
          <w:tcPr>
            <w:tcW w:w="5102" w:type="dxa"/>
          </w:tcPr>
          <w:p w:rsidR="001B5227" w:rsidRDefault="001B5227">
            <w:pPr>
              <w:pStyle w:val="ConsPlusNormal"/>
              <w:jc w:val="center"/>
            </w:pPr>
            <w:r>
              <w:t>раствор для внутрикожного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аллерген бактерий (туберкулезный рекомбинантный)</w:t>
            </w:r>
          </w:p>
        </w:tc>
        <w:tc>
          <w:tcPr>
            <w:tcW w:w="5102" w:type="dxa"/>
          </w:tcPr>
          <w:p w:rsidR="001B5227" w:rsidRDefault="001B5227">
            <w:pPr>
              <w:pStyle w:val="ConsPlusNormal"/>
              <w:jc w:val="center"/>
            </w:pPr>
            <w:r>
              <w:t>раствор для внутрикожного введения</w:t>
            </w:r>
          </w:p>
        </w:tc>
      </w:tr>
      <w:tr w:rsidR="001B5227">
        <w:tc>
          <w:tcPr>
            <w:tcW w:w="1400" w:type="dxa"/>
          </w:tcPr>
          <w:p w:rsidR="001B5227" w:rsidRDefault="001B5227">
            <w:pPr>
              <w:pStyle w:val="ConsPlusNormal"/>
              <w:jc w:val="center"/>
            </w:pPr>
            <w:r>
              <w:t>V03</w:t>
            </w:r>
          </w:p>
        </w:tc>
        <w:tc>
          <w:tcPr>
            <w:tcW w:w="3742" w:type="dxa"/>
          </w:tcPr>
          <w:p w:rsidR="001B5227" w:rsidRDefault="001B5227">
            <w:pPr>
              <w:pStyle w:val="ConsPlusNormal"/>
              <w:jc w:val="both"/>
            </w:pPr>
            <w:r>
              <w:t>другие лечебные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V03A</w:t>
            </w:r>
          </w:p>
        </w:tc>
        <w:tc>
          <w:tcPr>
            <w:tcW w:w="3742" w:type="dxa"/>
          </w:tcPr>
          <w:p w:rsidR="001B5227" w:rsidRDefault="001B5227">
            <w:pPr>
              <w:pStyle w:val="ConsPlusNormal"/>
              <w:jc w:val="both"/>
            </w:pPr>
            <w:r>
              <w:t>другие лечебные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V03AB</w:t>
            </w:r>
          </w:p>
        </w:tc>
        <w:tc>
          <w:tcPr>
            <w:tcW w:w="3742" w:type="dxa"/>
          </w:tcPr>
          <w:p w:rsidR="001B5227" w:rsidRDefault="001B5227">
            <w:pPr>
              <w:pStyle w:val="ConsPlusNormal"/>
              <w:jc w:val="both"/>
            </w:pPr>
            <w:r>
              <w:t>антидоты</w:t>
            </w:r>
          </w:p>
        </w:tc>
        <w:tc>
          <w:tcPr>
            <w:tcW w:w="3345" w:type="dxa"/>
          </w:tcPr>
          <w:p w:rsidR="001B5227" w:rsidRDefault="001B5227">
            <w:pPr>
              <w:pStyle w:val="ConsPlusNormal"/>
              <w:jc w:val="center"/>
            </w:pPr>
            <w:r>
              <w:t>димеркаптопропансульфонат натрия</w:t>
            </w:r>
          </w:p>
        </w:tc>
        <w:tc>
          <w:tcPr>
            <w:tcW w:w="5102" w:type="dxa"/>
          </w:tcPr>
          <w:p w:rsidR="001B5227" w:rsidRDefault="001B5227">
            <w:pPr>
              <w:pStyle w:val="ConsPlusNormal"/>
              <w:jc w:val="center"/>
            </w:pPr>
            <w:r>
              <w:t>раствор для внутримышечного и подкожного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калий-железо гексацианоферрат</w:t>
            </w:r>
          </w:p>
        </w:tc>
        <w:tc>
          <w:tcPr>
            <w:tcW w:w="5102" w:type="dxa"/>
          </w:tcPr>
          <w:p w:rsidR="001B5227" w:rsidRDefault="001B5227">
            <w:pPr>
              <w:pStyle w:val="ConsPlusNormal"/>
              <w:jc w:val="center"/>
            </w:pPr>
            <w:r>
              <w:t>таблетки</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кальция тринатрия пентетат</w:t>
            </w:r>
          </w:p>
        </w:tc>
        <w:tc>
          <w:tcPr>
            <w:tcW w:w="5102" w:type="dxa"/>
          </w:tcPr>
          <w:p w:rsidR="001B5227" w:rsidRDefault="001B5227">
            <w:pPr>
              <w:pStyle w:val="ConsPlusNormal"/>
              <w:jc w:val="center"/>
            </w:pPr>
            <w:r>
              <w:t>лиофилизат для приготовления раствора для внутривенного введения;</w:t>
            </w:r>
          </w:p>
          <w:p w:rsidR="001B5227" w:rsidRDefault="001B5227">
            <w:pPr>
              <w:pStyle w:val="ConsPlusNormal"/>
              <w:jc w:val="center"/>
            </w:pPr>
            <w:r>
              <w:t>раствор для внутривенного введения и ингаляций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карбоксим</w:t>
            </w:r>
          </w:p>
        </w:tc>
        <w:tc>
          <w:tcPr>
            <w:tcW w:w="5102" w:type="dxa"/>
          </w:tcPr>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налоксон</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натрия тиосульфат</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протамина сульфат</w:t>
            </w:r>
          </w:p>
        </w:tc>
        <w:tc>
          <w:tcPr>
            <w:tcW w:w="5102" w:type="dxa"/>
          </w:tcPr>
          <w:p w:rsidR="001B5227" w:rsidRDefault="001B5227">
            <w:pPr>
              <w:pStyle w:val="ConsPlusNormal"/>
              <w:jc w:val="center"/>
            </w:pPr>
            <w:r>
              <w:t>раствор для внутривенного введения;</w:t>
            </w:r>
          </w:p>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сугаммадекс</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цинка бисвинилимидазола диацетат</w:t>
            </w:r>
          </w:p>
        </w:tc>
        <w:tc>
          <w:tcPr>
            <w:tcW w:w="5102" w:type="dxa"/>
          </w:tcPr>
          <w:p w:rsidR="001B5227" w:rsidRDefault="001B5227">
            <w:pPr>
              <w:pStyle w:val="ConsPlusNormal"/>
              <w:jc w:val="center"/>
            </w:pPr>
            <w:r>
              <w:t>капсулы;</w:t>
            </w:r>
          </w:p>
          <w:p w:rsidR="001B5227" w:rsidRDefault="001B5227">
            <w:pPr>
              <w:pStyle w:val="ConsPlusNormal"/>
              <w:jc w:val="center"/>
            </w:pPr>
            <w:r>
              <w:t>раствор для внутримышечного введения</w:t>
            </w:r>
          </w:p>
        </w:tc>
      </w:tr>
      <w:tr w:rsidR="001B5227">
        <w:tc>
          <w:tcPr>
            <w:tcW w:w="1400" w:type="dxa"/>
          </w:tcPr>
          <w:p w:rsidR="001B5227" w:rsidRDefault="001B5227">
            <w:pPr>
              <w:pStyle w:val="ConsPlusNormal"/>
              <w:jc w:val="center"/>
            </w:pPr>
            <w:r>
              <w:t>V03AC</w:t>
            </w:r>
          </w:p>
        </w:tc>
        <w:tc>
          <w:tcPr>
            <w:tcW w:w="3742" w:type="dxa"/>
          </w:tcPr>
          <w:p w:rsidR="001B5227" w:rsidRDefault="001B5227">
            <w:pPr>
              <w:pStyle w:val="ConsPlusNormal"/>
              <w:jc w:val="both"/>
            </w:pPr>
            <w:r>
              <w:t>железосвязывающие препараты</w:t>
            </w:r>
          </w:p>
        </w:tc>
        <w:tc>
          <w:tcPr>
            <w:tcW w:w="3345" w:type="dxa"/>
          </w:tcPr>
          <w:p w:rsidR="001B5227" w:rsidRDefault="001B5227">
            <w:pPr>
              <w:pStyle w:val="ConsPlusNormal"/>
              <w:jc w:val="center"/>
            </w:pPr>
            <w:r>
              <w:t>деферазирокс</w:t>
            </w:r>
          </w:p>
        </w:tc>
        <w:tc>
          <w:tcPr>
            <w:tcW w:w="5102" w:type="dxa"/>
          </w:tcPr>
          <w:p w:rsidR="001B5227" w:rsidRDefault="001B5227">
            <w:pPr>
              <w:pStyle w:val="ConsPlusNormal"/>
              <w:jc w:val="center"/>
            </w:pPr>
            <w:r>
              <w:t>таблетки диспергируемые;</w:t>
            </w:r>
          </w:p>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V03AE</w:t>
            </w:r>
          </w:p>
        </w:tc>
        <w:tc>
          <w:tcPr>
            <w:tcW w:w="3742" w:type="dxa"/>
          </w:tcPr>
          <w:p w:rsidR="001B5227" w:rsidRDefault="001B5227">
            <w:pPr>
              <w:pStyle w:val="ConsPlusNormal"/>
              <w:jc w:val="both"/>
            </w:pPr>
            <w:r>
              <w:t>препараты для лечения гиперкалиемии и гиперфосфатемии</w:t>
            </w:r>
          </w:p>
        </w:tc>
        <w:tc>
          <w:tcPr>
            <w:tcW w:w="3345" w:type="dxa"/>
          </w:tcPr>
          <w:p w:rsidR="001B5227" w:rsidRDefault="001B5227">
            <w:pPr>
              <w:pStyle w:val="ConsPlusNormal"/>
              <w:jc w:val="center"/>
            </w:pPr>
            <w:r>
              <w:t xml:space="preserve">комплекс </w:t>
            </w:r>
            <w:r>
              <w:rPr>
                <w:noProof/>
                <w:position w:val="-5"/>
              </w:rPr>
              <w:drawing>
                <wp:inline distT="0" distB="0" distL="0" distR="0">
                  <wp:extent cx="152400"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железа (III) оксигидроксида, сахарозы и крахмала</w:t>
            </w:r>
          </w:p>
        </w:tc>
        <w:tc>
          <w:tcPr>
            <w:tcW w:w="5102" w:type="dxa"/>
          </w:tcPr>
          <w:p w:rsidR="001B5227" w:rsidRDefault="001B5227">
            <w:pPr>
              <w:pStyle w:val="ConsPlusNormal"/>
              <w:jc w:val="center"/>
            </w:pPr>
            <w:r>
              <w:t>таблетки жевательные</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севеламер</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V03AF</w:t>
            </w:r>
          </w:p>
        </w:tc>
        <w:tc>
          <w:tcPr>
            <w:tcW w:w="3742" w:type="dxa"/>
          </w:tcPr>
          <w:p w:rsidR="001B5227" w:rsidRDefault="001B5227">
            <w:pPr>
              <w:pStyle w:val="ConsPlusNormal"/>
              <w:jc w:val="both"/>
            </w:pPr>
            <w:r>
              <w:t>дезинтоксикационные препараты для противоопухолевой терапии</w:t>
            </w:r>
          </w:p>
        </w:tc>
        <w:tc>
          <w:tcPr>
            <w:tcW w:w="3345" w:type="dxa"/>
          </w:tcPr>
          <w:p w:rsidR="001B5227" w:rsidRDefault="001B5227">
            <w:pPr>
              <w:pStyle w:val="ConsPlusNormal"/>
              <w:jc w:val="center"/>
            </w:pPr>
            <w:r>
              <w:t>кальция фолинат</w:t>
            </w:r>
          </w:p>
        </w:tc>
        <w:tc>
          <w:tcPr>
            <w:tcW w:w="5102" w:type="dxa"/>
          </w:tcPr>
          <w:p w:rsidR="001B5227" w:rsidRDefault="001B5227">
            <w:pPr>
              <w:pStyle w:val="ConsPlusNormal"/>
              <w:jc w:val="center"/>
            </w:pPr>
            <w:r>
              <w:t>капсулы;</w:t>
            </w:r>
          </w:p>
          <w:p w:rsidR="001B5227" w:rsidRDefault="001B5227">
            <w:pPr>
              <w:pStyle w:val="ConsPlusNormal"/>
              <w:jc w:val="center"/>
            </w:pPr>
            <w:r>
              <w:t>лиофилизат для приготовления раствора для внутривенного и внутримышечного введения;</w:t>
            </w:r>
          </w:p>
          <w:p w:rsidR="001B5227" w:rsidRDefault="001B5227">
            <w:pPr>
              <w:pStyle w:val="ConsPlusNormal"/>
              <w:jc w:val="center"/>
            </w:pPr>
            <w:r>
              <w:t>раствор для внутривенного и внутримышечного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месна</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V03AX</w:t>
            </w:r>
          </w:p>
        </w:tc>
        <w:tc>
          <w:tcPr>
            <w:tcW w:w="3742" w:type="dxa"/>
          </w:tcPr>
          <w:p w:rsidR="001B5227" w:rsidRDefault="001B5227">
            <w:pPr>
              <w:pStyle w:val="ConsPlusNormal"/>
              <w:jc w:val="both"/>
            </w:pPr>
            <w:r>
              <w:t>прочие лечебные средства</w:t>
            </w:r>
          </w:p>
        </w:tc>
        <w:tc>
          <w:tcPr>
            <w:tcW w:w="3345" w:type="dxa"/>
          </w:tcPr>
          <w:p w:rsidR="001B5227" w:rsidRDefault="001B5227">
            <w:pPr>
              <w:pStyle w:val="ConsPlusNormal"/>
              <w:jc w:val="center"/>
            </w:pPr>
            <w:r>
              <w:t>дезоксирибонуклеиновая кислота плазмидная (сверхскрученная кольцевая двухцепочечная)</w:t>
            </w:r>
          </w:p>
        </w:tc>
        <w:tc>
          <w:tcPr>
            <w:tcW w:w="5102" w:type="dxa"/>
          </w:tcPr>
          <w:p w:rsidR="001B5227" w:rsidRDefault="001B5227">
            <w:pPr>
              <w:pStyle w:val="ConsPlusNormal"/>
              <w:jc w:val="center"/>
            </w:pPr>
            <w:r>
              <w:t>лиофилизат для приготовления раствора для внутримышечного введения</w:t>
            </w:r>
          </w:p>
        </w:tc>
      </w:tr>
      <w:tr w:rsidR="001B5227">
        <w:tc>
          <w:tcPr>
            <w:tcW w:w="1400" w:type="dxa"/>
          </w:tcPr>
          <w:p w:rsidR="001B5227" w:rsidRDefault="001B5227">
            <w:pPr>
              <w:pStyle w:val="ConsPlusNormal"/>
              <w:jc w:val="center"/>
            </w:pPr>
            <w:r>
              <w:t>V06</w:t>
            </w:r>
          </w:p>
        </w:tc>
        <w:tc>
          <w:tcPr>
            <w:tcW w:w="3742" w:type="dxa"/>
          </w:tcPr>
          <w:p w:rsidR="001B5227" w:rsidRDefault="001B5227">
            <w:pPr>
              <w:pStyle w:val="ConsPlusNormal"/>
              <w:jc w:val="both"/>
            </w:pPr>
            <w:r>
              <w:t>лечебное питание</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V06D</w:t>
            </w:r>
          </w:p>
        </w:tc>
        <w:tc>
          <w:tcPr>
            <w:tcW w:w="3742" w:type="dxa"/>
          </w:tcPr>
          <w:p w:rsidR="001B5227" w:rsidRDefault="001B5227">
            <w:pPr>
              <w:pStyle w:val="ConsPlusNormal"/>
              <w:jc w:val="both"/>
            </w:pPr>
            <w:r>
              <w:t>другие продукты лечебного питания</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V06DD</w:t>
            </w:r>
          </w:p>
        </w:tc>
        <w:tc>
          <w:tcPr>
            <w:tcW w:w="3742" w:type="dxa"/>
          </w:tcPr>
          <w:p w:rsidR="001B5227" w:rsidRDefault="001B5227">
            <w:pPr>
              <w:pStyle w:val="ConsPlusNormal"/>
              <w:jc w:val="both"/>
            </w:pPr>
            <w:r>
              <w:t>аминокислоты, включая комбинации с полипептидами</w:t>
            </w:r>
          </w:p>
        </w:tc>
        <w:tc>
          <w:tcPr>
            <w:tcW w:w="3345" w:type="dxa"/>
          </w:tcPr>
          <w:p w:rsidR="001B5227" w:rsidRDefault="001B5227">
            <w:pPr>
              <w:pStyle w:val="ConsPlusNormal"/>
              <w:jc w:val="center"/>
            </w:pPr>
            <w:r>
              <w:t>аминокислоты для парентерального питания</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аминокислоты и их смеси</w:t>
            </w:r>
          </w:p>
        </w:tc>
        <w:tc>
          <w:tcPr>
            <w:tcW w:w="5102" w:type="dxa"/>
          </w:tcPr>
          <w:p w:rsidR="001B5227" w:rsidRDefault="001B5227">
            <w:pPr>
              <w:pStyle w:val="ConsPlusNormal"/>
            </w:pP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кетоаналоги аминокислот</w:t>
            </w:r>
          </w:p>
        </w:tc>
        <w:tc>
          <w:tcPr>
            <w:tcW w:w="5102" w:type="dxa"/>
          </w:tcPr>
          <w:p w:rsidR="001B5227" w:rsidRDefault="001B5227">
            <w:pPr>
              <w:pStyle w:val="ConsPlusNormal"/>
              <w:jc w:val="center"/>
            </w:pPr>
            <w:r>
              <w:t>таблетки, покрытые пленочной оболочкой</w:t>
            </w:r>
          </w:p>
        </w:tc>
      </w:tr>
      <w:tr w:rsidR="001B5227">
        <w:tc>
          <w:tcPr>
            <w:tcW w:w="1400" w:type="dxa"/>
          </w:tcPr>
          <w:p w:rsidR="001B5227" w:rsidRDefault="001B5227">
            <w:pPr>
              <w:pStyle w:val="ConsPlusNormal"/>
              <w:jc w:val="center"/>
            </w:pPr>
            <w:r>
              <w:t>V06DE</w:t>
            </w:r>
          </w:p>
        </w:tc>
        <w:tc>
          <w:tcPr>
            <w:tcW w:w="3742" w:type="dxa"/>
          </w:tcPr>
          <w:p w:rsidR="001B5227" w:rsidRDefault="001B5227">
            <w:pPr>
              <w:pStyle w:val="ConsPlusNormal"/>
              <w:jc w:val="both"/>
            </w:pPr>
            <w:r>
              <w:t>аминокислоты, углеводы, минеральные вещества, витамины в комбинации</w:t>
            </w:r>
          </w:p>
        </w:tc>
        <w:tc>
          <w:tcPr>
            <w:tcW w:w="3345" w:type="dxa"/>
          </w:tcPr>
          <w:p w:rsidR="001B5227" w:rsidRDefault="001B5227">
            <w:pPr>
              <w:pStyle w:val="ConsPlusNormal"/>
              <w:jc w:val="center"/>
            </w:pPr>
            <w:r>
              <w:t>аминокислоты для парентерального питания + прочие препараты</w:t>
            </w: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V07</w:t>
            </w:r>
          </w:p>
        </w:tc>
        <w:tc>
          <w:tcPr>
            <w:tcW w:w="3742" w:type="dxa"/>
          </w:tcPr>
          <w:p w:rsidR="001B5227" w:rsidRDefault="001B5227">
            <w:pPr>
              <w:pStyle w:val="ConsPlusNormal"/>
              <w:jc w:val="both"/>
            </w:pPr>
            <w:r>
              <w:t>другие нелечебные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V07A</w:t>
            </w:r>
          </w:p>
        </w:tc>
        <w:tc>
          <w:tcPr>
            <w:tcW w:w="3742" w:type="dxa"/>
          </w:tcPr>
          <w:p w:rsidR="001B5227" w:rsidRDefault="001B5227">
            <w:pPr>
              <w:pStyle w:val="ConsPlusNormal"/>
              <w:jc w:val="both"/>
            </w:pPr>
            <w:r>
              <w:t>другие нелечебные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V07AB</w:t>
            </w:r>
          </w:p>
        </w:tc>
        <w:tc>
          <w:tcPr>
            <w:tcW w:w="3742" w:type="dxa"/>
          </w:tcPr>
          <w:p w:rsidR="001B5227" w:rsidRDefault="001B5227">
            <w:pPr>
              <w:pStyle w:val="ConsPlusNormal"/>
              <w:jc w:val="both"/>
            </w:pPr>
            <w:r>
              <w:t>растворители и разбавители, включая ирригационные растворы</w:t>
            </w:r>
          </w:p>
        </w:tc>
        <w:tc>
          <w:tcPr>
            <w:tcW w:w="3345" w:type="dxa"/>
          </w:tcPr>
          <w:p w:rsidR="001B5227" w:rsidRDefault="001B5227">
            <w:pPr>
              <w:pStyle w:val="ConsPlusNormal"/>
              <w:jc w:val="center"/>
            </w:pPr>
            <w:r>
              <w:t>вода для инъекций</w:t>
            </w:r>
          </w:p>
        </w:tc>
        <w:tc>
          <w:tcPr>
            <w:tcW w:w="5102" w:type="dxa"/>
          </w:tcPr>
          <w:p w:rsidR="001B5227" w:rsidRDefault="001B5227">
            <w:pPr>
              <w:pStyle w:val="ConsPlusNormal"/>
              <w:jc w:val="center"/>
            </w:pPr>
            <w:r>
              <w:t>растворитель для приготовления лекарственных форм для инъекций</w:t>
            </w:r>
          </w:p>
        </w:tc>
      </w:tr>
      <w:tr w:rsidR="001B5227">
        <w:tc>
          <w:tcPr>
            <w:tcW w:w="1400" w:type="dxa"/>
          </w:tcPr>
          <w:p w:rsidR="001B5227" w:rsidRDefault="001B5227">
            <w:pPr>
              <w:pStyle w:val="ConsPlusNormal"/>
              <w:jc w:val="center"/>
            </w:pPr>
            <w:r>
              <w:t>V08</w:t>
            </w:r>
          </w:p>
        </w:tc>
        <w:tc>
          <w:tcPr>
            <w:tcW w:w="3742" w:type="dxa"/>
          </w:tcPr>
          <w:p w:rsidR="001B5227" w:rsidRDefault="001B5227">
            <w:pPr>
              <w:pStyle w:val="ConsPlusNormal"/>
              <w:jc w:val="both"/>
            </w:pPr>
            <w:r>
              <w:t>контрастные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V08A</w:t>
            </w:r>
          </w:p>
        </w:tc>
        <w:tc>
          <w:tcPr>
            <w:tcW w:w="3742" w:type="dxa"/>
          </w:tcPr>
          <w:p w:rsidR="001B5227" w:rsidRDefault="001B5227">
            <w:pPr>
              <w:pStyle w:val="ConsPlusNormal"/>
              <w:jc w:val="both"/>
            </w:pPr>
            <w:r>
              <w:t>рентгеноконтрастные средства, содержащие йод</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lastRenderedPageBreak/>
              <w:t>V08AA</w:t>
            </w:r>
          </w:p>
        </w:tc>
        <w:tc>
          <w:tcPr>
            <w:tcW w:w="3742" w:type="dxa"/>
          </w:tcPr>
          <w:p w:rsidR="001B5227" w:rsidRDefault="001B5227">
            <w:pPr>
              <w:pStyle w:val="ConsPlusNormal"/>
              <w:jc w:val="both"/>
            </w:pPr>
            <w:r>
              <w:t>водорастворимые нефротропные высокоосмолярные рентгеноконтрастные средства</w:t>
            </w:r>
          </w:p>
        </w:tc>
        <w:tc>
          <w:tcPr>
            <w:tcW w:w="3345" w:type="dxa"/>
          </w:tcPr>
          <w:p w:rsidR="001B5227" w:rsidRDefault="001B5227">
            <w:pPr>
              <w:pStyle w:val="ConsPlusNormal"/>
              <w:jc w:val="center"/>
            </w:pPr>
            <w:r>
              <w:t>натрия амидотризоат</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V08AB</w:t>
            </w:r>
          </w:p>
        </w:tc>
        <w:tc>
          <w:tcPr>
            <w:tcW w:w="3742" w:type="dxa"/>
          </w:tcPr>
          <w:p w:rsidR="001B5227" w:rsidRDefault="001B5227">
            <w:pPr>
              <w:pStyle w:val="ConsPlusNormal"/>
              <w:jc w:val="both"/>
            </w:pPr>
            <w:r>
              <w:t>водорастворимые нефротропные низкоосмолярные рентгеноконтрастные средства</w:t>
            </w:r>
          </w:p>
        </w:tc>
        <w:tc>
          <w:tcPr>
            <w:tcW w:w="3345" w:type="dxa"/>
          </w:tcPr>
          <w:p w:rsidR="001B5227" w:rsidRDefault="001B5227">
            <w:pPr>
              <w:pStyle w:val="ConsPlusNormal"/>
              <w:jc w:val="center"/>
            </w:pPr>
            <w:r>
              <w:t>йоверсол</w:t>
            </w:r>
          </w:p>
        </w:tc>
        <w:tc>
          <w:tcPr>
            <w:tcW w:w="5102" w:type="dxa"/>
          </w:tcPr>
          <w:p w:rsidR="001B5227" w:rsidRDefault="001B5227">
            <w:pPr>
              <w:pStyle w:val="ConsPlusNormal"/>
              <w:jc w:val="center"/>
            </w:pPr>
            <w:r>
              <w:t>раствор для внутривенного и внутриартериального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йогексол</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йомепрол</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йопромид</w:t>
            </w:r>
          </w:p>
        </w:tc>
        <w:tc>
          <w:tcPr>
            <w:tcW w:w="5102" w:type="dxa"/>
          </w:tcPr>
          <w:p w:rsidR="001B5227" w:rsidRDefault="001B5227">
            <w:pPr>
              <w:pStyle w:val="ConsPlusNormal"/>
              <w:jc w:val="center"/>
            </w:pPr>
            <w:r>
              <w:t>раствор для инъекций</w:t>
            </w:r>
          </w:p>
        </w:tc>
      </w:tr>
      <w:tr w:rsidR="001B5227">
        <w:tc>
          <w:tcPr>
            <w:tcW w:w="1400" w:type="dxa"/>
          </w:tcPr>
          <w:p w:rsidR="001B5227" w:rsidRDefault="001B5227">
            <w:pPr>
              <w:pStyle w:val="ConsPlusNormal"/>
              <w:jc w:val="center"/>
            </w:pPr>
            <w:r>
              <w:t>V08B</w:t>
            </w:r>
          </w:p>
        </w:tc>
        <w:tc>
          <w:tcPr>
            <w:tcW w:w="3742" w:type="dxa"/>
          </w:tcPr>
          <w:p w:rsidR="001B5227" w:rsidRDefault="001B5227">
            <w:pPr>
              <w:pStyle w:val="ConsPlusNormal"/>
              <w:jc w:val="both"/>
            </w:pPr>
            <w:r>
              <w:t>рентгеноконтрастные средства, кроме йодсодержащих</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V08BA</w:t>
            </w:r>
          </w:p>
        </w:tc>
        <w:tc>
          <w:tcPr>
            <w:tcW w:w="3742" w:type="dxa"/>
          </w:tcPr>
          <w:p w:rsidR="001B5227" w:rsidRDefault="001B5227">
            <w:pPr>
              <w:pStyle w:val="ConsPlusNormal"/>
              <w:jc w:val="both"/>
            </w:pPr>
            <w:r>
              <w:t>рентгеноконтрастные средства, содержащие бария сульфат</w:t>
            </w:r>
          </w:p>
        </w:tc>
        <w:tc>
          <w:tcPr>
            <w:tcW w:w="3345" w:type="dxa"/>
          </w:tcPr>
          <w:p w:rsidR="001B5227" w:rsidRDefault="001B5227">
            <w:pPr>
              <w:pStyle w:val="ConsPlusNormal"/>
              <w:jc w:val="center"/>
            </w:pPr>
            <w:r>
              <w:t>бария сульфат</w:t>
            </w:r>
          </w:p>
        </w:tc>
        <w:tc>
          <w:tcPr>
            <w:tcW w:w="5102" w:type="dxa"/>
          </w:tcPr>
          <w:p w:rsidR="001B5227" w:rsidRDefault="001B5227">
            <w:pPr>
              <w:pStyle w:val="ConsPlusNormal"/>
              <w:jc w:val="center"/>
            </w:pPr>
            <w:r>
              <w:t>порошок для приготовления суспензии для приема внутрь</w:t>
            </w:r>
          </w:p>
        </w:tc>
      </w:tr>
      <w:tr w:rsidR="001B5227">
        <w:tc>
          <w:tcPr>
            <w:tcW w:w="1400" w:type="dxa"/>
          </w:tcPr>
          <w:p w:rsidR="001B5227" w:rsidRDefault="001B5227">
            <w:pPr>
              <w:pStyle w:val="ConsPlusNormal"/>
              <w:jc w:val="center"/>
            </w:pPr>
            <w:r>
              <w:t>V08C</w:t>
            </w:r>
          </w:p>
        </w:tc>
        <w:tc>
          <w:tcPr>
            <w:tcW w:w="3742" w:type="dxa"/>
          </w:tcPr>
          <w:p w:rsidR="001B5227" w:rsidRDefault="001B5227">
            <w:pPr>
              <w:pStyle w:val="ConsPlusNormal"/>
              <w:jc w:val="both"/>
            </w:pPr>
            <w:r>
              <w:t>контрастные средства для магнитно-резонансной томографии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V08CA</w:t>
            </w:r>
          </w:p>
        </w:tc>
        <w:tc>
          <w:tcPr>
            <w:tcW w:w="3742" w:type="dxa"/>
          </w:tcPr>
          <w:p w:rsidR="001B5227" w:rsidRDefault="001B5227">
            <w:pPr>
              <w:pStyle w:val="ConsPlusNormal"/>
              <w:jc w:val="both"/>
            </w:pPr>
            <w:r>
              <w:t>парамагнитные контрастные средства</w:t>
            </w:r>
          </w:p>
        </w:tc>
        <w:tc>
          <w:tcPr>
            <w:tcW w:w="3345" w:type="dxa"/>
          </w:tcPr>
          <w:p w:rsidR="001B5227" w:rsidRDefault="001B5227">
            <w:pPr>
              <w:pStyle w:val="ConsPlusNormal"/>
              <w:jc w:val="center"/>
            </w:pPr>
            <w:r>
              <w:t>гадобеновая кислота</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гадобутрол</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гадоверсетамид</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гадодиамид</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гадоксетовая кислота</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гадопентетовая кислота</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гадотеридол</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V09</w:t>
            </w:r>
          </w:p>
        </w:tc>
        <w:tc>
          <w:tcPr>
            <w:tcW w:w="3742" w:type="dxa"/>
          </w:tcPr>
          <w:p w:rsidR="001B5227" w:rsidRDefault="001B5227">
            <w:pPr>
              <w:pStyle w:val="ConsPlusNormal"/>
              <w:jc w:val="both"/>
            </w:pPr>
            <w:r>
              <w:t>диагностические радиофармацевтические средства</w:t>
            </w:r>
          </w:p>
        </w:tc>
        <w:tc>
          <w:tcPr>
            <w:tcW w:w="3345" w:type="dxa"/>
          </w:tcPr>
          <w:p w:rsidR="001B5227" w:rsidRDefault="001B5227">
            <w:pPr>
              <w:pStyle w:val="ConsPlusNormal"/>
              <w:jc w:val="center"/>
            </w:pPr>
            <w:r>
              <w:t>меброфенин</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пентатех 99mTc</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пирфотех 99mTc</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технеция (99mTc) оксабифор</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pPr>
          </w:p>
        </w:tc>
        <w:tc>
          <w:tcPr>
            <w:tcW w:w="3742" w:type="dxa"/>
          </w:tcPr>
          <w:p w:rsidR="001B5227" w:rsidRDefault="001B5227">
            <w:pPr>
              <w:pStyle w:val="ConsPlusNormal"/>
            </w:pPr>
          </w:p>
        </w:tc>
        <w:tc>
          <w:tcPr>
            <w:tcW w:w="3345" w:type="dxa"/>
          </w:tcPr>
          <w:p w:rsidR="001B5227" w:rsidRDefault="001B5227">
            <w:pPr>
              <w:pStyle w:val="ConsPlusNormal"/>
              <w:jc w:val="center"/>
            </w:pPr>
            <w:r>
              <w:t>технеция (99mTc) фитат</w:t>
            </w:r>
          </w:p>
        </w:tc>
        <w:tc>
          <w:tcPr>
            <w:tcW w:w="5102" w:type="dxa"/>
          </w:tcPr>
          <w:p w:rsidR="001B5227" w:rsidRDefault="001B5227">
            <w:pPr>
              <w:pStyle w:val="ConsPlusNormal"/>
              <w:jc w:val="center"/>
            </w:pPr>
            <w:r>
              <w:t>лиофилизат для приготовления раствора для внутривенного введения</w:t>
            </w:r>
          </w:p>
        </w:tc>
      </w:tr>
      <w:tr w:rsidR="001B5227">
        <w:tc>
          <w:tcPr>
            <w:tcW w:w="1400" w:type="dxa"/>
          </w:tcPr>
          <w:p w:rsidR="001B5227" w:rsidRDefault="001B5227">
            <w:pPr>
              <w:pStyle w:val="ConsPlusNormal"/>
              <w:jc w:val="center"/>
            </w:pPr>
            <w:r>
              <w:t>V10</w:t>
            </w:r>
          </w:p>
        </w:tc>
        <w:tc>
          <w:tcPr>
            <w:tcW w:w="3742" w:type="dxa"/>
          </w:tcPr>
          <w:p w:rsidR="001B5227" w:rsidRDefault="001B5227">
            <w:pPr>
              <w:pStyle w:val="ConsPlusNormal"/>
              <w:jc w:val="both"/>
            </w:pPr>
            <w:r>
              <w:t>терапевтические радиофармацевтические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V10B</w:t>
            </w:r>
          </w:p>
        </w:tc>
        <w:tc>
          <w:tcPr>
            <w:tcW w:w="3742" w:type="dxa"/>
          </w:tcPr>
          <w:p w:rsidR="001B5227" w:rsidRDefault="001B5227">
            <w:pPr>
              <w:pStyle w:val="ConsPlusNormal"/>
              <w:jc w:val="both"/>
            </w:pPr>
            <w:r>
              <w:t>радиофармацевтические средства для уменьшения боли при новообразованиях костной ткани</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V10BX</w:t>
            </w:r>
          </w:p>
        </w:tc>
        <w:tc>
          <w:tcPr>
            <w:tcW w:w="3742" w:type="dxa"/>
          </w:tcPr>
          <w:p w:rsidR="001B5227" w:rsidRDefault="001B5227">
            <w:pPr>
              <w:pStyle w:val="ConsPlusNormal"/>
              <w:jc w:val="both"/>
            </w:pPr>
            <w:r>
              <w:t>разные радиофармацевтические средства для уменьшения боли</w:t>
            </w:r>
          </w:p>
        </w:tc>
        <w:tc>
          <w:tcPr>
            <w:tcW w:w="3345" w:type="dxa"/>
          </w:tcPr>
          <w:p w:rsidR="001B5227" w:rsidRDefault="001B5227">
            <w:pPr>
              <w:pStyle w:val="ConsPlusNormal"/>
              <w:jc w:val="center"/>
            </w:pPr>
            <w:r>
              <w:t>стронция хлорид 89Sr</w:t>
            </w:r>
          </w:p>
        </w:tc>
        <w:tc>
          <w:tcPr>
            <w:tcW w:w="5102" w:type="dxa"/>
          </w:tcPr>
          <w:p w:rsidR="001B5227" w:rsidRDefault="001B5227">
            <w:pPr>
              <w:pStyle w:val="ConsPlusNormal"/>
              <w:jc w:val="center"/>
            </w:pPr>
            <w:r>
              <w:t>раствор для внутривенного введения</w:t>
            </w:r>
          </w:p>
        </w:tc>
      </w:tr>
      <w:tr w:rsidR="001B5227">
        <w:tc>
          <w:tcPr>
            <w:tcW w:w="1400" w:type="dxa"/>
          </w:tcPr>
          <w:p w:rsidR="001B5227" w:rsidRDefault="001B5227">
            <w:pPr>
              <w:pStyle w:val="ConsPlusNormal"/>
              <w:jc w:val="center"/>
            </w:pPr>
            <w:r>
              <w:t>V10X</w:t>
            </w:r>
          </w:p>
        </w:tc>
        <w:tc>
          <w:tcPr>
            <w:tcW w:w="3742" w:type="dxa"/>
          </w:tcPr>
          <w:p w:rsidR="001B5227" w:rsidRDefault="001B5227">
            <w:pPr>
              <w:pStyle w:val="ConsPlusNormal"/>
              <w:jc w:val="both"/>
            </w:pPr>
            <w:r>
              <w:t>другие терапевтические радиофармацевтические средства</w:t>
            </w:r>
          </w:p>
        </w:tc>
        <w:tc>
          <w:tcPr>
            <w:tcW w:w="3345" w:type="dxa"/>
          </w:tcPr>
          <w:p w:rsidR="001B5227" w:rsidRDefault="001B5227">
            <w:pPr>
              <w:pStyle w:val="ConsPlusNormal"/>
            </w:pPr>
          </w:p>
        </w:tc>
        <w:tc>
          <w:tcPr>
            <w:tcW w:w="5102" w:type="dxa"/>
          </w:tcPr>
          <w:p w:rsidR="001B5227" w:rsidRDefault="001B5227">
            <w:pPr>
              <w:pStyle w:val="ConsPlusNormal"/>
            </w:pPr>
          </w:p>
        </w:tc>
      </w:tr>
      <w:tr w:rsidR="001B5227">
        <w:tc>
          <w:tcPr>
            <w:tcW w:w="1400" w:type="dxa"/>
          </w:tcPr>
          <w:p w:rsidR="001B5227" w:rsidRDefault="001B5227">
            <w:pPr>
              <w:pStyle w:val="ConsPlusNormal"/>
              <w:jc w:val="center"/>
            </w:pPr>
            <w:r>
              <w:t>V10XX</w:t>
            </w:r>
          </w:p>
        </w:tc>
        <w:tc>
          <w:tcPr>
            <w:tcW w:w="3742" w:type="dxa"/>
          </w:tcPr>
          <w:p w:rsidR="001B5227" w:rsidRDefault="001B5227">
            <w:pPr>
              <w:pStyle w:val="ConsPlusNormal"/>
              <w:jc w:val="both"/>
            </w:pPr>
            <w:r>
              <w:t>разные терапевтические радиофармацевтические средства</w:t>
            </w:r>
          </w:p>
        </w:tc>
        <w:tc>
          <w:tcPr>
            <w:tcW w:w="3345" w:type="dxa"/>
          </w:tcPr>
          <w:p w:rsidR="001B5227" w:rsidRDefault="001B5227">
            <w:pPr>
              <w:pStyle w:val="ConsPlusNormal"/>
              <w:jc w:val="center"/>
            </w:pPr>
            <w:r>
              <w:t>радия хлорид [223 Ra]</w:t>
            </w:r>
          </w:p>
        </w:tc>
        <w:tc>
          <w:tcPr>
            <w:tcW w:w="5102" w:type="dxa"/>
          </w:tcPr>
          <w:p w:rsidR="001B5227" w:rsidRDefault="001B5227">
            <w:pPr>
              <w:pStyle w:val="ConsPlusNormal"/>
              <w:jc w:val="center"/>
            </w:pPr>
            <w:r>
              <w:t>раствор для внутривенного введения</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4</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1" w:name="P9870"/>
      <w:bookmarkEnd w:id="21"/>
      <w:r>
        <w:t>ПЕРЕЧЕНЬ</w:t>
      </w:r>
    </w:p>
    <w:p w:rsidR="001B5227" w:rsidRDefault="001B5227">
      <w:pPr>
        <w:pStyle w:val="ConsPlusTitle"/>
        <w:jc w:val="center"/>
      </w:pPr>
      <w:r>
        <w:t>МЕРОПРИЯТИЙ ПО ПРОФИЛАКТИКЕ ЗАБОЛЕВАНИЙ И ФОРМИРОВАНИЮ</w:t>
      </w:r>
    </w:p>
    <w:p w:rsidR="001B5227" w:rsidRDefault="001B5227">
      <w:pPr>
        <w:pStyle w:val="ConsPlusTitle"/>
        <w:jc w:val="center"/>
      </w:pPr>
      <w:r>
        <w:t>ЗДОРОВОГО ОБРАЗА ЖИЗНИ, ОСУЩЕСТВЛЯЕМЫХ В РАМКАХ ПРОГРАММЫ</w:t>
      </w:r>
    </w:p>
    <w:p w:rsidR="001B5227" w:rsidRDefault="001B5227">
      <w:pPr>
        <w:pStyle w:val="ConsPlusNormal"/>
        <w:jc w:val="both"/>
      </w:pPr>
    </w:p>
    <w:p w:rsidR="001B5227" w:rsidRDefault="001B5227">
      <w:pPr>
        <w:pStyle w:val="ConsPlusNormal"/>
        <w:ind w:firstLine="540"/>
        <w:jc w:val="both"/>
      </w:pPr>
      <w: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
    <w:p w:rsidR="001B5227" w:rsidRDefault="001B5227">
      <w:pPr>
        <w:pStyle w:val="ConsPlusNormal"/>
        <w:spacing w:before="20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1B5227" w:rsidRDefault="001B5227">
      <w:pPr>
        <w:pStyle w:val="ConsPlusNormal"/>
        <w:spacing w:before="200"/>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1B5227" w:rsidRDefault="001B5227">
      <w:pPr>
        <w:pStyle w:val="ConsPlusNormal"/>
        <w:spacing w:before="200"/>
        <w:ind w:firstLine="540"/>
        <w:jc w:val="both"/>
      </w:pPr>
      <w: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1B5227" w:rsidRDefault="001B5227">
      <w:pPr>
        <w:pStyle w:val="ConsPlusNormal"/>
        <w:spacing w:before="200"/>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B5227" w:rsidRDefault="001B5227">
      <w:pPr>
        <w:pStyle w:val="ConsPlusNormal"/>
        <w:spacing w:before="20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1B5227" w:rsidRDefault="001B5227">
      <w:pPr>
        <w:pStyle w:val="ConsPlusNormal"/>
        <w:spacing w:before="20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1B5227" w:rsidRDefault="001B5227">
      <w:pPr>
        <w:pStyle w:val="ConsPlusNormal"/>
        <w:spacing w:before="200"/>
        <w:ind w:firstLine="540"/>
        <w:jc w:val="both"/>
      </w:pPr>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rsidR="001B5227" w:rsidRDefault="001B5227">
      <w:pPr>
        <w:pStyle w:val="ConsPlusNormal"/>
        <w:spacing w:before="20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1B5227" w:rsidRDefault="001B5227">
      <w:pPr>
        <w:pStyle w:val="ConsPlusNormal"/>
        <w:spacing w:before="200"/>
        <w:ind w:firstLine="540"/>
        <w:jc w:val="both"/>
      </w:pPr>
      <w:r>
        <w:t>пропаганда здорового образа жизни в средствах массовой информации, общеобразовательных организациях;</w:t>
      </w:r>
    </w:p>
    <w:p w:rsidR="001B5227" w:rsidRDefault="001B5227">
      <w:pPr>
        <w:pStyle w:val="ConsPlusNormal"/>
        <w:spacing w:before="200"/>
        <w:ind w:firstLine="540"/>
        <w:jc w:val="both"/>
      </w:pPr>
      <w:r>
        <w:lastRenderedPageBreak/>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1B5227" w:rsidRDefault="001B5227">
      <w:pPr>
        <w:pStyle w:val="ConsPlusNormal"/>
        <w:spacing w:before="20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1B5227" w:rsidRDefault="001B5227">
      <w:pPr>
        <w:pStyle w:val="ConsPlusNormal"/>
        <w:spacing w:before="20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1B5227" w:rsidRDefault="001B5227">
      <w:pPr>
        <w:pStyle w:val="ConsPlusNormal"/>
        <w:spacing w:before="20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1B5227" w:rsidRDefault="001B5227">
      <w:pPr>
        <w:pStyle w:val="ConsPlusNormal"/>
        <w:spacing w:before="200"/>
        <w:ind w:firstLine="540"/>
        <w:jc w:val="both"/>
      </w:pPr>
      <w:r>
        <w:t>2. Осуществление санитарно-противоэпидемических (профилактических) мероприятий:</w:t>
      </w:r>
    </w:p>
    <w:p w:rsidR="001B5227" w:rsidRDefault="001B5227">
      <w:pPr>
        <w:pStyle w:val="ConsPlusNormal"/>
        <w:spacing w:before="20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1B5227" w:rsidRDefault="001B5227">
      <w:pPr>
        <w:pStyle w:val="ConsPlusNormal"/>
        <w:spacing w:before="20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1B5227" w:rsidRDefault="001B5227">
      <w:pPr>
        <w:pStyle w:val="ConsPlusNormal"/>
        <w:spacing w:before="200"/>
        <w:ind w:firstLine="540"/>
        <w:jc w:val="both"/>
      </w:pPr>
      <w:r>
        <w:t>Дезинфекция, дезинсекция и дератизация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1B5227" w:rsidRDefault="001B5227">
      <w:pPr>
        <w:pStyle w:val="ConsPlusNormal"/>
        <w:spacing w:before="200"/>
        <w:ind w:firstLine="540"/>
        <w:jc w:val="both"/>
      </w:pPr>
      <w:r>
        <w:t>3. Проведение профилактических и иных медицинских осмотров, диспансерного наблюдения в соответствии с законодательством Российской Федерации:</w:t>
      </w:r>
    </w:p>
    <w:p w:rsidR="001B5227" w:rsidRDefault="001B5227">
      <w:pPr>
        <w:pStyle w:val="ConsPlusNormal"/>
        <w:spacing w:before="20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rsidR="001B5227" w:rsidRDefault="001B5227">
      <w:pPr>
        <w:pStyle w:val="ConsPlusNormal"/>
        <w:spacing w:before="200"/>
        <w:ind w:firstLine="540"/>
        <w:jc w:val="both"/>
      </w:pPr>
      <w:r>
        <w:t>Диспансерное наблюдение женщин в период беременности и осуществление мер по предупреждению абортов.</w:t>
      </w:r>
    </w:p>
    <w:p w:rsidR="001B5227" w:rsidRDefault="001B5227">
      <w:pPr>
        <w:pStyle w:val="ConsPlusNormal"/>
        <w:spacing w:before="200"/>
        <w:ind w:firstLine="540"/>
        <w:jc w:val="both"/>
      </w:pPr>
      <w:r>
        <w:t>Проведение профилактических медицинских услуг в центрах здоровья, созданных на базе медицинских организаций Республики Калмыкия.</w:t>
      </w:r>
    </w:p>
    <w:p w:rsidR="001B5227" w:rsidRDefault="001B5227">
      <w:pPr>
        <w:pStyle w:val="ConsPlusNormal"/>
        <w:spacing w:before="200"/>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1B5227" w:rsidRDefault="001B5227">
      <w:pPr>
        <w:pStyle w:val="ConsPlusNormal"/>
        <w:spacing w:before="200"/>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1B5227" w:rsidRDefault="001B5227">
      <w:pPr>
        <w:pStyle w:val="ConsPlusNormal"/>
        <w:spacing w:before="20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1B5227" w:rsidRDefault="001B5227">
      <w:pPr>
        <w:pStyle w:val="ConsPlusNormal"/>
        <w:spacing w:before="200"/>
        <w:ind w:firstLine="540"/>
        <w:jc w:val="both"/>
      </w:pPr>
      <w: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B5227" w:rsidRDefault="001B5227">
      <w:pPr>
        <w:pStyle w:val="ConsPlusNormal"/>
        <w:spacing w:before="200"/>
        <w:ind w:firstLine="540"/>
        <w:jc w:val="both"/>
      </w:pPr>
      <w:r>
        <w:t>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rsidR="001B5227" w:rsidRDefault="001B5227">
      <w:pPr>
        <w:pStyle w:val="ConsPlusNormal"/>
        <w:spacing w:before="200"/>
        <w:ind w:firstLine="540"/>
        <w:jc w:val="both"/>
      </w:pPr>
      <w:r>
        <w:lastRenderedPageBreak/>
        <w:t>Обследование на ВИЧ-инфекцию отдельных категорий граждан, определенных нормативными документами.</w:t>
      </w:r>
    </w:p>
    <w:p w:rsidR="001B5227" w:rsidRDefault="001B5227">
      <w:pPr>
        <w:pStyle w:val="ConsPlusNormal"/>
        <w:spacing w:before="200"/>
        <w:ind w:firstLine="540"/>
        <w:jc w:val="both"/>
      </w:pPr>
      <w: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1B5227" w:rsidRDefault="001B5227">
      <w:pPr>
        <w:pStyle w:val="ConsPlusNormal"/>
        <w:spacing w:before="200"/>
        <w:ind w:firstLine="540"/>
        <w:jc w:val="both"/>
      </w:pPr>
      <w:r>
        <w:t>Проведение пренатальной (дородовой) диагностики, биохимического скрининга беременных женщин.</w:t>
      </w:r>
    </w:p>
    <w:p w:rsidR="001B5227" w:rsidRDefault="001B5227">
      <w:pPr>
        <w:pStyle w:val="ConsPlusNormal"/>
        <w:spacing w:before="200"/>
        <w:ind w:firstLine="540"/>
        <w:jc w:val="both"/>
      </w:pPr>
      <w:r>
        <w:t>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в 2 года.</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5</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2" w:name="P9920"/>
      <w:bookmarkEnd w:id="22"/>
      <w:r>
        <w:t>ПЕРЕЧЕНЬ</w:t>
      </w:r>
    </w:p>
    <w:p w:rsidR="001B5227" w:rsidRDefault="001B5227">
      <w:pPr>
        <w:pStyle w:val="ConsPlusTitle"/>
        <w:jc w:val="center"/>
      </w:pPr>
      <w:r>
        <w:t>МЕДИЦИНСКИХ ОРГАНИЗАЦИЙ, УЧАСТВУЮЩИХ В РЕАЛИЗАЦИИ</w:t>
      </w:r>
    </w:p>
    <w:p w:rsidR="001B5227" w:rsidRDefault="001B5227">
      <w:pPr>
        <w:pStyle w:val="ConsPlusTitle"/>
        <w:jc w:val="center"/>
      </w:pPr>
      <w:r>
        <w:t>ТЕРРИТОРИАЛЬНОЙ ПРОГРАММЫ ГОСУДАРСТВЕННЫХ ГАРАНТИЙ, В ТОМ</w:t>
      </w:r>
    </w:p>
    <w:p w:rsidR="001B5227" w:rsidRDefault="001B5227">
      <w:pPr>
        <w:pStyle w:val="ConsPlusTitle"/>
        <w:jc w:val="center"/>
      </w:pPr>
      <w:r>
        <w:t>ЧИСЛЕ ТЕРРИТОРИАЛЬНОЙ ПРОГРАММЫ ОБЯЗАТЕЛЬНОГО МЕДИЦИНСКОГО</w:t>
      </w:r>
    </w:p>
    <w:p w:rsidR="001B5227" w:rsidRDefault="001B5227">
      <w:pPr>
        <w:pStyle w:val="ConsPlusTitle"/>
        <w:jc w:val="center"/>
      </w:pPr>
      <w:r>
        <w:t>СТРАХОВАНИЯ, И ПЕРЕЧЕНЬ МЕДИЦИНСКИХ ОРГАНИЗАЦИЙ, ПРОВОДЯЩИХ</w:t>
      </w:r>
    </w:p>
    <w:p w:rsidR="001B5227" w:rsidRDefault="001B5227">
      <w:pPr>
        <w:pStyle w:val="ConsPlusTitle"/>
        <w:jc w:val="center"/>
      </w:pPr>
      <w:r>
        <w:t>ПРОФИЛАКТИЧЕСКИЕ МЕДИЦИНСКИЕ ОСМОТРЫ И ДИСПАНСЕРИЗАЦИЮ</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3828"/>
        <w:gridCol w:w="680"/>
        <w:gridCol w:w="2891"/>
        <w:gridCol w:w="2211"/>
        <w:gridCol w:w="2324"/>
        <w:gridCol w:w="2211"/>
      </w:tblGrid>
      <w:tr w:rsidR="001B5227">
        <w:tc>
          <w:tcPr>
            <w:tcW w:w="567" w:type="dxa"/>
            <w:vMerge w:val="restart"/>
            <w:vAlign w:val="center"/>
          </w:tcPr>
          <w:p w:rsidR="001B5227" w:rsidRDefault="001B5227">
            <w:pPr>
              <w:pStyle w:val="ConsPlusNormal"/>
              <w:jc w:val="center"/>
            </w:pPr>
            <w:r>
              <w:lastRenderedPageBreak/>
              <w:t>N п/п</w:t>
            </w:r>
          </w:p>
        </w:tc>
        <w:tc>
          <w:tcPr>
            <w:tcW w:w="1701" w:type="dxa"/>
            <w:vMerge w:val="restart"/>
            <w:vAlign w:val="center"/>
          </w:tcPr>
          <w:p w:rsidR="001B5227" w:rsidRDefault="001B5227">
            <w:pPr>
              <w:pStyle w:val="ConsPlusNormal"/>
              <w:jc w:val="center"/>
            </w:pPr>
            <w:r>
              <w:t>Код медицинской организации</w:t>
            </w:r>
          </w:p>
        </w:tc>
        <w:tc>
          <w:tcPr>
            <w:tcW w:w="4508" w:type="dxa"/>
            <w:gridSpan w:val="2"/>
            <w:vMerge w:val="restart"/>
            <w:vAlign w:val="center"/>
          </w:tcPr>
          <w:p w:rsidR="001B5227" w:rsidRDefault="001B5227">
            <w:pPr>
              <w:pStyle w:val="ConsPlusNormal"/>
              <w:jc w:val="center"/>
            </w:pPr>
            <w:r>
              <w:t>Наименование медицинской организации</w:t>
            </w:r>
          </w:p>
        </w:tc>
        <w:tc>
          <w:tcPr>
            <w:tcW w:w="9637" w:type="dxa"/>
            <w:gridSpan w:val="4"/>
            <w:vAlign w:val="center"/>
          </w:tcPr>
          <w:p w:rsidR="001B5227" w:rsidRDefault="001B5227">
            <w:pPr>
              <w:pStyle w:val="ConsPlusNormal"/>
              <w:jc w:val="center"/>
            </w:pPr>
            <w:r>
              <w:t>в том числе</w:t>
            </w:r>
          </w:p>
        </w:tc>
      </w:tr>
      <w:tr w:rsidR="001B5227">
        <w:tc>
          <w:tcPr>
            <w:tcW w:w="567" w:type="dxa"/>
            <w:vMerge/>
          </w:tcPr>
          <w:p w:rsidR="001B5227" w:rsidRDefault="001B5227">
            <w:pPr>
              <w:pStyle w:val="ConsPlusNormal"/>
            </w:pPr>
          </w:p>
        </w:tc>
        <w:tc>
          <w:tcPr>
            <w:tcW w:w="1701" w:type="dxa"/>
            <w:vMerge/>
          </w:tcPr>
          <w:p w:rsidR="001B5227" w:rsidRDefault="001B5227">
            <w:pPr>
              <w:pStyle w:val="ConsPlusNormal"/>
            </w:pPr>
          </w:p>
        </w:tc>
        <w:tc>
          <w:tcPr>
            <w:tcW w:w="4508" w:type="dxa"/>
            <w:gridSpan w:val="2"/>
            <w:vMerge/>
          </w:tcPr>
          <w:p w:rsidR="001B5227" w:rsidRDefault="001B5227">
            <w:pPr>
              <w:pStyle w:val="ConsPlusNormal"/>
            </w:pPr>
          </w:p>
        </w:tc>
        <w:tc>
          <w:tcPr>
            <w:tcW w:w="2891" w:type="dxa"/>
            <w:vMerge w:val="restart"/>
            <w:vAlign w:val="center"/>
          </w:tcPr>
          <w:p w:rsidR="001B5227" w:rsidRDefault="001B5227">
            <w:pPr>
              <w:pStyle w:val="ConsPlusNormal"/>
              <w:jc w:val="center"/>
            </w:pPr>
            <w:r>
              <w:t>Осуществляющие деятельность в рамках выполнения государственного задания за счет средств республиканского бюджета</w:t>
            </w:r>
          </w:p>
        </w:tc>
        <w:tc>
          <w:tcPr>
            <w:tcW w:w="2211" w:type="dxa"/>
            <w:vMerge w:val="restart"/>
            <w:vAlign w:val="center"/>
          </w:tcPr>
          <w:p w:rsidR="001B5227" w:rsidRDefault="001B5227">
            <w:pPr>
              <w:pStyle w:val="ConsPlusNormal"/>
              <w:jc w:val="center"/>
            </w:pPr>
            <w:r>
              <w:t>Осуществляющие деятельность в сфере обязательного медицинского страхования</w:t>
            </w:r>
          </w:p>
        </w:tc>
        <w:tc>
          <w:tcPr>
            <w:tcW w:w="4535" w:type="dxa"/>
            <w:gridSpan w:val="2"/>
            <w:vAlign w:val="center"/>
          </w:tcPr>
          <w:p w:rsidR="001B5227" w:rsidRDefault="001B5227">
            <w:pPr>
              <w:pStyle w:val="ConsPlusNormal"/>
              <w:jc w:val="center"/>
            </w:pPr>
            <w:r>
              <w:t>из них</w:t>
            </w:r>
          </w:p>
        </w:tc>
      </w:tr>
      <w:tr w:rsidR="001B5227">
        <w:tc>
          <w:tcPr>
            <w:tcW w:w="567" w:type="dxa"/>
            <w:vMerge/>
          </w:tcPr>
          <w:p w:rsidR="001B5227" w:rsidRDefault="001B5227">
            <w:pPr>
              <w:pStyle w:val="ConsPlusNormal"/>
            </w:pPr>
          </w:p>
        </w:tc>
        <w:tc>
          <w:tcPr>
            <w:tcW w:w="1701" w:type="dxa"/>
            <w:vMerge/>
          </w:tcPr>
          <w:p w:rsidR="001B5227" w:rsidRDefault="001B5227">
            <w:pPr>
              <w:pStyle w:val="ConsPlusNormal"/>
            </w:pPr>
          </w:p>
        </w:tc>
        <w:tc>
          <w:tcPr>
            <w:tcW w:w="4508" w:type="dxa"/>
            <w:gridSpan w:val="2"/>
            <w:vMerge/>
          </w:tcPr>
          <w:p w:rsidR="001B5227" w:rsidRDefault="001B5227">
            <w:pPr>
              <w:pStyle w:val="ConsPlusNormal"/>
            </w:pPr>
          </w:p>
        </w:tc>
        <w:tc>
          <w:tcPr>
            <w:tcW w:w="2891" w:type="dxa"/>
            <w:vMerge/>
          </w:tcPr>
          <w:p w:rsidR="001B5227" w:rsidRDefault="001B5227">
            <w:pPr>
              <w:pStyle w:val="ConsPlusNormal"/>
            </w:pPr>
          </w:p>
        </w:tc>
        <w:tc>
          <w:tcPr>
            <w:tcW w:w="2211" w:type="dxa"/>
            <w:vMerge/>
          </w:tcPr>
          <w:p w:rsidR="001B5227" w:rsidRDefault="001B5227">
            <w:pPr>
              <w:pStyle w:val="ConsPlusNormal"/>
            </w:pPr>
          </w:p>
        </w:tc>
        <w:tc>
          <w:tcPr>
            <w:tcW w:w="2324" w:type="dxa"/>
            <w:vAlign w:val="center"/>
          </w:tcPr>
          <w:p w:rsidR="001B5227" w:rsidRDefault="001B5227">
            <w:pPr>
              <w:pStyle w:val="ConsPlusNormal"/>
              <w:jc w:val="center"/>
            </w:pPr>
            <w:r>
              <w:t>Проводящие профилактические медицинские осмотры и диспансеризацию</w:t>
            </w:r>
          </w:p>
        </w:tc>
        <w:tc>
          <w:tcPr>
            <w:tcW w:w="2211" w:type="dxa"/>
            <w:vAlign w:val="center"/>
          </w:tcPr>
          <w:p w:rsidR="001B5227" w:rsidRDefault="001B5227">
            <w:pPr>
              <w:pStyle w:val="ConsPlusNormal"/>
              <w:jc w:val="center"/>
            </w:pPr>
            <w:r>
              <w:t>в том числе углубленную диспансеризацию</w:t>
            </w:r>
          </w:p>
        </w:tc>
      </w:tr>
      <w:tr w:rsidR="001B5227">
        <w:tc>
          <w:tcPr>
            <w:tcW w:w="567" w:type="dxa"/>
            <w:vAlign w:val="center"/>
          </w:tcPr>
          <w:p w:rsidR="001B5227" w:rsidRDefault="001B5227">
            <w:pPr>
              <w:pStyle w:val="ConsPlusNormal"/>
              <w:jc w:val="center"/>
            </w:pPr>
            <w:r>
              <w:t>1</w:t>
            </w:r>
          </w:p>
        </w:tc>
        <w:tc>
          <w:tcPr>
            <w:tcW w:w="1701" w:type="dxa"/>
            <w:vAlign w:val="center"/>
          </w:tcPr>
          <w:p w:rsidR="001B5227" w:rsidRDefault="001B5227">
            <w:pPr>
              <w:pStyle w:val="ConsPlusNormal"/>
              <w:jc w:val="center"/>
            </w:pPr>
            <w:r>
              <w:t>080001</w:t>
            </w:r>
          </w:p>
        </w:tc>
        <w:tc>
          <w:tcPr>
            <w:tcW w:w="4508" w:type="dxa"/>
            <w:gridSpan w:val="2"/>
            <w:vAlign w:val="center"/>
          </w:tcPr>
          <w:p w:rsidR="001B5227" w:rsidRDefault="001B5227">
            <w:pPr>
              <w:pStyle w:val="ConsPlusNormal"/>
              <w:jc w:val="both"/>
            </w:pPr>
            <w:r>
              <w:t>Бюджетное учреждение Республики Калмыкия "Городовиковская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2</w:t>
            </w:r>
          </w:p>
        </w:tc>
        <w:tc>
          <w:tcPr>
            <w:tcW w:w="1701" w:type="dxa"/>
            <w:vAlign w:val="center"/>
          </w:tcPr>
          <w:p w:rsidR="001B5227" w:rsidRDefault="001B5227">
            <w:pPr>
              <w:pStyle w:val="ConsPlusNormal"/>
              <w:jc w:val="center"/>
            </w:pPr>
            <w:r>
              <w:t>080002</w:t>
            </w:r>
          </w:p>
        </w:tc>
        <w:tc>
          <w:tcPr>
            <w:tcW w:w="4508" w:type="dxa"/>
            <w:gridSpan w:val="2"/>
            <w:vAlign w:val="center"/>
          </w:tcPr>
          <w:p w:rsidR="001B5227" w:rsidRDefault="001B5227">
            <w:pPr>
              <w:pStyle w:val="ConsPlusNormal"/>
              <w:jc w:val="both"/>
            </w:pPr>
            <w:r>
              <w:t>Бюджетное учреждение Республики Калмыкия "Ики-Бурульская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3</w:t>
            </w:r>
          </w:p>
        </w:tc>
        <w:tc>
          <w:tcPr>
            <w:tcW w:w="1701" w:type="dxa"/>
            <w:vAlign w:val="center"/>
          </w:tcPr>
          <w:p w:rsidR="001B5227" w:rsidRDefault="001B5227">
            <w:pPr>
              <w:pStyle w:val="ConsPlusNormal"/>
              <w:jc w:val="center"/>
            </w:pPr>
            <w:r>
              <w:t>080003</w:t>
            </w:r>
          </w:p>
        </w:tc>
        <w:tc>
          <w:tcPr>
            <w:tcW w:w="4508" w:type="dxa"/>
            <w:gridSpan w:val="2"/>
            <w:vAlign w:val="center"/>
          </w:tcPr>
          <w:p w:rsidR="001B5227" w:rsidRDefault="001B5227">
            <w:pPr>
              <w:pStyle w:val="ConsPlusNormal"/>
              <w:jc w:val="both"/>
            </w:pPr>
            <w:r>
              <w:t>Бюджетное учреждение Республики Калмыкия "Кетченеровская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4</w:t>
            </w:r>
          </w:p>
        </w:tc>
        <w:tc>
          <w:tcPr>
            <w:tcW w:w="1701" w:type="dxa"/>
            <w:vAlign w:val="center"/>
          </w:tcPr>
          <w:p w:rsidR="001B5227" w:rsidRDefault="001B5227">
            <w:pPr>
              <w:pStyle w:val="ConsPlusNormal"/>
              <w:jc w:val="center"/>
            </w:pPr>
            <w:r>
              <w:t>080004</w:t>
            </w:r>
          </w:p>
        </w:tc>
        <w:tc>
          <w:tcPr>
            <w:tcW w:w="4508" w:type="dxa"/>
            <w:gridSpan w:val="2"/>
            <w:vAlign w:val="center"/>
          </w:tcPr>
          <w:p w:rsidR="001B5227" w:rsidRDefault="001B5227">
            <w:pPr>
              <w:pStyle w:val="ConsPlusNormal"/>
              <w:jc w:val="both"/>
            </w:pPr>
            <w:r>
              <w:t>Бюджетное учреждение Республики Калмыкия "Лаганская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5</w:t>
            </w:r>
          </w:p>
        </w:tc>
        <w:tc>
          <w:tcPr>
            <w:tcW w:w="1701" w:type="dxa"/>
            <w:vAlign w:val="center"/>
          </w:tcPr>
          <w:p w:rsidR="001B5227" w:rsidRDefault="001B5227">
            <w:pPr>
              <w:pStyle w:val="ConsPlusNormal"/>
              <w:jc w:val="center"/>
            </w:pPr>
            <w:r>
              <w:t>080005</w:t>
            </w:r>
          </w:p>
        </w:tc>
        <w:tc>
          <w:tcPr>
            <w:tcW w:w="4508" w:type="dxa"/>
            <w:gridSpan w:val="2"/>
            <w:vAlign w:val="center"/>
          </w:tcPr>
          <w:p w:rsidR="001B5227" w:rsidRDefault="001B5227">
            <w:pPr>
              <w:pStyle w:val="ConsPlusNormal"/>
              <w:jc w:val="both"/>
            </w:pPr>
            <w:r>
              <w:t>Бюджетное учреждение Республики Калмыкия "Малодербетовская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6</w:t>
            </w:r>
          </w:p>
        </w:tc>
        <w:tc>
          <w:tcPr>
            <w:tcW w:w="1701" w:type="dxa"/>
            <w:vAlign w:val="center"/>
          </w:tcPr>
          <w:p w:rsidR="001B5227" w:rsidRDefault="001B5227">
            <w:pPr>
              <w:pStyle w:val="ConsPlusNormal"/>
              <w:jc w:val="center"/>
            </w:pPr>
            <w:r>
              <w:t>080006</w:t>
            </w:r>
          </w:p>
        </w:tc>
        <w:tc>
          <w:tcPr>
            <w:tcW w:w="4508" w:type="dxa"/>
            <w:gridSpan w:val="2"/>
            <w:vAlign w:val="center"/>
          </w:tcPr>
          <w:p w:rsidR="001B5227" w:rsidRDefault="001B5227">
            <w:pPr>
              <w:pStyle w:val="ConsPlusNormal"/>
              <w:jc w:val="both"/>
            </w:pPr>
            <w:r>
              <w:t>Бюджетное учреждение Республики Калмыкия "Октябрьская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7</w:t>
            </w:r>
          </w:p>
        </w:tc>
        <w:tc>
          <w:tcPr>
            <w:tcW w:w="1701" w:type="dxa"/>
            <w:vAlign w:val="center"/>
          </w:tcPr>
          <w:p w:rsidR="001B5227" w:rsidRDefault="001B5227">
            <w:pPr>
              <w:pStyle w:val="ConsPlusNormal"/>
              <w:jc w:val="center"/>
            </w:pPr>
            <w:r>
              <w:t>080007</w:t>
            </w:r>
          </w:p>
        </w:tc>
        <w:tc>
          <w:tcPr>
            <w:tcW w:w="4508" w:type="dxa"/>
            <w:gridSpan w:val="2"/>
            <w:vAlign w:val="center"/>
          </w:tcPr>
          <w:p w:rsidR="001B5227" w:rsidRDefault="001B5227">
            <w:pPr>
              <w:pStyle w:val="ConsPlusNormal"/>
              <w:jc w:val="both"/>
            </w:pPr>
            <w:r>
              <w:t>Бюджетное учреждение Республики Калмыкия "Приютненская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8</w:t>
            </w:r>
          </w:p>
        </w:tc>
        <w:tc>
          <w:tcPr>
            <w:tcW w:w="1701" w:type="dxa"/>
            <w:vAlign w:val="center"/>
          </w:tcPr>
          <w:p w:rsidR="001B5227" w:rsidRDefault="001B5227">
            <w:pPr>
              <w:pStyle w:val="ConsPlusNormal"/>
              <w:jc w:val="center"/>
            </w:pPr>
            <w:r>
              <w:t>080008</w:t>
            </w:r>
          </w:p>
        </w:tc>
        <w:tc>
          <w:tcPr>
            <w:tcW w:w="4508" w:type="dxa"/>
            <w:gridSpan w:val="2"/>
            <w:vAlign w:val="center"/>
          </w:tcPr>
          <w:p w:rsidR="001B5227" w:rsidRDefault="001B5227">
            <w:pPr>
              <w:pStyle w:val="ConsPlusNormal"/>
              <w:jc w:val="both"/>
            </w:pPr>
            <w:r>
              <w:t>Бюджетное учреждение Республики Калмыкия "Сарпинская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9</w:t>
            </w:r>
          </w:p>
        </w:tc>
        <w:tc>
          <w:tcPr>
            <w:tcW w:w="1701" w:type="dxa"/>
            <w:vAlign w:val="center"/>
          </w:tcPr>
          <w:p w:rsidR="001B5227" w:rsidRDefault="001B5227">
            <w:pPr>
              <w:pStyle w:val="ConsPlusNormal"/>
              <w:jc w:val="center"/>
            </w:pPr>
            <w:r>
              <w:t>080010</w:t>
            </w:r>
          </w:p>
        </w:tc>
        <w:tc>
          <w:tcPr>
            <w:tcW w:w="4508" w:type="dxa"/>
            <w:gridSpan w:val="2"/>
            <w:vAlign w:val="center"/>
          </w:tcPr>
          <w:p w:rsidR="001B5227" w:rsidRDefault="001B5227">
            <w:pPr>
              <w:pStyle w:val="ConsPlusNormal"/>
              <w:jc w:val="both"/>
            </w:pPr>
            <w:r>
              <w:t>Бюджетное учреждение Республики Калмыкия "Черноземельская районная больница им. У.Душана"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lastRenderedPageBreak/>
              <w:t>10</w:t>
            </w:r>
          </w:p>
        </w:tc>
        <w:tc>
          <w:tcPr>
            <w:tcW w:w="1701" w:type="dxa"/>
            <w:vAlign w:val="center"/>
          </w:tcPr>
          <w:p w:rsidR="001B5227" w:rsidRDefault="001B5227">
            <w:pPr>
              <w:pStyle w:val="ConsPlusNormal"/>
              <w:jc w:val="center"/>
            </w:pPr>
            <w:r>
              <w:t>080011</w:t>
            </w:r>
          </w:p>
        </w:tc>
        <w:tc>
          <w:tcPr>
            <w:tcW w:w="4508" w:type="dxa"/>
            <w:gridSpan w:val="2"/>
            <w:vAlign w:val="center"/>
          </w:tcPr>
          <w:p w:rsidR="001B5227" w:rsidRDefault="001B5227">
            <w:pPr>
              <w:pStyle w:val="ConsPlusNormal"/>
              <w:jc w:val="both"/>
            </w:pPr>
            <w:r>
              <w:t>Бюджетное учреждение Республики Калмыкия "Юстинская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11</w:t>
            </w:r>
          </w:p>
        </w:tc>
        <w:tc>
          <w:tcPr>
            <w:tcW w:w="1701" w:type="dxa"/>
            <w:vAlign w:val="center"/>
          </w:tcPr>
          <w:p w:rsidR="001B5227" w:rsidRDefault="001B5227">
            <w:pPr>
              <w:pStyle w:val="ConsPlusNormal"/>
              <w:jc w:val="center"/>
            </w:pPr>
            <w:r>
              <w:t>080012</w:t>
            </w:r>
          </w:p>
        </w:tc>
        <w:tc>
          <w:tcPr>
            <w:tcW w:w="4508" w:type="dxa"/>
            <w:gridSpan w:val="2"/>
            <w:vAlign w:val="center"/>
          </w:tcPr>
          <w:p w:rsidR="001B5227" w:rsidRDefault="001B5227">
            <w:pPr>
              <w:pStyle w:val="ConsPlusNormal"/>
              <w:jc w:val="both"/>
            </w:pPr>
            <w:r>
              <w:t>Бюджетное учреждение Республики Калмыкия "Яшалтинская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12</w:t>
            </w:r>
          </w:p>
        </w:tc>
        <w:tc>
          <w:tcPr>
            <w:tcW w:w="1701" w:type="dxa"/>
            <w:vAlign w:val="center"/>
          </w:tcPr>
          <w:p w:rsidR="001B5227" w:rsidRDefault="001B5227">
            <w:pPr>
              <w:pStyle w:val="ConsPlusNormal"/>
              <w:jc w:val="center"/>
            </w:pPr>
            <w:r>
              <w:t>080013</w:t>
            </w:r>
          </w:p>
        </w:tc>
        <w:tc>
          <w:tcPr>
            <w:tcW w:w="4508" w:type="dxa"/>
            <w:gridSpan w:val="2"/>
            <w:vAlign w:val="center"/>
          </w:tcPr>
          <w:p w:rsidR="001B5227" w:rsidRDefault="001B5227">
            <w:pPr>
              <w:pStyle w:val="ConsPlusNormal"/>
              <w:jc w:val="both"/>
            </w:pPr>
            <w:r>
              <w:t>Бюджетное учреждение Республики Калмыкия "Яшкульская районная больница"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13</w:t>
            </w:r>
          </w:p>
        </w:tc>
        <w:tc>
          <w:tcPr>
            <w:tcW w:w="1701" w:type="dxa"/>
            <w:vAlign w:val="center"/>
          </w:tcPr>
          <w:p w:rsidR="001B5227" w:rsidRDefault="001B5227">
            <w:pPr>
              <w:pStyle w:val="ConsPlusNormal"/>
              <w:jc w:val="center"/>
            </w:pPr>
            <w:r>
              <w:t>080015</w:t>
            </w:r>
          </w:p>
        </w:tc>
        <w:tc>
          <w:tcPr>
            <w:tcW w:w="4508" w:type="dxa"/>
            <w:gridSpan w:val="2"/>
            <w:vAlign w:val="center"/>
          </w:tcPr>
          <w:p w:rsidR="001B5227" w:rsidRDefault="001B5227">
            <w:pPr>
              <w:pStyle w:val="ConsPlusNormal"/>
              <w:jc w:val="both"/>
            </w:pPr>
            <w:r>
              <w:t>Бюджетное учреждение Республики Калмыкия "Городская поликлиника"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r w:rsidR="001B5227">
        <w:tc>
          <w:tcPr>
            <w:tcW w:w="567" w:type="dxa"/>
            <w:vAlign w:val="center"/>
          </w:tcPr>
          <w:p w:rsidR="001B5227" w:rsidRDefault="001B5227">
            <w:pPr>
              <w:pStyle w:val="ConsPlusNormal"/>
              <w:jc w:val="center"/>
            </w:pPr>
            <w:r>
              <w:t>14</w:t>
            </w:r>
          </w:p>
        </w:tc>
        <w:tc>
          <w:tcPr>
            <w:tcW w:w="1701" w:type="dxa"/>
            <w:vAlign w:val="center"/>
          </w:tcPr>
          <w:p w:rsidR="001B5227" w:rsidRDefault="001B5227">
            <w:pPr>
              <w:pStyle w:val="ConsPlusNormal"/>
              <w:jc w:val="center"/>
            </w:pPr>
            <w:r>
              <w:t>080018</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"Республиканская больница им. П.П. Жемчуева"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15</w:t>
            </w:r>
          </w:p>
        </w:tc>
        <w:tc>
          <w:tcPr>
            <w:tcW w:w="1701" w:type="dxa"/>
            <w:vAlign w:val="center"/>
          </w:tcPr>
          <w:p w:rsidR="001B5227" w:rsidRDefault="001B5227">
            <w:pPr>
              <w:pStyle w:val="ConsPlusNormal"/>
              <w:jc w:val="center"/>
            </w:pPr>
            <w:r>
              <w:t>080021</w:t>
            </w:r>
          </w:p>
        </w:tc>
        <w:tc>
          <w:tcPr>
            <w:tcW w:w="4508" w:type="dxa"/>
            <w:gridSpan w:val="2"/>
            <w:vAlign w:val="center"/>
          </w:tcPr>
          <w:p w:rsidR="001B5227" w:rsidRDefault="001B5227">
            <w:pPr>
              <w:pStyle w:val="ConsPlusNormal"/>
              <w:jc w:val="both"/>
            </w:pPr>
            <w:r>
              <w:t>Автономное учреждение Республики Калмыкия "Республиканская стоматологическая поликлиника"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16</w:t>
            </w:r>
          </w:p>
        </w:tc>
        <w:tc>
          <w:tcPr>
            <w:tcW w:w="1701" w:type="dxa"/>
            <w:vAlign w:val="center"/>
          </w:tcPr>
          <w:p w:rsidR="001B5227" w:rsidRDefault="001B5227">
            <w:pPr>
              <w:pStyle w:val="ConsPlusNormal"/>
              <w:jc w:val="center"/>
            </w:pPr>
            <w:r>
              <w:t>080022</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онкологический диспансер им. Тимошкаевой Э.С."</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17</w:t>
            </w:r>
          </w:p>
        </w:tc>
        <w:tc>
          <w:tcPr>
            <w:tcW w:w="1701" w:type="dxa"/>
            <w:vAlign w:val="center"/>
          </w:tcPr>
          <w:p w:rsidR="001B5227" w:rsidRDefault="001B5227">
            <w:pPr>
              <w:pStyle w:val="ConsPlusNormal"/>
              <w:jc w:val="center"/>
            </w:pPr>
            <w:r>
              <w:t>080023</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центр специализированных видов медицинской помощи"</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18</w:t>
            </w:r>
          </w:p>
        </w:tc>
        <w:tc>
          <w:tcPr>
            <w:tcW w:w="1701" w:type="dxa"/>
            <w:vAlign w:val="center"/>
          </w:tcPr>
          <w:p w:rsidR="001B5227" w:rsidRDefault="001B5227">
            <w:pPr>
              <w:pStyle w:val="ConsPlusNormal"/>
              <w:jc w:val="center"/>
            </w:pPr>
            <w:r>
              <w:t>080026</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госпиталь ветеранов войн"</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19</w:t>
            </w:r>
          </w:p>
        </w:tc>
        <w:tc>
          <w:tcPr>
            <w:tcW w:w="1701" w:type="dxa"/>
            <w:vAlign w:val="center"/>
          </w:tcPr>
          <w:p w:rsidR="001B5227" w:rsidRDefault="001B5227">
            <w:pPr>
              <w:pStyle w:val="ConsPlusNormal"/>
              <w:jc w:val="center"/>
            </w:pPr>
            <w:r>
              <w:t>080027</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центр специализированных видов медицинской помощи N 2 "Сулда"</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20</w:t>
            </w:r>
          </w:p>
        </w:tc>
        <w:tc>
          <w:tcPr>
            <w:tcW w:w="1701" w:type="dxa"/>
            <w:vAlign w:val="center"/>
          </w:tcPr>
          <w:p w:rsidR="001B5227" w:rsidRDefault="001B5227">
            <w:pPr>
              <w:pStyle w:val="ConsPlusNormal"/>
              <w:jc w:val="center"/>
            </w:pPr>
            <w:r>
              <w:t>080077</w:t>
            </w:r>
          </w:p>
        </w:tc>
        <w:tc>
          <w:tcPr>
            <w:tcW w:w="4508" w:type="dxa"/>
            <w:gridSpan w:val="2"/>
            <w:vAlign w:val="center"/>
          </w:tcPr>
          <w:p w:rsidR="001B5227" w:rsidRDefault="001B5227">
            <w:pPr>
              <w:pStyle w:val="ConsPlusNormal"/>
              <w:jc w:val="both"/>
            </w:pPr>
            <w:r>
              <w:t xml:space="preserve">Бюджетное учреждение Республики Калмыкия "Республиканский центр скорой </w:t>
            </w:r>
            <w:r>
              <w:lastRenderedPageBreak/>
              <w:t>медицинской помощи и медицины катастроф"</w:t>
            </w:r>
          </w:p>
        </w:tc>
        <w:tc>
          <w:tcPr>
            <w:tcW w:w="2891" w:type="dxa"/>
            <w:vAlign w:val="center"/>
          </w:tcPr>
          <w:p w:rsidR="001B5227" w:rsidRDefault="001B5227">
            <w:pPr>
              <w:pStyle w:val="ConsPlusNormal"/>
              <w:jc w:val="center"/>
            </w:pPr>
            <w:r>
              <w:lastRenderedPageBreak/>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lastRenderedPageBreak/>
              <w:t>21</w:t>
            </w:r>
          </w:p>
        </w:tc>
        <w:tc>
          <w:tcPr>
            <w:tcW w:w="1701" w:type="dxa"/>
            <w:vAlign w:val="center"/>
          </w:tcPr>
          <w:p w:rsidR="001B5227" w:rsidRDefault="001B5227">
            <w:pPr>
              <w:pStyle w:val="ConsPlusNormal"/>
              <w:jc w:val="center"/>
            </w:pPr>
            <w:r>
              <w:t>080030</w:t>
            </w:r>
          </w:p>
        </w:tc>
        <w:tc>
          <w:tcPr>
            <w:tcW w:w="4508" w:type="dxa"/>
            <w:gridSpan w:val="2"/>
            <w:vAlign w:val="center"/>
          </w:tcPr>
          <w:p w:rsidR="001B5227" w:rsidRDefault="001B5227">
            <w:pPr>
              <w:pStyle w:val="ConsPlusNormal"/>
              <w:jc w:val="both"/>
            </w:pPr>
            <w:r>
              <w:t>Бюджетное учреждение Республики Калмыкия "Перинатальный центр им. О.А. Шунгаевой"</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22</w:t>
            </w:r>
          </w:p>
        </w:tc>
        <w:tc>
          <w:tcPr>
            <w:tcW w:w="1701" w:type="dxa"/>
            <w:vAlign w:val="center"/>
          </w:tcPr>
          <w:p w:rsidR="001B5227" w:rsidRDefault="001B5227">
            <w:pPr>
              <w:pStyle w:val="ConsPlusNormal"/>
              <w:jc w:val="center"/>
            </w:pPr>
            <w:r>
              <w:t>080044</w:t>
            </w: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детский медицинский центр имени Манджиевой Валентины Джаловны"</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23</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противотуберкулезный диспансер"</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24</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психоневрологический диспансер"</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25</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"Республиканский наркологический диспансер"</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26</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Казенное учреждение Республики Калмыкия "Дом ребенка (специализированный)"</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27</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"Республиканское бюро судебно-медицинской экспертизы"</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28</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"Центр крови Республики Калмыкия"</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29</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Бюджетное учреждение Республики Калмыкия "Медицинский информационно-аналитический центр"</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30</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Автономное учреждение Республики Калмыкия "Аптечное управление"</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lastRenderedPageBreak/>
              <w:t>31</w:t>
            </w:r>
          </w:p>
        </w:tc>
        <w:tc>
          <w:tcPr>
            <w:tcW w:w="1701" w:type="dxa"/>
            <w:vAlign w:val="center"/>
          </w:tcPr>
          <w:p w:rsidR="001B5227" w:rsidRDefault="001B5227">
            <w:pPr>
              <w:pStyle w:val="ConsPlusNormal"/>
            </w:pPr>
          </w:p>
        </w:tc>
        <w:tc>
          <w:tcPr>
            <w:tcW w:w="4508" w:type="dxa"/>
            <w:gridSpan w:val="2"/>
            <w:vAlign w:val="center"/>
          </w:tcPr>
          <w:p w:rsidR="001B5227" w:rsidRDefault="001B5227">
            <w:pPr>
              <w:pStyle w:val="ConsPlusNormal"/>
              <w:jc w:val="both"/>
            </w:pPr>
            <w:r>
              <w:t>Казенное учреждение Республики Калмыкия "Медицинский центр мобилизационного резерва "Резерв"</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pP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32</w:t>
            </w:r>
          </w:p>
        </w:tc>
        <w:tc>
          <w:tcPr>
            <w:tcW w:w="1701" w:type="dxa"/>
            <w:vAlign w:val="center"/>
          </w:tcPr>
          <w:p w:rsidR="001B5227" w:rsidRDefault="001B5227">
            <w:pPr>
              <w:pStyle w:val="ConsPlusNormal"/>
              <w:jc w:val="center"/>
            </w:pPr>
            <w:r>
              <w:t>080031</w:t>
            </w:r>
          </w:p>
        </w:tc>
        <w:tc>
          <w:tcPr>
            <w:tcW w:w="4508" w:type="dxa"/>
            <w:gridSpan w:val="2"/>
            <w:vAlign w:val="center"/>
          </w:tcPr>
          <w:p w:rsidR="001B5227" w:rsidRDefault="001B5227">
            <w:pPr>
              <w:pStyle w:val="ConsPlusNormal"/>
              <w:jc w:val="both"/>
            </w:pPr>
            <w:r>
              <w:t>Общество с ограниченной ответственностью "Северо-Кавказский Нефрологический Центр"</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33</w:t>
            </w:r>
          </w:p>
        </w:tc>
        <w:tc>
          <w:tcPr>
            <w:tcW w:w="1701" w:type="dxa"/>
            <w:vAlign w:val="center"/>
          </w:tcPr>
          <w:p w:rsidR="001B5227" w:rsidRDefault="001B5227">
            <w:pPr>
              <w:pStyle w:val="ConsPlusNormal"/>
              <w:jc w:val="center"/>
            </w:pPr>
            <w:r>
              <w:t>080043</w:t>
            </w:r>
          </w:p>
        </w:tc>
        <w:tc>
          <w:tcPr>
            <w:tcW w:w="4508" w:type="dxa"/>
            <w:gridSpan w:val="2"/>
            <w:vAlign w:val="center"/>
          </w:tcPr>
          <w:p w:rsidR="001B5227" w:rsidRDefault="001B5227">
            <w:pPr>
              <w:pStyle w:val="ConsPlusNormal"/>
              <w:jc w:val="both"/>
            </w:pPr>
            <w:r>
              <w:t>Общество с ограниченной ответственностью "Калмыцкий Нефрологический Центр"</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34</w:t>
            </w:r>
          </w:p>
        </w:tc>
        <w:tc>
          <w:tcPr>
            <w:tcW w:w="1701" w:type="dxa"/>
            <w:vAlign w:val="center"/>
          </w:tcPr>
          <w:p w:rsidR="001B5227" w:rsidRDefault="001B5227">
            <w:pPr>
              <w:pStyle w:val="ConsPlusNormal"/>
              <w:jc w:val="center"/>
            </w:pPr>
            <w:r>
              <w:t>080025</w:t>
            </w:r>
          </w:p>
        </w:tc>
        <w:tc>
          <w:tcPr>
            <w:tcW w:w="4508" w:type="dxa"/>
            <w:gridSpan w:val="2"/>
            <w:vAlign w:val="center"/>
          </w:tcPr>
          <w:p w:rsidR="001B5227" w:rsidRDefault="001B5227">
            <w:pPr>
              <w:pStyle w:val="ConsPlusNormal"/>
              <w:jc w:val="both"/>
            </w:pPr>
            <w: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35</w:t>
            </w:r>
          </w:p>
        </w:tc>
        <w:tc>
          <w:tcPr>
            <w:tcW w:w="1701" w:type="dxa"/>
            <w:vAlign w:val="center"/>
          </w:tcPr>
          <w:p w:rsidR="001B5227" w:rsidRDefault="001B5227">
            <w:pPr>
              <w:pStyle w:val="ConsPlusNormal"/>
              <w:jc w:val="center"/>
            </w:pPr>
            <w:r>
              <w:t>080084</w:t>
            </w:r>
          </w:p>
        </w:tc>
        <w:tc>
          <w:tcPr>
            <w:tcW w:w="4508" w:type="dxa"/>
            <w:gridSpan w:val="2"/>
            <w:vAlign w:val="center"/>
          </w:tcPr>
          <w:p w:rsidR="001B5227" w:rsidRDefault="001B522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36</w:t>
            </w:r>
          </w:p>
        </w:tc>
        <w:tc>
          <w:tcPr>
            <w:tcW w:w="1701" w:type="dxa"/>
            <w:vAlign w:val="center"/>
          </w:tcPr>
          <w:p w:rsidR="001B5227" w:rsidRDefault="001B5227">
            <w:pPr>
              <w:pStyle w:val="ConsPlusNormal"/>
              <w:jc w:val="center"/>
            </w:pPr>
            <w:r>
              <w:t>080061</w:t>
            </w:r>
          </w:p>
        </w:tc>
        <w:tc>
          <w:tcPr>
            <w:tcW w:w="4508" w:type="dxa"/>
            <w:gridSpan w:val="2"/>
            <w:vAlign w:val="center"/>
          </w:tcPr>
          <w:p w:rsidR="001B5227" w:rsidRDefault="001B5227">
            <w:pPr>
              <w:pStyle w:val="ConsPlusNormal"/>
              <w:jc w:val="both"/>
            </w:pPr>
            <w:r>
              <w:t>Общество с ограниченной ответственностью "Детский комплекс Надежда"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37</w:t>
            </w:r>
          </w:p>
        </w:tc>
        <w:tc>
          <w:tcPr>
            <w:tcW w:w="1701" w:type="dxa"/>
            <w:vAlign w:val="center"/>
          </w:tcPr>
          <w:p w:rsidR="001B5227" w:rsidRDefault="001B5227">
            <w:pPr>
              <w:pStyle w:val="ConsPlusNormal"/>
              <w:jc w:val="center"/>
            </w:pPr>
            <w:r>
              <w:t>080045</w:t>
            </w:r>
          </w:p>
        </w:tc>
        <w:tc>
          <w:tcPr>
            <w:tcW w:w="4508" w:type="dxa"/>
            <w:gridSpan w:val="2"/>
            <w:vAlign w:val="center"/>
          </w:tcPr>
          <w:p w:rsidR="001B5227" w:rsidRDefault="001B5227">
            <w:pPr>
              <w:pStyle w:val="ConsPlusNormal"/>
              <w:jc w:val="both"/>
            </w:pPr>
            <w:r>
              <w:t>Общество с ограниченной ответственностью "Стоматологическая клиника Элисдент"</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38</w:t>
            </w:r>
          </w:p>
        </w:tc>
        <w:tc>
          <w:tcPr>
            <w:tcW w:w="1701" w:type="dxa"/>
            <w:vAlign w:val="center"/>
          </w:tcPr>
          <w:p w:rsidR="001B5227" w:rsidRDefault="001B5227">
            <w:pPr>
              <w:pStyle w:val="ConsPlusNormal"/>
              <w:jc w:val="center"/>
            </w:pPr>
            <w:r>
              <w:t>080051</w:t>
            </w:r>
          </w:p>
        </w:tc>
        <w:tc>
          <w:tcPr>
            <w:tcW w:w="4508" w:type="dxa"/>
            <w:gridSpan w:val="2"/>
            <w:vAlign w:val="center"/>
          </w:tcPr>
          <w:p w:rsidR="001B5227" w:rsidRDefault="001B5227">
            <w:pPr>
              <w:pStyle w:val="ConsPlusNormal"/>
              <w:jc w:val="both"/>
            </w:pPr>
            <w:r>
              <w:t>Общество с ограниченной ответственностью "ЭКО центр" (г. Москва)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39</w:t>
            </w:r>
          </w:p>
        </w:tc>
        <w:tc>
          <w:tcPr>
            <w:tcW w:w="1701" w:type="dxa"/>
            <w:vAlign w:val="center"/>
          </w:tcPr>
          <w:p w:rsidR="001B5227" w:rsidRDefault="001B5227">
            <w:pPr>
              <w:pStyle w:val="ConsPlusNormal"/>
              <w:jc w:val="center"/>
            </w:pPr>
            <w:r>
              <w:t>080067</w:t>
            </w:r>
          </w:p>
        </w:tc>
        <w:tc>
          <w:tcPr>
            <w:tcW w:w="4508" w:type="dxa"/>
            <w:gridSpan w:val="2"/>
            <w:vAlign w:val="center"/>
          </w:tcPr>
          <w:p w:rsidR="001B5227" w:rsidRDefault="001B5227">
            <w:pPr>
              <w:pStyle w:val="ConsPlusNormal"/>
              <w:jc w:val="both"/>
            </w:pPr>
            <w:r>
              <w:t>Общество с ограниченной ответственностью "Клиника высоких технологий микрохирургии глаза г. Элиста"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40</w:t>
            </w:r>
          </w:p>
        </w:tc>
        <w:tc>
          <w:tcPr>
            <w:tcW w:w="1701" w:type="dxa"/>
            <w:vAlign w:val="center"/>
          </w:tcPr>
          <w:p w:rsidR="001B5227" w:rsidRDefault="001B5227">
            <w:pPr>
              <w:pStyle w:val="ConsPlusNormal"/>
              <w:jc w:val="center"/>
            </w:pPr>
            <w:r>
              <w:t>080066</w:t>
            </w:r>
          </w:p>
        </w:tc>
        <w:tc>
          <w:tcPr>
            <w:tcW w:w="4508" w:type="dxa"/>
            <w:gridSpan w:val="2"/>
            <w:vAlign w:val="center"/>
          </w:tcPr>
          <w:p w:rsidR="001B5227" w:rsidRDefault="001B5227">
            <w:pPr>
              <w:pStyle w:val="ConsPlusNormal"/>
              <w:jc w:val="both"/>
            </w:pPr>
            <w:r>
              <w:t>Общество с ограниченной ответственностью "ДЕНТАЛ ПЛЮС"</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41</w:t>
            </w:r>
          </w:p>
        </w:tc>
        <w:tc>
          <w:tcPr>
            <w:tcW w:w="1701" w:type="dxa"/>
            <w:vAlign w:val="center"/>
          </w:tcPr>
          <w:p w:rsidR="001B5227" w:rsidRDefault="001B5227">
            <w:pPr>
              <w:pStyle w:val="ConsPlusNormal"/>
              <w:jc w:val="center"/>
            </w:pPr>
            <w:r>
              <w:t>080065</w:t>
            </w:r>
          </w:p>
        </w:tc>
        <w:tc>
          <w:tcPr>
            <w:tcW w:w="4508" w:type="dxa"/>
            <w:gridSpan w:val="2"/>
            <w:vAlign w:val="center"/>
          </w:tcPr>
          <w:p w:rsidR="001B5227" w:rsidRDefault="001B5227">
            <w:pPr>
              <w:pStyle w:val="ConsPlusNormal"/>
              <w:jc w:val="both"/>
            </w:pPr>
            <w:r>
              <w:t>Общество с ограниченной ответственностью "Республиканский центр флебологии и проктологии проф. С.И. Ларина"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lastRenderedPageBreak/>
              <w:t>42</w:t>
            </w:r>
          </w:p>
        </w:tc>
        <w:tc>
          <w:tcPr>
            <w:tcW w:w="1701" w:type="dxa"/>
            <w:vAlign w:val="center"/>
          </w:tcPr>
          <w:p w:rsidR="001B5227" w:rsidRDefault="001B5227">
            <w:pPr>
              <w:pStyle w:val="ConsPlusNormal"/>
              <w:jc w:val="center"/>
            </w:pPr>
            <w:r>
              <w:t>080074</w:t>
            </w:r>
          </w:p>
        </w:tc>
        <w:tc>
          <w:tcPr>
            <w:tcW w:w="4508" w:type="dxa"/>
            <w:gridSpan w:val="2"/>
            <w:vAlign w:val="center"/>
          </w:tcPr>
          <w:p w:rsidR="001B5227" w:rsidRDefault="001B5227">
            <w:pPr>
              <w:pStyle w:val="ConsPlusNormal"/>
              <w:jc w:val="both"/>
            </w:pPr>
            <w:r>
              <w:t>Медицинское частное учреждение дополнительного профессионального образования "Нефросовет" (г. Москва)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43</w:t>
            </w:r>
          </w:p>
        </w:tc>
        <w:tc>
          <w:tcPr>
            <w:tcW w:w="1701" w:type="dxa"/>
            <w:vAlign w:val="center"/>
          </w:tcPr>
          <w:p w:rsidR="001B5227" w:rsidRDefault="001B5227">
            <w:pPr>
              <w:pStyle w:val="ConsPlusNormal"/>
              <w:jc w:val="center"/>
            </w:pPr>
            <w:r>
              <w:t>080075</w:t>
            </w:r>
          </w:p>
        </w:tc>
        <w:tc>
          <w:tcPr>
            <w:tcW w:w="4508" w:type="dxa"/>
            <w:gridSpan w:val="2"/>
            <w:vAlign w:val="center"/>
          </w:tcPr>
          <w:p w:rsidR="001B5227" w:rsidRDefault="001B5227">
            <w:pPr>
              <w:pStyle w:val="ConsPlusNormal"/>
              <w:jc w:val="both"/>
            </w:pPr>
            <w:r>
              <w:t>Общество с ограниченной ответственностью Медицинский консультативно-диагностический центр "Детский Доктор"</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44</w:t>
            </w:r>
          </w:p>
        </w:tc>
        <w:tc>
          <w:tcPr>
            <w:tcW w:w="1701" w:type="dxa"/>
            <w:vAlign w:val="center"/>
          </w:tcPr>
          <w:p w:rsidR="001B5227" w:rsidRDefault="001B5227">
            <w:pPr>
              <w:pStyle w:val="ConsPlusNormal"/>
              <w:jc w:val="center"/>
            </w:pPr>
            <w:r>
              <w:t>080072</w:t>
            </w:r>
          </w:p>
        </w:tc>
        <w:tc>
          <w:tcPr>
            <w:tcW w:w="4508" w:type="dxa"/>
            <w:gridSpan w:val="2"/>
            <w:vAlign w:val="center"/>
          </w:tcPr>
          <w:p w:rsidR="001B5227" w:rsidRDefault="001B5227">
            <w:pPr>
              <w:pStyle w:val="ConsPlusNormal"/>
              <w:jc w:val="both"/>
            </w:pPr>
            <w:r>
              <w:t>Общество с ограниченной ответственностью "ПЭТ-Технолоджи Диагностика" (г. Ростов-на-Дону)</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45</w:t>
            </w:r>
          </w:p>
        </w:tc>
        <w:tc>
          <w:tcPr>
            <w:tcW w:w="1701" w:type="dxa"/>
            <w:vAlign w:val="center"/>
          </w:tcPr>
          <w:p w:rsidR="001B5227" w:rsidRDefault="001B5227">
            <w:pPr>
              <w:pStyle w:val="ConsPlusNormal"/>
              <w:jc w:val="center"/>
            </w:pPr>
            <w:r>
              <w:t>080078</w:t>
            </w:r>
          </w:p>
        </w:tc>
        <w:tc>
          <w:tcPr>
            <w:tcW w:w="4508" w:type="dxa"/>
            <w:gridSpan w:val="2"/>
            <w:vAlign w:val="center"/>
          </w:tcPr>
          <w:p w:rsidR="001B5227" w:rsidRDefault="001B5227">
            <w:pPr>
              <w:pStyle w:val="ConsPlusNormal"/>
              <w:jc w:val="both"/>
            </w:pPr>
            <w:r>
              <w:t>Общество с ограниченной ответственностью "Пэтскан" (г. Ставрополь)</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46</w:t>
            </w:r>
          </w:p>
        </w:tc>
        <w:tc>
          <w:tcPr>
            <w:tcW w:w="1701" w:type="dxa"/>
            <w:vAlign w:val="center"/>
          </w:tcPr>
          <w:p w:rsidR="001B5227" w:rsidRDefault="001B5227">
            <w:pPr>
              <w:pStyle w:val="ConsPlusNormal"/>
              <w:jc w:val="center"/>
            </w:pPr>
            <w:r>
              <w:t>080076</w:t>
            </w:r>
          </w:p>
        </w:tc>
        <w:tc>
          <w:tcPr>
            <w:tcW w:w="4508" w:type="dxa"/>
            <w:gridSpan w:val="2"/>
            <w:vAlign w:val="center"/>
          </w:tcPr>
          <w:p w:rsidR="001B5227" w:rsidRDefault="001B5227">
            <w:pPr>
              <w:pStyle w:val="ConsPlusNormal"/>
              <w:jc w:val="both"/>
            </w:pPr>
            <w:r>
              <w:t>Общество с ограниченной ответственностью "М-Лайн" (г. Москва)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47</w:t>
            </w:r>
          </w:p>
        </w:tc>
        <w:tc>
          <w:tcPr>
            <w:tcW w:w="1701" w:type="dxa"/>
            <w:vAlign w:val="center"/>
          </w:tcPr>
          <w:p w:rsidR="001B5227" w:rsidRDefault="001B5227">
            <w:pPr>
              <w:pStyle w:val="ConsPlusNormal"/>
              <w:jc w:val="center"/>
            </w:pPr>
            <w:r>
              <w:t>080080</w:t>
            </w:r>
          </w:p>
        </w:tc>
        <w:tc>
          <w:tcPr>
            <w:tcW w:w="4508" w:type="dxa"/>
            <w:gridSpan w:val="2"/>
            <w:vAlign w:val="center"/>
          </w:tcPr>
          <w:p w:rsidR="001B5227" w:rsidRDefault="001B5227">
            <w:pPr>
              <w:pStyle w:val="ConsPlusNormal"/>
              <w:jc w:val="both"/>
            </w:pPr>
            <w:r>
              <w:t>Общество с ограниченной ответственностью "3Д КЛИНИКА"</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48</w:t>
            </w:r>
          </w:p>
        </w:tc>
        <w:tc>
          <w:tcPr>
            <w:tcW w:w="1701" w:type="dxa"/>
            <w:vAlign w:val="center"/>
          </w:tcPr>
          <w:p w:rsidR="001B5227" w:rsidRDefault="001B5227">
            <w:pPr>
              <w:pStyle w:val="ConsPlusNormal"/>
              <w:jc w:val="center"/>
            </w:pPr>
            <w:r>
              <w:t>080082</w:t>
            </w:r>
          </w:p>
        </w:tc>
        <w:tc>
          <w:tcPr>
            <w:tcW w:w="4508" w:type="dxa"/>
            <w:gridSpan w:val="2"/>
            <w:vAlign w:val="center"/>
          </w:tcPr>
          <w:p w:rsidR="001B5227" w:rsidRDefault="001B5227">
            <w:pPr>
              <w:pStyle w:val="ConsPlusNormal"/>
              <w:jc w:val="both"/>
            </w:pPr>
            <w:r>
              <w:t>Общество с ограниченной ответственностью "Научно - производственная фирма "Хеликс" (г. Санкт - Петербург)</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567" w:type="dxa"/>
            <w:vAlign w:val="center"/>
          </w:tcPr>
          <w:p w:rsidR="001B5227" w:rsidRDefault="001B5227">
            <w:pPr>
              <w:pStyle w:val="ConsPlusNormal"/>
              <w:jc w:val="center"/>
            </w:pPr>
            <w:r>
              <w:t>49</w:t>
            </w:r>
          </w:p>
        </w:tc>
        <w:tc>
          <w:tcPr>
            <w:tcW w:w="1701" w:type="dxa"/>
            <w:vAlign w:val="center"/>
          </w:tcPr>
          <w:p w:rsidR="001B5227" w:rsidRDefault="001B5227">
            <w:pPr>
              <w:pStyle w:val="ConsPlusNormal"/>
              <w:jc w:val="center"/>
            </w:pPr>
            <w:r>
              <w:t>080083</w:t>
            </w:r>
          </w:p>
        </w:tc>
        <w:tc>
          <w:tcPr>
            <w:tcW w:w="4508" w:type="dxa"/>
            <w:gridSpan w:val="2"/>
            <w:vAlign w:val="center"/>
          </w:tcPr>
          <w:p w:rsidR="001B5227" w:rsidRDefault="001B5227">
            <w:pPr>
              <w:pStyle w:val="ConsPlusNormal"/>
              <w:jc w:val="both"/>
            </w:pPr>
            <w:r>
              <w:t>Общество с ограниченной ответственностью "ВИТАЛАБ" (г. Курск)</w:t>
            </w:r>
          </w:p>
        </w:tc>
        <w:tc>
          <w:tcPr>
            <w:tcW w:w="2891" w:type="dxa"/>
            <w:vAlign w:val="center"/>
          </w:tcPr>
          <w:p w:rsidR="001B5227" w:rsidRDefault="001B5227">
            <w:pPr>
              <w:pStyle w:val="ConsPlusNormal"/>
            </w:pP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pPr>
          </w:p>
        </w:tc>
        <w:tc>
          <w:tcPr>
            <w:tcW w:w="2211" w:type="dxa"/>
            <w:vAlign w:val="center"/>
          </w:tcPr>
          <w:p w:rsidR="001B5227" w:rsidRDefault="001B5227">
            <w:pPr>
              <w:pStyle w:val="ConsPlusNormal"/>
            </w:pPr>
          </w:p>
        </w:tc>
      </w:tr>
      <w:tr w:rsidR="001B5227">
        <w:tc>
          <w:tcPr>
            <w:tcW w:w="6096" w:type="dxa"/>
            <w:gridSpan w:val="3"/>
            <w:vAlign w:val="center"/>
          </w:tcPr>
          <w:p w:rsidR="001B5227" w:rsidRDefault="001B5227">
            <w:pPr>
              <w:pStyle w:val="ConsPlusNormal"/>
              <w:jc w:val="both"/>
            </w:pPr>
            <w:r>
              <w:t>Итого медицинских организаций, участвующих в территориальной программе государственных гарантий, всего в том числе</w:t>
            </w:r>
          </w:p>
        </w:tc>
        <w:tc>
          <w:tcPr>
            <w:tcW w:w="680" w:type="dxa"/>
            <w:vAlign w:val="center"/>
          </w:tcPr>
          <w:p w:rsidR="001B5227" w:rsidRDefault="001B5227">
            <w:pPr>
              <w:pStyle w:val="ConsPlusNormal"/>
              <w:jc w:val="center"/>
            </w:pPr>
            <w:r>
              <w:t>49</w:t>
            </w:r>
          </w:p>
        </w:tc>
        <w:tc>
          <w:tcPr>
            <w:tcW w:w="2891" w:type="dxa"/>
            <w:vAlign w:val="center"/>
          </w:tcPr>
          <w:p w:rsidR="001B5227" w:rsidRDefault="001B5227">
            <w:pPr>
              <w:pStyle w:val="ConsPlusNormal"/>
              <w:jc w:val="center"/>
            </w:pPr>
            <w:r>
              <w:t>29</w:t>
            </w:r>
          </w:p>
        </w:tc>
        <w:tc>
          <w:tcPr>
            <w:tcW w:w="2211" w:type="dxa"/>
            <w:vAlign w:val="center"/>
          </w:tcPr>
          <w:p w:rsidR="001B5227" w:rsidRDefault="001B5227">
            <w:pPr>
              <w:pStyle w:val="ConsPlusNormal"/>
              <w:jc w:val="center"/>
            </w:pPr>
            <w:r>
              <w:t>40</w:t>
            </w:r>
          </w:p>
        </w:tc>
        <w:tc>
          <w:tcPr>
            <w:tcW w:w="2324" w:type="dxa"/>
            <w:vAlign w:val="center"/>
          </w:tcPr>
          <w:p w:rsidR="001B5227" w:rsidRDefault="001B5227">
            <w:pPr>
              <w:pStyle w:val="ConsPlusNormal"/>
              <w:jc w:val="center"/>
            </w:pPr>
            <w:r>
              <w:t>14</w:t>
            </w:r>
          </w:p>
        </w:tc>
        <w:tc>
          <w:tcPr>
            <w:tcW w:w="2211" w:type="dxa"/>
            <w:vAlign w:val="center"/>
          </w:tcPr>
          <w:p w:rsidR="001B5227" w:rsidRDefault="001B5227">
            <w:pPr>
              <w:pStyle w:val="ConsPlusNormal"/>
              <w:jc w:val="center"/>
            </w:pPr>
            <w:r>
              <w:t>13</w:t>
            </w:r>
          </w:p>
        </w:tc>
      </w:tr>
      <w:tr w:rsidR="001B5227">
        <w:tc>
          <w:tcPr>
            <w:tcW w:w="6096" w:type="dxa"/>
            <w:gridSpan w:val="3"/>
            <w:vAlign w:val="center"/>
          </w:tcPr>
          <w:p w:rsidR="001B5227" w:rsidRDefault="001B5227">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680" w:type="dxa"/>
            <w:vAlign w:val="center"/>
          </w:tcPr>
          <w:p w:rsidR="001B5227" w:rsidRDefault="001B5227">
            <w:pPr>
              <w:pStyle w:val="ConsPlusNormal"/>
              <w:jc w:val="center"/>
            </w:pPr>
            <w:r>
              <w:t>-</w:t>
            </w:r>
          </w:p>
        </w:tc>
        <w:tc>
          <w:tcPr>
            <w:tcW w:w="2891"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c>
          <w:tcPr>
            <w:tcW w:w="2324" w:type="dxa"/>
            <w:vAlign w:val="center"/>
          </w:tcPr>
          <w:p w:rsidR="001B5227" w:rsidRDefault="001B5227">
            <w:pPr>
              <w:pStyle w:val="ConsPlusNormal"/>
              <w:jc w:val="center"/>
            </w:pPr>
            <w:r>
              <w:t>-</w:t>
            </w:r>
          </w:p>
        </w:tc>
        <w:tc>
          <w:tcPr>
            <w:tcW w:w="2211" w:type="dxa"/>
            <w:vAlign w:val="center"/>
          </w:tcPr>
          <w:p w:rsidR="001B5227" w:rsidRDefault="001B5227">
            <w:pPr>
              <w:pStyle w:val="ConsPlusNormal"/>
              <w:jc w:val="center"/>
            </w:pPr>
            <w:r>
              <w:t>-</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6</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3" w:name="P10309"/>
      <w:bookmarkEnd w:id="23"/>
      <w:r>
        <w:t>СРОКИ ОЖИДАНИЯ МЕДИЦИНСКОЙ ПОМОЩИ, ОКАЗЫВАЕМОЙ В ПЛАНОВОЙ</w:t>
      </w:r>
    </w:p>
    <w:p w:rsidR="001B5227" w:rsidRDefault="001B5227">
      <w:pPr>
        <w:pStyle w:val="ConsPlusTitle"/>
        <w:jc w:val="center"/>
      </w:pPr>
      <w:r>
        <w:t>ФОРМЕ, В ТОМ ЧИСЛЕ В СТАЦИОНАРНЫХ УСЛОВИЯХ, ПРОВЕДЕНИЯ</w:t>
      </w:r>
    </w:p>
    <w:p w:rsidR="001B5227" w:rsidRDefault="001B5227">
      <w:pPr>
        <w:pStyle w:val="ConsPlusTitle"/>
        <w:jc w:val="center"/>
      </w:pPr>
      <w:r>
        <w:t>ОТДЕЛЬНЫХ ДИАГНОСТИЧЕСКИХ ОБСЛЕДОВАНИЙ, А ТАКЖЕ КОНСУЛЬТАЦИЙ</w:t>
      </w:r>
    </w:p>
    <w:p w:rsidR="001B5227" w:rsidRDefault="001B5227">
      <w:pPr>
        <w:pStyle w:val="ConsPlusTitle"/>
        <w:jc w:val="center"/>
      </w:pPr>
      <w:r>
        <w:t>ВРАЧЕЙ-СПЕЦИАЛИСТОВ</w:t>
      </w:r>
    </w:p>
    <w:p w:rsidR="001B5227" w:rsidRDefault="001B5227">
      <w:pPr>
        <w:pStyle w:val="ConsPlusNormal"/>
        <w:jc w:val="both"/>
      </w:pPr>
    </w:p>
    <w:p w:rsidR="001B5227" w:rsidRDefault="001B5227">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о персональных данных.</w:t>
      </w:r>
    </w:p>
    <w:p w:rsidR="001B5227" w:rsidRDefault="001B5227">
      <w:pPr>
        <w:pStyle w:val="ConsPlusNormal"/>
        <w:spacing w:before="200"/>
        <w:ind w:firstLine="540"/>
        <w:jc w:val="both"/>
      </w:pPr>
      <w: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
    <w:p w:rsidR="001B5227" w:rsidRDefault="001B5227">
      <w:pPr>
        <w:pStyle w:val="ConsPlusNormal"/>
        <w:spacing w:before="20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1B5227" w:rsidRDefault="001B5227">
      <w:pPr>
        <w:pStyle w:val="ConsPlusNormal"/>
        <w:spacing w:before="20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1B5227" w:rsidRDefault="001B5227">
      <w:pPr>
        <w:pStyle w:val="ConsPlusNormal"/>
        <w:spacing w:before="200"/>
        <w:ind w:firstLine="540"/>
        <w:jc w:val="both"/>
      </w:pPr>
      <w:r>
        <w:t>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1B5227" w:rsidRDefault="001B5227">
      <w:pPr>
        <w:pStyle w:val="ConsPlusNormal"/>
        <w:spacing w:before="200"/>
        <w:ind w:firstLine="540"/>
        <w:jc w:val="both"/>
      </w:pPr>
      <w:r>
        <w:t>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1B5227" w:rsidRDefault="001B5227">
      <w:pPr>
        <w:pStyle w:val="ConsPlusNormal"/>
        <w:spacing w:before="200"/>
        <w:ind w:firstLine="540"/>
        <w:jc w:val="both"/>
      </w:pPr>
      <w:r>
        <w:t>В амбулаторно-поликлинических учреждениях:</w:t>
      </w:r>
    </w:p>
    <w:p w:rsidR="001B5227" w:rsidRDefault="001B5227">
      <w:pPr>
        <w:pStyle w:val="ConsPlusNormal"/>
        <w:spacing w:before="200"/>
        <w:ind w:firstLine="540"/>
        <w:jc w:val="both"/>
      </w:pPr>
      <w:r>
        <w:t>возможна очередность приема плановых больных, проведения назначенных диагностических исследований и лечебных мероприятий;</w:t>
      </w:r>
    </w:p>
    <w:p w:rsidR="001B5227" w:rsidRDefault="001B5227">
      <w:pPr>
        <w:pStyle w:val="ConsPlusNormal"/>
        <w:spacing w:before="200"/>
        <w:ind w:firstLine="540"/>
        <w:jc w:val="both"/>
      </w:pPr>
      <w:r>
        <w:t xml:space="preserve">по экстренным показаниям медицинская помощь в амбулаторно-поликлиническом </w:t>
      </w:r>
      <w:r>
        <w:lastRenderedPageBreak/>
        <w:t>учреждении оказывается с момента обращения гражданина;</w:t>
      </w:r>
    </w:p>
    <w:p w:rsidR="001B5227" w:rsidRDefault="001B5227">
      <w:pPr>
        <w:pStyle w:val="ConsPlusNormal"/>
        <w:spacing w:before="200"/>
        <w:ind w:firstLine="540"/>
        <w:jc w:val="both"/>
      </w:pPr>
      <w:r>
        <w:t>возможно получение пациентом медицинской помощи на дому;</w:t>
      </w:r>
    </w:p>
    <w:p w:rsidR="001B5227" w:rsidRDefault="001B5227">
      <w:pPr>
        <w:pStyle w:val="ConsPlusNormal"/>
        <w:spacing w:before="200"/>
        <w:ind w:firstLine="540"/>
        <w:jc w:val="both"/>
      </w:pPr>
      <w: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1B5227" w:rsidRDefault="001B5227">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1B5227" w:rsidRDefault="001B5227">
      <w:pPr>
        <w:pStyle w:val="ConsPlusNormal"/>
        <w:spacing w:before="200"/>
        <w:ind w:firstLine="540"/>
        <w:jc w:val="both"/>
      </w:pPr>
      <w: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1B5227" w:rsidRDefault="001B5227">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B5227" w:rsidRDefault="001B5227">
      <w:pPr>
        <w:pStyle w:val="ConsPlusNormal"/>
        <w:spacing w:before="200"/>
        <w:ind w:firstLine="540"/>
        <w:jc w:val="both"/>
      </w:pPr>
      <w: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B5227" w:rsidRDefault="001B5227">
      <w:pPr>
        <w:pStyle w:val="ConsPlusNormal"/>
        <w:spacing w:before="200"/>
        <w:ind w:firstLine="540"/>
        <w:jc w:val="both"/>
      </w:pPr>
      <w: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B5227" w:rsidRDefault="001B5227">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B5227" w:rsidRDefault="001B5227">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B5227" w:rsidRDefault="001B5227">
      <w:pPr>
        <w:pStyle w:val="ConsPlusNormal"/>
        <w:spacing w:before="200"/>
        <w:ind w:firstLine="540"/>
        <w:jc w:val="both"/>
      </w:pPr>
      <w:r>
        <w:t>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B5227" w:rsidRDefault="001B5227">
      <w:pPr>
        <w:pStyle w:val="ConsPlusNormal"/>
        <w:spacing w:before="20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1B5227" w:rsidRDefault="001B5227">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B5227" w:rsidRDefault="001B5227">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B5227" w:rsidRDefault="001B5227">
      <w:pPr>
        <w:pStyle w:val="ConsPlusNormal"/>
        <w:spacing w:before="20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w:t>
      </w:r>
      <w:r>
        <w:lastRenderedPageBreak/>
        <w:t>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B5227" w:rsidRDefault="001B5227">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7</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4" w:name="P10353"/>
      <w:bookmarkEnd w:id="24"/>
      <w:r>
        <w:t>УСЛОВИЯ</w:t>
      </w:r>
    </w:p>
    <w:p w:rsidR="001B5227" w:rsidRDefault="001B5227">
      <w:pPr>
        <w:pStyle w:val="ConsPlusTitle"/>
        <w:jc w:val="center"/>
      </w:pPr>
      <w:r>
        <w:t>ПРЕБЫВАНИЯ В МЕДИЦИНСКИХ ОРГАНИЗАЦИЯХ ПРИ ОКАЗАНИИ</w:t>
      </w:r>
    </w:p>
    <w:p w:rsidR="001B5227" w:rsidRDefault="001B5227">
      <w:pPr>
        <w:pStyle w:val="ConsPlusTitle"/>
        <w:jc w:val="center"/>
      </w:pPr>
      <w:r>
        <w:t>МЕДИЦИНСКОЙ ПОМОЩИ В СТАЦИОНАРНЫХ УСЛОВИЯХ, ВКЛЮЧАЯ</w:t>
      </w:r>
    </w:p>
    <w:p w:rsidR="001B5227" w:rsidRDefault="001B5227">
      <w:pPr>
        <w:pStyle w:val="ConsPlusTitle"/>
        <w:jc w:val="center"/>
      </w:pPr>
      <w:r>
        <w:t>ПРЕДОСТАВЛЕНИЕ СПАЛЬНОГО МЕСТА И ПИТАНИЯ, ПРИ СОВМЕСТНОМ</w:t>
      </w:r>
    </w:p>
    <w:p w:rsidR="001B5227" w:rsidRDefault="001B5227">
      <w:pPr>
        <w:pStyle w:val="ConsPlusTitle"/>
        <w:jc w:val="center"/>
      </w:pPr>
      <w:r>
        <w:t>НАХОЖДЕНИИ ОДНОГО ИЗ РОДИТЕЛЕЙ, ИНОГО ЧЛЕНА СЕМЬИ ИЛИ ИНОГО</w:t>
      </w:r>
    </w:p>
    <w:p w:rsidR="001B5227" w:rsidRDefault="001B5227">
      <w:pPr>
        <w:pStyle w:val="ConsPlusTitle"/>
        <w:jc w:val="center"/>
      </w:pPr>
      <w:r>
        <w:t>ЗАКОННОГО ПРЕДСТАВИТЕЛЯ В МЕДИЦИНСКОЙ ОРГАНИЗАЦИИ</w:t>
      </w:r>
    </w:p>
    <w:p w:rsidR="001B5227" w:rsidRDefault="001B5227">
      <w:pPr>
        <w:pStyle w:val="ConsPlusTitle"/>
        <w:jc w:val="center"/>
      </w:pPr>
      <w:r>
        <w:t>В СТАЦИОНАРНЫХ УСЛОВИЯХ С РЕБЕНКОМ ДО ДОСТИЖЕНИЯ ИМ ВОЗРАСТА</w:t>
      </w:r>
    </w:p>
    <w:p w:rsidR="001B5227" w:rsidRDefault="001B5227">
      <w:pPr>
        <w:pStyle w:val="ConsPlusTitle"/>
        <w:jc w:val="center"/>
      </w:pPr>
      <w:r>
        <w:t>ЧЕТЫРЕХ ЛЕТ, А С РЕБЕНКОМ СТАРШЕ УКАЗАННОГО ВОЗРАСТА -</w:t>
      </w:r>
    </w:p>
    <w:p w:rsidR="001B5227" w:rsidRDefault="001B5227">
      <w:pPr>
        <w:pStyle w:val="ConsPlusTitle"/>
        <w:jc w:val="center"/>
      </w:pPr>
      <w:r>
        <w:t>ПРИ НАЛИЧИИ МЕДИЦИНСКИХ ПОКАЗАНИЙ</w:t>
      </w:r>
    </w:p>
    <w:p w:rsidR="001B5227" w:rsidRDefault="001B5227">
      <w:pPr>
        <w:pStyle w:val="ConsPlusNormal"/>
        <w:jc w:val="both"/>
      </w:pPr>
    </w:p>
    <w:p w:rsidR="001B5227" w:rsidRDefault="001B5227">
      <w:pPr>
        <w:pStyle w:val="ConsPlusNormal"/>
        <w:ind w:firstLine="540"/>
        <w:jc w:val="both"/>
      </w:pPr>
      <w:r>
        <w:t>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1B5227" w:rsidRDefault="001B5227">
      <w:pPr>
        <w:pStyle w:val="ConsPlusNormal"/>
        <w:spacing w:before="200"/>
        <w:ind w:firstLine="540"/>
        <w:jc w:val="both"/>
      </w:pPr>
      <w:r>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1B5227" w:rsidRDefault="001B5227">
      <w:pPr>
        <w:pStyle w:val="ConsPlusNormal"/>
        <w:spacing w:before="200"/>
        <w:ind w:firstLine="540"/>
        <w:jc w:val="both"/>
      </w:pPr>
      <w: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1B5227" w:rsidRDefault="001B5227">
      <w:pPr>
        <w:pStyle w:val="ConsPlusNormal"/>
        <w:spacing w:before="200"/>
        <w:ind w:firstLine="540"/>
        <w:jc w:val="both"/>
      </w:pPr>
      <w: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p w:rsidR="001B5227" w:rsidRDefault="001B5227">
      <w:pPr>
        <w:pStyle w:val="ConsPlusNormal"/>
        <w:spacing w:before="200"/>
        <w:ind w:firstLine="540"/>
        <w:jc w:val="both"/>
      </w:pPr>
      <w: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1B5227" w:rsidRDefault="001B5227">
      <w:pPr>
        <w:pStyle w:val="ConsPlusNormal"/>
        <w:spacing w:before="200"/>
        <w:ind w:firstLine="540"/>
        <w:jc w:val="both"/>
      </w:pPr>
      <w:r>
        <w:t>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rsidR="001B5227" w:rsidRDefault="001B5227">
      <w:pPr>
        <w:pStyle w:val="ConsPlusNormal"/>
        <w:spacing w:before="200"/>
        <w:ind w:firstLine="540"/>
        <w:jc w:val="both"/>
      </w:pPr>
      <w:r>
        <w:lastRenderedPageBreak/>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1B5227" w:rsidRDefault="001B5227">
      <w:pPr>
        <w:pStyle w:val="ConsPlusNormal"/>
        <w:spacing w:before="200"/>
        <w:ind w:firstLine="540"/>
        <w:jc w:val="both"/>
      </w:pPr>
      <w: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1B5227" w:rsidRDefault="001B5227">
      <w:pPr>
        <w:pStyle w:val="ConsPlusNormal"/>
        <w:spacing w:before="200"/>
        <w:ind w:firstLine="540"/>
        <w:jc w:val="both"/>
      </w:pPr>
      <w:r>
        <w:t>6) больные, роженицы и родильницы обеспечиваются лечебным питанием в соответствии с физиологическими нормами;</w:t>
      </w:r>
    </w:p>
    <w:p w:rsidR="001B5227" w:rsidRDefault="001B5227">
      <w:pPr>
        <w:pStyle w:val="ConsPlusNormal"/>
        <w:spacing w:before="200"/>
        <w:ind w:firstLine="540"/>
        <w:jc w:val="both"/>
      </w:pPr>
      <w: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P892">
        <w:r>
          <w:rPr>
            <w:color w:val="0000FF"/>
          </w:rPr>
          <w:t>Приложении 3</w:t>
        </w:r>
      </w:hyperlink>
      <w: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 и (или) требующего постоянной поддерживающей терапии;</w:t>
      </w:r>
    </w:p>
    <w:p w:rsidR="001B5227" w:rsidRDefault="001B5227">
      <w:pPr>
        <w:pStyle w:val="ConsPlusNormal"/>
        <w:spacing w:before="200"/>
        <w:ind w:firstLine="540"/>
        <w:jc w:val="both"/>
      </w:pPr>
      <w: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1B5227" w:rsidRDefault="001B5227">
      <w:pPr>
        <w:pStyle w:val="ConsPlusNormal"/>
        <w:spacing w:before="200"/>
        <w:ind w:firstLine="540"/>
        <w:jc w:val="both"/>
      </w:pPr>
      <w: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1B5227" w:rsidRDefault="001B5227">
      <w:pPr>
        <w:pStyle w:val="ConsPlusNormal"/>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B5227" w:rsidRDefault="001B5227">
      <w:pPr>
        <w:pStyle w:val="ConsPlusNormal"/>
        <w:spacing w:before="200"/>
        <w:ind w:firstLine="540"/>
        <w:jc w:val="both"/>
      </w:pPr>
      <w:r>
        <w:t>Питанием и койкой обеспечивается лицо, ухаживающее:</w:t>
      </w:r>
    </w:p>
    <w:p w:rsidR="001B5227" w:rsidRDefault="001B5227">
      <w:pPr>
        <w:pStyle w:val="ConsPlusNormal"/>
        <w:spacing w:before="200"/>
        <w:ind w:firstLine="540"/>
        <w:jc w:val="both"/>
      </w:pPr>
      <w:r>
        <w:t>за ребенком, не достигшим возраста четырех лет;</w:t>
      </w:r>
    </w:p>
    <w:p w:rsidR="001B5227" w:rsidRDefault="001B5227">
      <w:pPr>
        <w:pStyle w:val="ConsPlusNormal"/>
        <w:spacing w:before="200"/>
        <w:ind w:firstLine="540"/>
        <w:jc w:val="both"/>
      </w:pPr>
      <w: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1B5227" w:rsidRDefault="001B5227">
      <w:pPr>
        <w:pStyle w:val="ConsPlusNormal"/>
        <w:spacing w:before="200"/>
        <w:ind w:firstLine="540"/>
        <w:jc w:val="both"/>
      </w:pPr>
      <w:r>
        <w:t>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rsidR="001B5227" w:rsidRDefault="001B5227">
      <w:pPr>
        <w:pStyle w:val="ConsPlusNormal"/>
        <w:spacing w:before="200"/>
        <w:ind w:firstLine="540"/>
        <w:jc w:val="both"/>
      </w:pPr>
      <w: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1B5227" w:rsidRDefault="001B5227">
      <w:pPr>
        <w:pStyle w:val="ConsPlusNormal"/>
        <w:spacing w:before="200"/>
        <w:ind w:firstLine="540"/>
        <w:jc w:val="both"/>
      </w:pPr>
      <w: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67">
        <w:r>
          <w:rPr>
            <w:color w:val="0000FF"/>
          </w:rPr>
          <w:t>приказом</w:t>
        </w:r>
      </w:hyperlink>
      <w:r>
        <w:t xml:space="preserve"> Министерства здравоохранения Российской Федерации от 15.05.2012 N 535н.</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8</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lastRenderedPageBreak/>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5" w:name="P10397"/>
      <w:bookmarkEnd w:id="25"/>
      <w:r>
        <w:t>УСЛОВИЯ</w:t>
      </w:r>
    </w:p>
    <w:p w:rsidR="001B5227" w:rsidRDefault="001B5227">
      <w:pPr>
        <w:pStyle w:val="ConsPlusTitle"/>
        <w:jc w:val="center"/>
      </w:pPr>
      <w:r>
        <w:t>РАЗМЕЩЕНИЯ ПАЦИЕНТОВ В МАЛОМЕСТНЫХ ПАЛАТАХ (БОКСАХ)</w:t>
      </w:r>
    </w:p>
    <w:p w:rsidR="001B5227" w:rsidRDefault="001B5227">
      <w:pPr>
        <w:pStyle w:val="ConsPlusTitle"/>
        <w:jc w:val="center"/>
      </w:pPr>
      <w:r>
        <w:t>ПО МЕДИЦИНСКИМ И (ИЛИ) ЭПИДЕМИОЛОГИЧЕСКИМ ПОКАЗАНИЯМ,</w:t>
      </w:r>
    </w:p>
    <w:p w:rsidR="001B5227" w:rsidRDefault="001B5227">
      <w:pPr>
        <w:pStyle w:val="ConsPlusTitle"/>
        <w:jc w:val="center"/>
      </w:pPr>
      <w:r>
        <w:t>УСТАНОВЛЕННЫМ МИНИСТЕРСТВОМ ЗДРАВООХРАНЕНИЯ РОССИЙСКОЙ</w:t>
      </w:r>
    </w:p>
    <w:p w:rsidR="001B5227" w:rsidRDefault="001B5227">
      <w:pPr>
        <w:pStyle w:val="ConsPlusTitle"/>
        <w:jc w:val="center"/>
      </w:pPr>
      <w:r>
        <w:t>ФЕДЕРАЦИИ</w:t>
      </w:r>
    </w:p>
    <w:p w:rsidR="001B5227" w:rsidRDefault="001B5227">
      <w:pPr>
        <w:pStyle w:val="ConsPlusNormal"/>
        <w:jc w:val="both"/>
      </w:pPr>
    </w:p>
    <w:p w:rsidR="001B5227" w:rsidRDefault="001B5227">
      <w:pPr>
        <w:pStyle w:val="ConsPlusNormal"/>
        <w:ind w:firstLine="540"/>
        <w:jc w:val="both"/>
      </w:pPr>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r:id="rId68">
        <w:r>
          <w:rPr>
            <w:color w:val="0000FF"/>
          </w:rPr>
          <w:t>приказом</w:t>
        </w:r>
      </w:hyperlink>
      <w: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
    <w:p w:rsidR="001B5227" w:rsidRDefault="001B5227">
      <w:pPr>
        <w:pStyle w:val="ConsPlusNormal"/>
        <w:jc w:val="both"/>
      </w:pPr>
    </w:p>
    <w:p w:rsidR="001B5227" w:rsidRDefault="001B5227">
      <w:pPr>
        <w:pStyle w:val="ConsPlusTitle"/>
        <w:jc w:val="center"/>
        <w:outlineLvl w:val="2"/>
      </w:pPr>
      <w:r>
        <w:t>Перечень</w:t>
      </w:r>
    </w:p>
    <w:p w:rsidR="001B5227" w:rsidRDefault="001B5227">
      <w:pPr>
        <w:pStyle w:val="ConsPlusTitle"/>
        <w:jc w:val="center"/>
      </w:pPr>
      <w:r>
        <w:t>медицинских и эпидемиологических показаний к размещению</w:t>
      </w:r>
    </w:p>
    <w:p w:rsidR="001B5227" w:rsidRDefault="001B5227">
      <w:pPr>
        <w:pStyle w:val="ConsPlusTitle"/>
        <w:jc w:val="center"/>
      </w:pPr>
      <w:r>
        <w:t>пациентов в маломестных палатах (боксах)</w:t>
      </w:r>
    </w:p>
    <w:p w:rsidR="001B5227" w:rsidRDefault="001B5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6009"/>
        <w:gridCol w:w="2211"/>
      </w:tblGrid>
      <w:tr w:rsidR="001B5227">
        <w:tc>
          <w:tcPr>
            <w:tcW w:w="840" w:type="dxa"/>
          </w:tcPr>
          <w:p w:rsidR="001B5227" w:rsidRDefault="001B5227">
            <w:pPr>
              <w:pStyle w:val="ConsPlusNormal"/>
              <w:jc w:val="center"/>
            </w:pPr>
            <w:r>
              <w:t>N</w:t>
            </w:r>
          </w:p>
        </w:tc>
        <w:tc>
          <w:tcPr>
            <w:tcW w:w="6009" w:type="dxa"/>
          </w:tcPr>
          <w:p w:rsidR="001B5227" w:rsidRDefault="001B5227">
            <w:pPr>
              <w:pStyle w:val="ConsPlusNormal"/>
              <w:jc w:val="center"/>
            </w:pPr>
            <w:r>
              <w:t>Наименование показаний</w:t>
            </w:r>
          </w:p>
        </w:tc>
        <w:tc>
          <w:tcPr>
            <w:tcW w:w="2211" w:type="dxa"/>
          </w:tcPr>
          <w:p w:rsidR="001B5227" w:rsidRDefault="001B5227">
            <w:pPr>
              <w:pStyle w:val="ConsPlusNormal"/>
              <w:jc w:val="center"/>
            </w:pPr>
            <w:r>
              <w:t xml:space="preserve">Код диагноза по МКБ-10 </w:t>
            </w:r>
            <w:hyperlink w:anchor="P10461">
              <w:r>
                <w:rPr>
                  <w:color w:val="0000FF"/>
                </w:rPr>
                <w:t>&lt;*&gt; (1)</w:t>
              </w:r>
            </w:hyperlink>
          </w:p>
        </w:tc>
      </w:tr>
      <w:tr w:rsidR="001B5227">
        <w:tc>
          <w:tcPr>
            <w:tcW w:w="9060" w:type="dxa"/>
            <w:gridSpan w:val="3"/>
          </w:tcPr>
          <w:p w:rsidR="001B5227" w:rsidRDefault="001B5227">
            <w:pPr>
              <w:pStyle w:val="ConsPlusNormal"/>
              <w:jc w:val="center"/>
              <w:outlineLvl w:val="2"/>
            </w:pPr>
            <w:r>
              <w:t>Медицинские показания к размещению пациентов в маломестных палатах (боксах)</w:t>
            </w:r>
          </w:p>
        </w:tc>
      </w:tr>
      <w:tr w:rsidR="001B5227">
        <w:tc>
          <w:tcPr>
            <w:tcW w:w="840" w:type="dxa"/>
          </w:tcPr>
          <w:p w:rsidR="001B5227" w:rsidRDefault="001B5227">
            <w:pPr>
              <w:pStyle w:val="ConsPlusNormal"/>
              <w:jc w:val="center"/>
            </w:pPr>
            <w:r>
              <w:t>1.</w:t>
            </w:r>
          </w:p>
        </w:tc>
        <w:tc>
          <w:tcPr>
            <w:tcW w:w="6009" w:type="dxa"/>
          </w:tcPr>
          <w:p w:rsidR="001B5227" w:rsidRDefault="001B5227">
            <w:pPr>
              <w:pStyle w:val="ConsPlusNormal"/>
            </w:pPr>
            <w:r>
              <w:t>Болезнь, вызванная вирусом иммунодефицита человека (ВИЧ)</w:t>
            </w:r>
          </w:p>
        </w:tc>
        <w:tc>
          <w:tcPr>
            <w:tcW w:w="2211" w:type="dxa"/>
          </w:tcPr>
          <w:p w:rsidR="001B5227" w:rsidRDefault="001B5227">
            <w:pPr>
              <w:pStyle w:val="ConsPlusNormal"/>
              <w:jc w:val="center"/>
            </w:pPr>
            <w:r>
              <w:t>В 20 - В 24</w:t>
            </w:r>
          </w:p>
        </w:tc>
      </w:tr>
      <w:tr w:rsidR="001B5227">
        <w:tc>
          <w:tcPr>
            <w:tcW w:w="840" w:type="dxa"/>
          </w:tcPr>
          <w:p w:rsidR="001B5227" w:rsidRDefault="001B5227">
            <w:pPr>
              <w:pStyle w:val="ConsPlusNormal"/>
              <w:jc w:val="center"/>
            </w:pPr>
            <w:r>
              <w:t>2.</w:t>
            </w:r>
          </w:p>
        </w:tc>
        <w:tc>
          <w:tcPr>
            <w:tcW w:w="6009" w:type="dxa"/>
          </w:tcPr>
          <w:p w:rsidR="001B5227" w:rsidRDefault="001B5227">
            <w:pPr>
              <w:pStyle w:val="ConsPlusNormal"/>
            </w:pPr>
            <w:r>
              <w:t>Кистозный фиброз (муковисцидоз)</w:t>
            </w:r>
          </w:p>
        </w:tc>
        <w:tc>
          <w:tcPr>
            <w:tcW w:w="2211" w:type="dxa"/>
          </w:tcPr>
          <w:p w:rsidR="001B5227" w:rsidRDefault="001B5227">
            <w:pPr>
              <w:pStyle w:val="ConsPlusNormal"/>
              <w:jc w:val="center"/>
            </w:pPr>
            <w:r>
              <w:t>Е 84</w:t>
            </w:r>
          </w:p>
        </w:tc>
      </w:tr>
      <w:tr w:rsidR="001B5227">
        <w:tc>
          <w:tcPr>
            <w:tcW w:w="840" w:type="dxa"/>
          </w:tcPr>
          <w:p w:rsidR="001B5227" w:rsidRDefault="001B5227">
            <w:pPr>
              <w:pStyle w:val="ConsPlusNormal"/>
              <w:jc w:val="center"/>
            </w:pPr>
            <w:r>
              <w:t>3.</w:t>
            </w:r>
          </w:p>
        </w:tc>
        <w:tc>
          <w:tcPr>
            <w:tcW w:w="6009" w:type="dxa"/>
          </w:tcPr>
          <w:p w:rsidR="001B5227" w:rsidRDefault="001B5227">
            <w:pPr>
              <w:pStyle w:val="ConsPlusNormal"/>
            </w:pPr>
            <w:r>
              <w:t>Злокачественные новообразования лимфоидной, кроветворной и родственных тканей</w:t>
            </w:r>
          </w:p>
        </w:tc>
        <w:tc>
          <w:tcPr>
            <w:tcW w:w="2211" w:type="dxa"/>
          </w:tcPr>
          <w:p w:rsidR="001B5227" w:rsidRDefault="001B5227">
            <w:pPr>
              <w:pStyle w:val="ConsPlusNormal"/>
              <w:jc w:val="center"/>
            </w:pPr>
            <w:r>
              <w:t>С 81 - С 96</w:t>
            </w:r>
          </w:p>
        </w:tc>
      </w:tr>
      <w:tr w:rsidR="001B5227">
        <w:tc>
          <w:tcPr>
            <w:tcW w:w="840" w:type="dxa"/>
          </w:tcPr>
          <w:p w:rsidR="001B5227" w:rsidRDefault="001B5227">
            <w:pPr>
              <w:pStyle w:val="ConsPlusNormal"/>
              <w:jc w:val="center"/>
            </w:pPr>
            <w:r>
              <w:t>4.</w:t>
            </w:r>
          </w:p>
        </w:tc>
        <w:tc>
          <w:tcPr>
            <w:tcW w:w="6009" w:type="dxa"/>
          </w:tcPr>
          <w:p w:rsidR="001B5227" w:rsidRDefault="001B5227">
            <w:pPr>
              <w:pStyle w:val="ConsPlusNormal"/>
            </w:pPr>
            <w:r>
              <w:t>Термические и химические ожоги</w:t>
            </w:r>
          </w:p>
        </w:tc>
        <w:tc>
          <w:tcPr>
            <w:tcW w:w="2211" w:type="dxa"/>
          </w:tcPr>
          <w:p w:rsidR="001B5227" w:rsidRDefault="001B5227">
            <w:pPr>
              <w:pStyle w:val="ConsPlusNormal"/>
              <w:jc w:val="center"/>
            </w:pPr>
            <w:r>
              <w:t>Т 2 - Т 32</w:t>
            </w:r>
          </w:p>
        </w:tc>
      </w:tr>
      <w:tr w:rsidR="001B5227">
        <w:tc>
          <w:tcPr>
            <w:tcW w:w="840" w:type="dxa"/>
          </w:tcPr>
          <w:p w:rsidR="001B5227" w:rsidRDefault="001B5227">
            <w:pPr>
              <w:pStyle w:val="ConsPlusNormal"/>
              <w:jc w:val="center"/>
            </w:pPr>
            <w:r>
              <w:t>5.</w:t>
            </w:r>
          </w:p>
        </w:tc>
        <w:tc>
          <w:tcPr>
            <w:tcW w:w="6009" w:type="dxa"/>
          </w:tcPr>
          <w:p w:rsidR="001B5227" w:rsidRDefault="001B5227">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211" w:type="dxa"/>
          </w:tcPr>
          <w:p w:rsidR="001B5227" w:rsidRDefault="001B5227">
            <w:pPr>
              <w:pStyle w:val="ConsPlusNormal"/>
            </w:pPr>
          </w:p>
        </w:tc>
      </w:tr>
      <w:tr w:rsidR="001B5227">
        <w:tc>
          <w:tcPr>
            <w:tcW w:w="840" w:type="dxa"/>
          </w:tcPr>
          <w:p w:rsidR="001B5227" w:rsidRDefault="001B5227">
            <w:pPr>
              <w:pStyle w:val="ConsPlusNormal"/>
              <w:jc w:val="center"/>
            </w:pPr>
            <w:r>
              <w:t>5.1.</w:t>
            </w:r>
          </w:p>
        </w:tc>
        <w:tc>
          <w:tcPr>
            <w:tcW w:w="6009" w:type="dxa"/>
          </w:tcPr>
          <w:p w:rsidR="001B5227" w:rsidRDefault="001B5227">
            <w:pPr>
              <w:pStyle w:val="ConsPlusNormal"/>
            </w:pPr>
            <w:r>
              <w:t>Пневмония</w:t>
            </w:r>
          </w:p>
        </w:tc>
        <w:tc>
          <w:tcPr>
            <w:tcW w:w="2211" w:type="dxa"/>
          </w:tcPr>
          <w:p w:rsidR="001B5227" w:rsidRDefault="001B5227">
            <w:pPr>
              <w:pStyle w:val="ConsPlusNormal"/>
              <w:jc w:val="center"/>
            </w:pPr>
            <w:r>
              <w:t>J 15.2, J 15.8</w:t>
            </w:r>
          </w:p>
        </w:tc>
      </w:tr>
      <w:tr w:rsidR="001B5227">
        <w:tc>
          <w:tcPr>
            <w:tcW w:w="840" w:type="dxa"/>
          </w:tcPr>
          <w:p w:rsidR="001B5227" w:rsidRDefault="001B5227">
            <w:pPr>
              <w:pStyle w:val="ConsPlusNormal"/>
              <w:jc w:val="center"/>
            </w:pPr>
            <w:r>
              <w:t>5.2.</w:t>
            </w:r>
          </w:p>
        </w:tc>
        <w:tc>
          <w:tcPr>
            <w:tcW w:w="6009" w:type="dxa"/>
          </w:tcPr>
          <w:p w:rsidR="001B5227" w:rsidRDefault="001B5227">
            <w:pPr>
              <w:pStyle w:val="ConsPlusNormal"/>
            </w:pPr>
            <w:r>
              <w:t>Менингит</w:t>
            </w:r>
          </w:p>
        </w:tc>
        <w:tc>
          <w:tcPr>
            <w:tcW w:w="2211" w:type="dxa"/>
          </w:tcPr>
          <w:p w:rsidR="001B5227" w:rsidRDefault="001B5227">
            <w:pPr>
              <w:pStyle w:val="ConsPlusNormal"/>
              <w:jc w:val="center"/>
            </w:pPr>
            <w:r>
              <w:t>G 00.3, G 00.8</w:t>
            </w:r>
          </w:p>
        </w:tc>
      </w:tr>
      <w:tr w:rsidR="001B5227">
        <w:tc>
          <w:tcPr>
            <w:tcW w:w="840" w:type="dxa"/>
          </w:tcPr>
          <w:p w:rsidR="001B5227" w:rsidRDefault="001B5227">
            <w:pPr>
              <w:pStyle w:val="ConsPlusNormal"/>
              <w:jc w:val="center"/>
            </w:pPr>
            <w:r>
              <w:t>5.3.</w:t>
            </w:r>
          </w:p>
        </w:tc>
        <w:tc>
          <w:tcPr>
            <w:tcW w:w="6009" w:type="dxa"/>
          </w:tcPr>
          <w:p w:rsidR="001B5227" w:rsidRDefault="001B5227">
            <w:pPr>
              <w:pStyle w:val="ConsPlusNormal"/>
            </w:pPr>
            <w:r>
              <w:t>Остеомиелит</w:t>
            </w:r>
          </w:p>
        </w:tc>
        <w:tc>
          <w:tcPr>
            <w:tcW w:w="2211" w:type="dxa"/>
          </w:tcPr>
          <w:p w:rsidR="001B5227" w:rsidRDefault="001B5227">
            <w:pPr>
              <w:pStyle w:val="ConsPlusNormal"/>
              <w:jc w:val="center"/>
            </w:pPr>
            <w:r>
              <w:t>M 86, В 95.6, В 96.8</w:t>
            </w:r>
          </w:p>
        </w:tc>
      </w:tr>
      <w:tr w:rsidR="001B5227">
        <w:tc>
          <w:tcPr>
            <w:tcW w:w="840" w:type="dxa"/>
          </w:tcPr>
          <w:p w:rsidR="001B5227" w:rsidRDefault="001B5227">
            <w:pPr>
              <w:pStyle w:val="ConsPlusNormal"/>
              <w:jc w:val="center"/>
            </w:pPr>
            <w:r>
              <w:t>5.4.</w:t>
            </w:r>
          </w:p>
        </w:tc>
        <w:tc>
          <w:tcPr>
            <w:tcW w:w="6009" w:type="dxa"/>
          </w:tcPr>
          <w:p w:rsidR="001B5227" w:rsidRDefault="001B5227">
            <w:pPr>
              <w:pStyle w:val="ConsPlusNormal"/>
            </w:pPr>
            <w:r>
              <w:t>Острый и подострый инфекционный эндокардит</w:t>
            </w:r>
          </w:p>
        </w:tc>
        <w:tc>
          <w:tcPr>
            <w:tcW w:w="2211" w:type="dxa"/>
          </w:tcPr>
          <w:p w:rsidR="001B5227" w:rsidRDefault="001B5227">
            <w:pPr>
              <w:pStyle w:val="ConsPlusNormal"/>
              <w:jc w:val="center"/>
            </w:pPr>
            <w:r>
              <w:t>I 33.0</w:t>
            </w:r>
          </w:p>
        </w:tc>
      </w:tr>
      <w:tr w:rsidR="001B5227">
        <w:tc>
          <w:tcPr>
            <w:tcW w:w="840" w:type="dxa"/>
          </w:tcPr>
          <w:p w:rsidR="001B5227" w:rsidRDefault="001B5227">
            <w:pPr>
              <w:pStyle w:val="ConsPlusNormal"/>
              <w:jc w:val="center"/>
            </w:pPr>
            <w:r>
              <w:t>5.5.</w:t>
            </w:r>
          </w:p>
        </w:tc>
        <w:tc>
          <w:tcPr>
            <w:tcW w:w="6009" w:type="dxa"/>
          </w:tcPr>
          <w:p w:rsidR="001B5227" w:rsidRDefault="001B5227">
            <w:pPr>
              <w:pStyle w:val="ConsPlusNormal"/>
            </w:pPr>
            <w:r>
              <w:t>Инфекционно-токсический шок</w:t>
            </w:r>
          </w:p>
        </w:tc>
        <w:tc>
          <w:tcPr>
            <w:tcW w:w="2211" w:type="dxa"/>
          </w:tcPr>
          <w:p w:rsidR="001B5227" w:rsidRDefault="001B5227">
            <w:pPr>
              <w:pStyle w:val="ConsPlusNormal"/>
              <w:jc w:val="center"/>
            </w:pPr>
            <w:r>
              <w:t>А 48.3</w:t>
            </w:r>
          </w:p>
        </w:tc>
      </w:tr>
      <w:tr w:rsidR="001B5227">
        <w:tc>
          <w:tcPr>
            <w:tcW w:w="840" w:type="dxa"/>
          </w:tcPr>
          <w:p w:rsidR="001B5227" w:rsidRDefault="001B5227">
            <w:pPr>
              <w:pStyle w:val="ConsPlusNormal"/>
              <w:jc w:val="center"/>
            </w:pPr>
            <w:r>
              <w:t>5.6.</w:t>
            </w:r>
          </w:p>
        </w:tc>
        <w:tc>
          <w:tcPr>
            <w:tcW w:w="6009" w:type="dxa"/>
          </w:tcPr>
          <w:p w:rsidR="001B5227" w:rsidRDefault="001B5227">
            <w:pPr>
              <w:pStyle w:val="ConsPlusNormal"/>
            </w:pPr>
            <w:r>
              <w:t>Сепсис</w:t>
            </w:r>
          </w:p>
        </w:tc>
        <w:tc>
          <w:tcPr>
            <w:tcW w:w="2211" w:type="dxa"/>
          </w:tcPr>
          <w:p w:rsidR="001B5227" w:rsidRDefault="001B5227">
            <w:pPr>
              <w:pStyle w:val="ConsPlusNormal"/>
              <w:jc w:val="center"/>
            </w:pPr>
            <w:r>
              <w:t>А 41.0, А 41.8</w:t>
            </w:r>
          </w:p>
        </w:tc>
      </w:tr>
      <w:tr w:rsidR="001B5227">
        <w:tc>
          <w:tcPr>
            <w:tcW w:w="840" w:type="dxa"/>
          </w:tcPr>
          <w:p w:rsidR="001B5227" w:rsidRDefault="001B5227">
            <w:pPr>
              <w:pStyle w:val="ConsPlusNormal"/>
              <w:jc w:val="center"/>
            </w:pPr>
            <w:r>
              <w:t>5.7.</w:t>
            </w:r>
          </w:p>
        </w:tc>
        <w:tc>
          <w:tcPr>
            <w:tcW w:w="6009" w:type="dxa"/>
          </w:tcPr>
          <w:p w:rsidR="001B5227" w:rsidRDefault="001B5227">
            <w:pPr>
              <w:pStyle w:val="ConsPlusNormal"/>
            </w:pPr>
            <w:r>
              <w:t>Недержание кала (энкопрез)</w:t>
            </w:r>
          </w:p>
        </w:tc>
        <w:tc>
          <w:tcPr>
            <w:tcW w:w="2211" w:type="dxa"/>
          </w:tcPr>
          <w:p w:rsidR="001B5227" w:rsidRDefault="001B5227">
            <w:pPr>
              <w:pStyle w:val="ConsPlusNormal"/>
              <w:jc w:val="center"/>
            </w:pPr>
            <w:r>
              <w:t>R 15, F 98.1</w:t>
            </w:r>
          </w:p>
        </w:tc>
      </w:tr>
      <w:tr w:rsidR="001B5227">
        <w:tc>
          <w:tcPr>
            <w:tcW w:w="840" w:type="dxa"/>
          </w:tcPr>
          <w:p w:rsidR="001B5227" w:rsidRDefault="001B5227">
            <w:pPr>
              <w:pStyle w:val="ConsPlusNormal"/>
              <w:jc w:val="center"/>
            </w:pPr>
            <w:r>
              <w:t>5.8.</w:t>
            </w:r>
          </w:p>
        </w:tc>
        <w:tc>
          <w:tcPr>
            <w:tcW w:w="6009" w:type="dxa"/>
          </w:tcPr>
          <w:p w:rsidR="001B5227" w:rsidRDefault="001B5227">
            <w:pPr>
              <w:pStyle w:val="ConsPlusNormal"/>
            </w:pPr>
            <w:r>
              <w:t>Недержание мочи</w:t>
            </w:r>
          </w:p>
        </w:tc>
        <w:tc>
          <w:tcPr>
            <w:tcW w:w="2211" w:type="dxa"/>
          </w:tcPr>
          <w:p w:rsidR="001B5227" w:rsidRDefault="001B5227">
            <w:pPr>
              <w:pStyle w:val="ConsPlusNormal"/>
              <w:jc w:val="center"/>
            </w:pPr>
            <w:r>
              <w:t>R 32, N 39.3, N 39.4</w:t>
            </w:r>
          </w:p>
        </w:tc>
      </w:tr>
      <w:tr w:rsidR="001B5227">
        <w:tc>
          <w:tcPr>
            <w:tcW w:w="840" w:type="dxa"/>
          </w:tcPr>
          <w:p w:rsidR="001B5227" w:rsidRDefault="001B5227">
            <w:pPr>
              <w:pStyle w:val="ConsPlusNormal"/>
              <w:jc w:val="center"/>
            </w:pPr>
            <w:r>
              <w:t>5.9.</w:t>
            </w:r>
          </w:p>
        </w:tc>
        <w:tc>
          <w:tcPr>
            <w:tcW w:w="6009" w:type="dxa"/>
          </w:tcPr>
          <w:p w:rsidR="001B5227" w:rsidRDefault="001B5227">
            <w:pPr>
              <w:pStyle w:val="ConsPlusNormal"/>
            </w:pPr>
            <w:r>
              <w:t>Заболевания, сопровождающиеся тошнотой и рвотой</w:t>
            </w:r>
          </w:p>
        </w:tc>
        <w:tc>
          <w:tcPr>
            <w:tcW w:w="2211" w:type="dxa"/>
          </w:tcPr>
          <w:p w:rsidR="001B5227" w:rsidRDefault="001B5227">
            <w:pPr>
              <w:pStyle w:val="ConsPlusNormal"/>
              <w:jc w:val="center"/>
            </w:pPr>
            <w:r>
              <w:t>R 11</w:t>
            </w:r>
          </w:p>
        </w:tc>
      </w:tr>
      <w:tr w:rsidR="001B5227">
        <w:tc>
          <w:tcPr>
            <w:tcW w:w="9060" w:type="dxa"/>
            <w:gridSpan w:val="3"/>
          </w:tcPr>
          <w:p w:rsidR="001B5227" w:rsidRDefault="001B5227">
            <w:pPr>
              <w:pStyle w:val="ConsPlusNormal"/>
              <w:jc w:val="center"/>
              <w:outlineLvl w:val="2"/>
            </w:pPr>
            <w:r>
              <w:t>Эпидемиологические показания к размещению пациентов в маломестных палатах (боксах)</w:t>
            </w:r>
          </w:p>
        </w:tc>
      </w:tr>
      <w:tr w:rsidR="001B5227">
        <w:tc>
          <w:tcPr>
            <w:tcW w:w="840" w:type="dxa"/>
          </w:tcPr>
          <w:p w:rsidR="001B5227" w:rsidRDefault="001B5227">
            <w:pPr>
              <w:pStyle w:val="ConsPlusNormal"/>
            </w:pPr>
          </w:p>
        </w:tc>
        <w:tc>
          <w:tcPr>
            <w:tcW w:w="6009" w:type="dxa"/>
          </w:tcPr>
          <w:p w:rsidR="001B5227" w:rsidRDefault="001B5227">
            <w:pPr>
              <w:pStyle w:val="ConsPlusNormal"/>
              <w:jc w:val="both"/>
            </w:pPr>
            <w:r>
              <w:t>Некоторые инфекционные и паразитарные болезни</w:t>
            </w:r>
          </w:p>
        </w:tc>
        <w:tc>
          <w:tcPr>
            <w:tcW w:w="2211" w:type="dxa"/>
          </w:tcPr>
          <w:p w:rsidR="001B5227" w:rsidRDefault="001B5227">
            <w:pPr>
              <w:pStyle w:val="ConsPlusNormal"/>
              <w:jc w:val="center"/>
            </w:pPr>
            <w:r>
              <w:t xml:space="preserve">А 00 - А 99, В 00 - В 19, В 25 - В 83, В 85 - </w:t>
            </w:r>
            <w:r>
              <w:lastRenderedPageBreak/>
              <w:t>В 99</w:t>
            </w:r>
          </w:p>
        </w:tc>
      </w:tr>
    </w:tbl>
    <w:p w:rsidR="001B5227" w:rsidRDefault="001B5227">
      <w:pPr>
        <w:pStyle w:val="ConsPlusNormal"/>
        <w:jc w:val="both"/>
      </w:pPr>
    </w:p>
    <w:p w:rsidR="001B5227" w:rsidRDefault="001B5227">
      <w:pPr>
        <w:pStyle w:val="ConsPlusNormal"/>
        <w:ind w:firstLine="540"/>
        <w:jc w:val="both"/>
      </w:pPr>
      <w:r>
        <w:t>--------------------------------</w:t>
      </w:r>
    </w:p>
    <w:p w:rsidR="001B5227" w:rsidRDefault="001B5227">
      <w:pPr>
        <w:pStyle w:val="ConsPlusNormal"/>
        <w:spacing w:before="200"/>
        <w:ind w:firstLine="540"/>
        <w:jc w:val="both"/>
      </w:pPr>
      <w:bookmarkStart w:id="26" w:name="P10461"/>
      <w:bookmarkEnd w:id="26"/>
      <w:r>
        <w:t>&lt;*&gt; (1) Международная статистическая классификация болезней и проблем, связанных со здоровьем, 10 пересмотра.</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9</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7" w:name="P10477"/>
      <w:bookmarkEnd w:id="27"/>
      <w:r>
        <w:t>ПОРЯДОК</w:t>
      </w:r>
    </w:p>
    <w:p w:rsidR="001B5227" w:rsidRDefault="001B5227">
      <w:pPr>
        <w:pStyle w:val="ConsPlusTitle"/>
        <w:jc w:val="center"/>
      </w:pPr>
      <w:r>
        <w:t>ПРЕДОСТАВЛЕНИЯ ТРАНСПОРТНЫХ УСЛУГ ПРИ СОПРОВОЖДЕНИИ</w:t>
      </w:r>
    </w:p>
    <w:p w:rsidR="001B5227" w:rsidRDefault="001B5227">
      <w:pPr>
        <w:pStyle w:val="ConsPlusTitle"/>
        <w:jc w:val="center"/>
      </w:pPr>
      <w:r>
        <w:t>МЕДИЦИНСКИМ РАБОТНИКОМ ПАЦИЕНТА, НАХОДЯЩЕГОСЯ НА ЛЕЧЕНИИ</w:t>
      </w:r>
    </w:p>
    <w:p w:rsidR="001B5227" w:rsidRDefault="001B5227">
      <w:pPr>
        <w:pStyle w:val="ConsPlusTitle"/>
        <w:jc w:val="center"/>
      </w:pPr>
      <w:r>
        <w:t>В СТАЦИОНАРНЫХ УСЛОВИЯХ, В ЦЕЛЯХ ВЫПОЛНЕНИЯ ПОРЯДКОВ</w:t>
      </w:r>
    </w:p>
    <w:p w:rsidR="001B5227" w:rsidRDefault="001B5227">
      <w:pPr>
        <w:pStyle w:val="ConsPlusTitle"/>
        <w:jc w:val="center"/>
      </w:pPr>
      <w:r>
        <w:t>ОКАЗАНИЯ МЕДИЦИНСКОЙ ПОМОЩИ И СТАНДАРТОВ МЕДИЦИНСКОЙ ПОМОЩИ</w:t>
      </w:r>
    </w:p>
    <w:p w:rsidR="001B5227" w:rsidRDefault="001B5227">
      <w:pPr>
        <w:pStyle w:val="ConsPlusTitle"/>
        <w:jc w:val="center"/>
      </w:pPr>
      <w:r>
        <w:t>В СЛУЧАЕ НЕОБХОДИМОСТИ ПРОВЕДЕНИЯ ТАКОМУ ПАЦИЕНТУ</w:t>
      </w:r>
    </w:p>
    <w:p w:rsidR="001B5227" w:rsidRDefault="001B5227">
      <w:pPr>
        <w:pStyle w:val="ConsPlusTitle"/>
        <w:jc w:val="center"/>
      </w:pPr>
      <w:r>
        <w:t>ДИАГНОСТИЧЕСКИХ ИССЛЕДОВАНИЙ - ПРИ ОТСУТСТВИИ ВОЗМОЖНОСТИ ИХ</w:t>
      </w:r>
    </w:p>
    <w:p w:rsidR="001B5227" w:rsidRDefault="001B5227">
      <w:pPr>
        <w:pStyle w:val="ConsPlusTitle"/>
        <w:jc w:val="center"/>
      </w:pPr>
      <w:r>
        <w:t>ПРОВЕДЕНИЯ МЕДИЦИНСКОЙ ОРГАНИЗАЦИЕЙ, ОКАЗЫВАЮЩЕЙ МЕДИЦИНСКУЮ</w:t>
      </w:r>
    </w:p>
    <w:p w:rsidR="001B5227" w:rsidRDefault="001B5227">
      <w:pPr>
        <w:pStyle w:val="ConsPlusTitle"/>
        <w:jc w:val="center"/>
      </w:pPr>
      <w:r>
        <w:t>ПОМОЩЬ ПАЦИЕНТУ</w:t>
      </w:r>
    </w:p>
    <w:p w:rsidR="001B5227" w:rsidRDefault="001B5227">
      <w:pPr>
        <w:pStyle w:val="ConsPlusNormal"/>
        <w:jc w:val="both"/>
      </w:pPr>
    </w:p>
    <w:p w:rsidR="001B5227" w:rsidRDefault="001B5227">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1B5227" w:rsidRDefault="001B5227">
      <w:pPr>
        <w:pStyle w:val="ConsPlusNormal"/>
        <w:spacing w:before="20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1B5227" w:rsidRDefault="001B5227">
      <w:pPr>
        <w:pStyle w:val="ConsPlusNormal"/>
        <w:spacing w:before="200"/>
        <w:ind w:firstLine="540"/>
        <w:jc w:val="both"/>
      </w:pPr>
      <w: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1B5227" w:rsidRDefault="001B5227">
      <w:pPr>
        <w:pStyle w:val="ConsPlusNormal"/>
        <w:spacing w:before="200"/>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1B5227" w:rsidRDefault="001B5227">
      <w:pPr>
        <w:pStyle w:val="ConsPlusNormal"/>
        <w:spacing w:before="200"/>
        <w:ind w:firstLine="540"/>
        <w:jc w:val="both"/>
      </w:pPr>
      <w: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10</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8" w:name="P10507"/>
      <w:bookmarkEnd w:id="28"/>
      <w:r>
        <w:t>УСЛОВИЯ</w:t>
      </w:r>
    </w:p>
    <w:p w:rsidR="001B5227" w:rsidRDefault="001B5227">
      <w:pPr>
        <w:pStyle w:val="ConsPlusTitle"/>
        <w:jc w:val="center"/>
      </w:pPr>
      <w:r>
        <w:t>И СРОКИ ДИСПАНСЕРИЗАЦИИ НАСЕЛЕНИЯ ДЛЯ ОТДЕЛЬНЫХ КАТЕГОРИЙ</w:t>
      </w:r>
    </w:p>
    <w:p w:rsidR="001B5227" w:rsidRDefault="001B5227">
      <w:pPr>
        <w:pStyle w:val="ConsPlusTitle"/>
        <w:jc w:val="center"/>
      </w:pPr>
      <w:r>
        <w:t>НАСЕЛЕНИЯ, ВКЛЮЧАЯ ПОДРОСТКОВ И СТУДЕНТОВ, ОБУЧАЮЩИХСЯ</w:t>
      </w:r>
    </w:p>
    <w:p w:rsidR="001B5227" w:rsidRDefault="001B5227">
      <w:pPr>
        <w:pStyle w:val="ConsPlusTitle"/>
        <w:jc w:val="center"/>
      </w:pPr>
      <w:r>
        <w:t>ПО ОЧНОЙ ФОРМЕ И НА БЮДЖЕТНОЙ ОСНОВЕ, ПРОФИЛАКТИЧЕСКИХ</w:t>
      </w:r>
    </w:p>
    <w:p w:rsidR="001B5227" w:rsidRDefault="001B5227">
      <w:pPr>
        <w:pStyle w:val="ConsPlusTitle"/>
        <w:jc w:val="center"/>
      </w:pPr>
      <w:r>
        <w:t>ОСМОТРОВ НЕСОВЕРШЕННОЛЕТНИХ</w:t>
      </w:r>
    </w:p>
    <w:p w:rsidR="001B5227" w:rsidRDefault="001B5227">
      <w:pPr>
        <w:pStyle w:val="ConsPlusNormal"/>
        <w:jc w:val="both"/>
      </w:pPr>
    </w:p>
    <w:p w:rsidR="001B5227" w:rsidRDefault="001B5227">
      <w:pPr>
        <w:pStyle w:val="ConsPlusNormal"/>
        <w:ind w:firstLine="540"/>
        <w:jc w:val="both"/>
      </w:pPr>
      <w:r>
        <w:t>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направлены на ранее выявление патологических состояний и профилактику хронических, в том числе социально значимых заболеваний.</w:t>
      </w:r>
    </w:p>
    <w:p w:rsidR="001B5227" w:rsidRDefault="001B5227">
      <w:pPr>
        <w:pStyle w:val="ConsPlusNormal"/>
        <w:spacing w:before="200"/>
        <w:ind w:firstLine="540"/>
        <w:jc w:val="both"/>
      </w:pPr>
      <w:r>
        <w:t>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1B5227" w:rsidRDefault="001B5227">
      <w:pPr>
        <w:pStyle w:val="ConsPlusNormal"/>
        <w:spacing w:before="200"/>
        <w:ind w:firstLine="540"/>
        <w:jc w:val="both"/>
      </w:pPr>
      <w: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1B5227" w:rsidRDefault="001B5227">
      <w:pPr>
        <w:pStyle w:val="ConsPlusNormal"/>
        <w:spacing w:before="200"/>
        <w:ind w:firstLine="540"/>
        <w:jc w:val="both"/>
      </w:pPr>
      <w:r>
        <w:t>Диспансеризация включает:</w:t>
      </w:r>
    </w:p>
    <w:p w:rsidR="001B5227" w:rsidRDefault="001B5227">
      <w:pPr>
        <w:pStyle w:val="ConsPlusNormal"/>
        <w:spacing w:before="200"/>
        <w:ind w:firstLine="540"/>
        <w:jc w:val="both"/>
      </w:pPr>
      <w: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1B5227" w:rsidRDefault="001B5227">
      <w:pPr>
        <w:pStyle w:val="ConsPlusNormal"/>
        <w:spacing w:before="200"/>
        <w:ind w:firstLine="540"/>
        <w:jc w:val="both"/>
      </w:pPr>
      <w:r>
        <w:t>дообследование нуждающихся с использованием всех современных методов диагностики;</w:t>
      </w:r>
    </w:p>
    <w:p w:rsidR="001B5227" w:rsidRDefault="001B5227">
      <w:pPr>
        <w:pStyle w:val="ConsPlusNormal"/>
        <w:spacing w:before="200"/>
        <w:ind w:firstLine="540"/>
        <w:jc w:val="both"/>
      </w:pPr>
      <w:r>
        <w:t>выявление лиц, имеющих факторы риска, способствующие возникновению и развитию заболеваний;</w:t>
      </w:r>
    </w:p>
    <w:p w:rsidR="001B5227" w:rsidRDefault="001B5227">
      <w:pPr>
        <w:pStyle w:val="ConsPlusNormal"/>
        <w:spacing w:before="200"/>
        <w:ind w:firstLine="540"/>
        <w:jc w:val="both"/>
      </w:pPr>
      <w:r>
        <w:t>выявление заболеваний на ранних стадиях;</w:t>
      </w:r>
    </w:p>
    <w:p w:rsidR="001B5227" w:rsidRDefault="001B5227">
      <w:pPr>
        <w:pStyle w:val="ConsPlusNormal"/>
        <w:spacing w:before="200"/>
        <w:ind w:firstLine="540"/>
        <w:jc w:val="both"/>
      </w:pPr>
      <w:r>
        <w:t>определение и индивидуальную оценку состояния здоровья;</w:t>
      </w:r>
    </w:p>
    <w:p w:rsidR="001B5227" w:rsidRDefault="001B5227">
      <w:pPr>
        <w:pStyle w:val="ConsPlusNormal"/>
        <w:spacing w:before="200"/>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1B5227" w:rsidRDefault="001B5227">
      <w:pPr>
        <w:pStyle w:val="ConsPlusNormal"/>
        <w:spacing w:before="200"/>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1B5227" w:rsidRDefault="001B5227">
      <w:pPr>
        <w:pStyle w:val="ConsPlusNormal"/>
        <w:spacing w:before="200"/>
        <w:ind w:firstLine="540"/>
        <w:jc w:val="both"/>
      </w:pPr>
      <w:r>
        <w:t xml:space="preserve">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w:t>
      </w:r>
      <w:r>
        <w:lastRenderedPageBreak/>
        <w:t>использоваться мобильные медицинские комплексы.</w:t>
      </w:r>
    </w:p>
    <w:p w:rsidR="001B5227" w:rsidRDefault="001B5227">
      <w:pPr>
        <w:pStyle w:val="ConsPlusNormal"/>
        <w:spacing w:before="20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1B5227" w:rsidRDefault="001B5227">
      <w:pPr>
        <w:pStyle w:val="ConsPlusNormal"/>
        <w:spacing w:before="20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1B5227" w:rsidRDefault="001B5227">
      <w:pPr>
        <w:pStyle w:val="ConsPlusNormal"/>
        <w:spacing w:before="200"/>
        <w:ind w:firstLine="540"/>
        <w:jc w:val="both"/>
      </w:pPr>
      <w:r>
        <w:t>Кратность проведения диспансеризации определена нормативно-правовыми актами Российской Федерации по видам медицинских осмотров:</w:t>
      </w:r>
    </w:p>
    <w:p w:rsidR="001B5227" w:rsidRDefault="001B5227">
      <w:pPr>
        <w:pStyle w:val="ConsPlusNormal"/>
        <w:spacing w:before="200"/>
        <w:ind w:firstLine="540"/>
        <w:jc w:val="both"/>
      </w:pPr>
      <w:r>
        <w:t>Диспансеризация взрослого населения проводится:</w:t>
      </w:r>
    </w:p>
    <w:p w:rsidR="001B5227" w:rsidRDefault="001B5227">
      <w:pPr>
        <w:pStyle w:val="ConsPlusNormal"/>
        <w:spacing w:before="200"/>
        <w:ind w:firstLine="540"/>
        <w:jc w:val="both"/>
      </w:pPr>
      <w:r>
        <w:t>1) 1 раз в три года в возрасте от 18 до 39 лет включительно;</w:t>
      </w:r>
    </w:p>
    <w:p w:rsidR="001B5227" w:rsidRDefault="001B5227">
      <w:pPr>
        <w:pStyle w:val="ConsPlusNormal"/>
        <w:spacing w:before="200"/>
        <w:ind w:firstLine="540"/>
        <w:jc w:val="both"/>
      </w:pPr>
      <w:r>
        <w:t>2) ежегодно в возрасте 40 лет и старше;</w:t>
      </w:r>
    </w:p>
    <w:p w:rsidR="001B5227" w:rsidRDefault="001B5227">
      <w:pPr>
        <w:pStyle w:val="ConsPlusNormal"/>
        <w:spacing w:before="200"/>
        <w:ind w:firstLine="540"/>
        <w:jc w:val="both"/>
      </w:pPr>
      <w:r>
        <w:t>3) углубленная диспансеризация граждане, переболевшие новой коронавирусной инфекцией (COVID-19).</w:t>
      </w:r>
    </w:p>
    <w:p w:rsidR="001B5227" w:rsidRDefault="001B5227">
      <w:pPr>
        <w:pStyle w:val="ConsPlusNormal"/>
        <w:spacing w:before="200"/>
        <w:ind w:firstLine="540"/>
        <w:jc w:val="both"/>
      </w:pPr>
      <w:r>
        <w:t>Маммографии для женщин в возрасте от 40 до 75 лет включительно 1 раз в 2 года.</w:t>
      </w:r>
    </w:p>
    <w:p w:rsidR="001B5227" w:rsidRDefault="001B5227">
      <w:pPr>
        <w:pStyle w:val="ConsPlusNormal"/>
        <w:spacing w:before="200"/>
        <w:ind w:firstLine="540"/>
        <w:jc w:val="both"/>
      </w:pPr>
      <w:r>
        <w:t>Цитологические исследования мазка шейки матки методом окрашивания по Папаниколау (ПАП - тест) для женщин в возрасте от 18 до 64 лет включительно 1 раз в 3 года.</w:t>
      </w:r>
    </w:p>
    <w:p w:rsidR="001B5227" w:rsidRDefault="001B5227">
      <w:pPr>
        <w:pStyle w:val="ConsPlusNormal"/>
        <w:spacing w:before="200"/>
        <w:ind w:firstLine="540"/>
        <w:jc w:val="both"/>
      </w:pPr>
      <w: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1 раз в год.</w:t>
      </w:r>
    </w:p>
    <w:p w:rsidR="001B5227" w:rsidRDefault="001B5227">
      <w:pPr>
        <w:pStyle w:val="ConsPlusNormal"/>
        <w:spacing w:before="200"/>
        <w:ind w:firstLine="540"/>
        <w:jc w:val="both"/>
      </w:pPr>
      <w:r>
        <w:t>Скрининг на выявление злокачественных новообразований предстательной железы (у мужчин) в возрасте 45,50, 55,60 и 64 лет - определение простат специфического антигена в крови.</w:t>
      </w:r>
    </w:p>
    <w:p w:rsidR="001B5227" w:rsidRDefault="001B5227">
      <w:pPr>
        <w:pStyle w:val="ConsPlusNormal"/>
        <w:spacing w:before="20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1B5227" w:rsidRDefault="001B5227">
      <w:pPr>
        <w:pStyle w:val="ConsPlusNormal"/>
        <w:spacing w:before="200"/>
        <w:ind w:firstLine="540"/>
        <w:jc w:val="both"/>
      </w:pPr>
      <w:r>
        <w:t>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1B5227" w:rsidRDefault="001B5227">
      <w:pPr>
        <w:pStyle w:val="ConsPlusNormal"/>
        <w:spacing w:before="200"/>
        <w:ind w:firstLine="540"/>
        <w:jc w:val="both"/>
      </w:pPr>
      <w: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69">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1B5227" w:rsidRDefault="001B5227">
      <w:pPr>
        <w:pStyle w:val="ConsPlusNormal"/>
        <w:spacing w:before="200"/>
        <w:ind w:firstLine="540"/>
        <w:jc w:val="both"/>
      </w:pPr>
      <w: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70">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11</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29" w:name="P10555"/>
      <w:bookmarkEnd w:id="29"/>
      <w:r>
        <w:t>ПОРЯДОК</w:t>
      </w:r>
    </w:p>
    <w:p w:rsidR="001B5227" w:rsidRDefault="001B5227">
      <w:pPr>
        <w:pStyle w:val="ConsPlusTitle"/>
        <w:jc w:val="center"/>
      </w:pPr>
      <w:r>
        <w:t>И РАЗМЕРЫ ВОЗМЕЩЕНИЯ РАСХОДОВ, СВЯЗАННЫХ С ОКАЗАНИЕМ</w:t>
      </w:r>
    </w:p>
    <w:p w:rsidR="001B5227" w:rsidRDefault="001B5227">
      <w:pPr>
        <w:pStyle w:val="ConsPlusTitle"/>
        <w:jc w:val="center"/>
      </w:pPr>
      <w:r>
        <w:t>ГРАЖДАНАМ МЕДИЦИНСКОЙ ПОМОЩИ В ЭКСТРЕННОЙ ФОРМЕ МЕДИЦИНСКОЙ</w:t>
      </w:r>
    </w:p>
    <w:p w:rsidR="001B5227" w:rsidRDefault="001B5227">
      <w:pPr>
        <w:pStyle w:val="ConsPlusTitle"/>
        <w:jc w:val="center"/>
      </w:pPr>
      <w:r>
        <w:t>ОРГАНИЗАЦИЕЙ, НЕ УЧАСТВУЮЩЕЙ В РЕАЛИЗАЦИИ ПРОГРАММЫ</w:t>
      </w:r>
    </w:p>
    <w:p w:rsidR="001B5227" w:rsidRDefault="001B5227">
      <w:pPr>
        <w:pStyle w:val="ConsPlusNormal"/>
        <w:jc w:val="both"/>
      </w:pPr>
    </w:p>
    <w:p w:rsidR="001B5227" w:rsidRDefault="001B5227">
      <w:pPr>
        <w:pStyle w:val="ConsPlusNormal"/>
        <w:ind w:firstLine="540"/>
        <w:jc w:val="both"/>
      </w:pPr>
      <w:r>
        <w:t>1. 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 Республики Калмыкия и не участвующими в реализации Программы.</w:t>
      </w:r>
    </w:p>
    <w:p w:rsidR="001B5227" w:rsidRDefault="001B5227">
      <w:pPr>
        <w:pStyle w:val="ConsPlusNormal"/>
        <w:spacing w:before="200"/>
        <w:ind w:firstLine="540"/>
        <w:jc w:val="both"/>
      </w:pPr>
      <w: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1B5227" w:rsidRDefault="001B5227">
      <w:pPr>
        <w:pStyle w:val="ConsPlusNormal"/>
        <w:spacing w:before="200"/>
        <w:ind w:firstLine="540"/>
        <w:jc w:val="both"/>
      </w:pPr>
      <w:r>
        <w:t>3.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1B5227" w:rsidRDefault="001B5227">
      <w:pPr>
        <w:pStyle w:val="ConsPlusNormal"/>
        <w:spacing w:before="200"/>
        <w:ind w:firstLine="540"/>
        <w:jc w:val="both"/>
      </w:pPr>
      <w:bookmarkStart w:id="30" w:name="P10563"/>
      <w:bookmarkEnd w:id="30"/>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B5227" w:rsidRDefault="001B5227">
      <w:pPr>
        <w:pStyle w:val="ConsPlusNormal"/>
        <w:spacing w:before="200"/>
        <w:ind w:firstLine="540"/>
        <w:jc w:val="both"/>
      </w:pPr>
      <w: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1B5227" w:rsidRDefault="001B5227">
      <w:pPr>
        <w:pStyle w:val="ConsPlusNormal"/>
        <w:spacing w:before="200"/>
        <w:ind w:firstLine="540"/>
        <w:jc w:val="both"/>
      </w:pPr>
      <w:r>
        <w:t xml:space="preserve">Размер возмещения расходов, связанный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w:t>
      </w:r>
      <w:hyperlink r:id="rId71">
        <w:r>
          <w:rPr>
            <w:color w:val="0000FF"/>
          </w:rPr>
          <w:t>постановлением</w:t>
        </w:r>
      </w:hyperlink>
      <w:r>
        <w:t xml:space="preserve">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w:t>
      </w:r>
      <w:r>
        <w:lastRenderedPageBreak/>
        <w:t>Министерства.</w:t>
      </w:r>
    </w:p>
    <w:p w:rsidR="001B5227" w:rsidRDefault="001B5227">
      <w:pPr>
        <w:pStyle w:val="ConsPlusNormal"/>
        <w:spacing w:before="200"/>
        <w:ind w:firstLine="540"/>
        <w:jc w:val="both"/>
      </w:pPr>
      <w:r>
        <w:t>5.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rsidR="001B5227" w:rsidRDefault="001B5227">
      <w:pPr>
        <w:pStyle w:val="ConsPlusNormal"/>
        <w:spacing w:before="200"/>
        <w:ind w:firstLine="540"/>
        <w:jc w:val="both"/>
      </w:pPr>
      <w: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1B5227" w:rsidRDefault="001B5227">
      <w:pPr>
        <w:pStyle w:val="ConsPlusNormal"/>
        <w:spacing w:before="200"/>
        <w:ind w:firstLine="540"/>
        <w:jc w:val="both"/>
      </w:pPr>
      <w:r>
        <w:t>копию лицензии медицинской организации на предоставление медицинских услуг;</w:t>
      </w:r>
    </w:p>
    <w:p w:rsidR="001B5227" w:rsidRDefault="001B5227">
      <w:pPr>
        <w:pStyle w:val="ConsPlusNormal"/>
        <w:spacing w:before="200"/>
        <w:ind w:firstLine="540"/>
        <w:jc w:val="both"/>
      </w:pPr>
      <w: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1B5227" w:rsidRDefault="001B5227">
      <w:pPr>
        <w:pStyle w:val="ConsPlusNormal"/>
        <w:spacing w:before="200"/>
        <w:ind w:firstLine="540"/>
        <w:jc w:val="both"/>
      </w:pPr>
      <w: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1B5227" w:rsidRDefault="001B5227">
      <w:pPr>
        <w:pStyle w:val="ConsPlusNormal"/>
        <w:spacing w:before="200"/>
        <w:ind w:firstLine="540"/>
        <w:jc w:val="both"/>
      </w:pPr>
      <w:r>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rsidR="001B5227" w:rsidRDefault="001B5227">
      <w:pPr>
        <w:pStyle w:val="ConsPlusNormal"/>
        <w:spacing w:before="200"/>
        <w:ind w:firstLine="540"/>
        <w:jc w:val="both"/>
      </w:pPr>
      <w: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anchor="P10563">
        <w:r>
          <w:rPr>
            <w:color w:val="0000FF"/>
          </w:rPr>
          <w:t>пунктом 4</w:t>
        </w:r>
      </w:hyperlink>
      <w:r>
        <w:t xml:space="preserve"> настоящего Порядка.</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12</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31" w:name="P10588"/>
      <w:bookmarkEnd w:id="31"/>
      <w:r>
        <w:t>УСЛОВИЯ</w:t>
      </w:r>
    </w:p>
    <w:p w:rsidR="001B5227" w:rsidRDefault="001B5227">
      <w:pPr>
        <w:pStyle w:val="ConsPlusTitle"/>
        <w:jc w:val="center"/>
      </w:pPr>
      <w:r>
        <w:t>ПРЕДОСТАВЛЕНИЯ ДЕТЯМ-СИРОТАМ И ДЕТЯМ, ОСТАВШИМСЯ</w:t>
      </w:r>
    </w:p>
    <w:p w:rsidR="001B5227" w:rsidRDefault="001B5227">
      <w:pPr>
        <w:pStyle w:val="ConsPlusTitle"/>
        <w:jc w:val="center"/>
      </w:pPr>
      <w:r>
        <w:t>БЕЗ ПОПЕЧЕНИЯ РОДИТЕЛЕЙ, В СЛУЧАЕ ВЫЯВЛЕНИЯ У НИХ</w:t>
      </w:r>
    </w:p>
    <w:p w:rsidR="001B5227" w:rsidRDefault="001B5227">
      <w:pPr>
        <w:pStyle w:val="ConsPlusTitle"/>
        <w:jc w:val="center"/>
      </w:pPr>
      <w:r>
        <w:t>ЗАБОЛЕВАНИЙ МЕДИЦИНСКОЙ ПОМОЩИ ВСЕХ ВИДОВ, ВКЛЮЧАЯ</w:t>
      </w:r>
    </w:p>
    <w:p w:rsidR="001B5227" w:rsidRDefault="001B5227">
      <w:pPr>
        <w:pStyle w:val="ConsPlusTitle"/>
        <w:jc w:val="center"/>
      </w:pPr>
      <w:r>
        <w:t>СПЕЦИАЛИЗИРОВАННУЮ, В ТОМ ЧИСЛЕ ВЫСОКОТЕХНОЛОГИЧНУЮ,</w:t>
      </w:r>
    </w:p>
    <w:p w:rsidR="001B5227" w:rsidRDefault="001B5227">
      <w:pPr>
        <w:pStyle w:val="ConsPlusTitle"/>
        <w:jc w:val="center"/>
      </w:pPr>
      <w:r>
        <w:t>МЕДИЦИНСКУЮ ПОМОЩЬ, А ТАКЖЕ МЕДИЦИНСКУЮ РЕАБИЛИТАЦИЮ</w:t>
      </w:r>
    </w:p>
    <w:p w:rsidR="001B5227" w:rsidRDefault="001B5227">
      <w:pPr>
        <w:pStyle w:val="ConsPlusNormal"/>
        <w:jc w:val="both"/>
      </w:pPr>
    </w:p>
    <w:p w:rsidR="001B5227" w:rsidRDefault="001B522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1B5227" w:rsidRDefault="001B5227">
      <w:pPr>
        <w:pStyle w:val="ConsPlusNormal"/>
        <w:spacing w:before="200"/>
        <w:ind w:firstLine="540"/>
        <w:jc w:val="both"/>
      </w:pPr>
      <w:r>
        <w:t>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 Манджиевой В.Д." и других специализированных медицинских организациях республики.</w:t>
      </w:r>
    </w:p>
    <w:p w:rsidR="001B5227" w:rsidRDefault="001B5227">
      <w:pPr>
        <w:pStyle w:val="ConsPlusNormal"/>
        <w:spacing w:before="200"/>
        <w:ind w:firstLine="540"/>
        <w:jc w:val="both"/>
      </w:pPr>
      <w:r>
        <w:lastRenderedPageBreak/>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w:anchor="P803">
        <w:r>
          <w:rPr>
            <w:color w:val="0000FF"/>
          </w:rPr>
          <w:t>приложении</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rsidR="001B5227" w:rsidRDefault="001B5227">
      <w:pPr>
        <w:pStyle w:val="ConsPlusNormal"/>
        <w:spacing w:before="200"/>
        <w:ind w:firstLine="540"/>
        <w:jc w:val="both"/>
      </w:pPr>
      <w:r>
        <w:t>Медицинская реабилитация оказывается в БУ РК "Республиканский детский медицинский центр им. Манджиевой В.Д." и специализированных центрах медицинской реабилитации.</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13</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32" w:name="P10614"/>
      <w:bookmarkEnd w:id="32"/>
      <w:r>
        <w:t>ПОРЯДОК</w:t>
      </w:r>
    </w:p>
    <w:p w:rsidR="001B5227" w:rsidRDefault="001B5227">
      <w:pPr>
        <w:pStyle w:val="ConsPlusTitle"/>
        <w:jc w:val="center"/>
      </w:pPr>
      <w:r>
        <w:t>ОРГАНИЗАЦИИ ТРАНСПОРТИРОВКИ ПАЦИЕНТОВ, СТРАДАЮЩИХ</w:t>
      </w:r>
    </w:p>
    <w:p w:rsidR="001B5227" w:rsidRDefault="001B5227">
      <w:pPr>
        <w:pStyle w:val="ConsPlusTitle"/>
        <w:jc w:val="center"/>
      </w:pPr>
      <w:r>
        <w:t>ХРОНИЧЕСКОЙ ПОЧЕЧНОЙ НЕДОСТАТОЧНОСТЬЮ, ОТ МЕСТА ПРОЖИВАНИЯ</w:t>
      </w:r>
    </w:p>
    <w:p w:rsidR="001B5227" w:rsidRDefault="001B5227">
      <w:pPr>
        <w:pStyle w:val="ConsPlusTitle"/>
        <w:jc w:val="center"/>
      </w:pPr>
      <w:r>
        <w:t>ДО МЕСТА ПОЛУЧЕНИЯ МЕДИЦИНСКОЙ ПОМОЩИ МЕТОДОМ ЗАМЕСТИТЕЛЬНОЙ</w:t>
      </w:r>
    </w:p>
    <w:p w:rsidR="001B5227" w:rsidRDefault="001B5227">
      <w:pPr>
        <w:pStyle w:val="ConsPlusTitle"/>
        <w:jc w:val="center"/>
      </w:pPr>
      <w:r>
        <w:t>ПОЧЕЧНОЙ ТЕРАПИИ И ОБРАТНО</w:t>
      </w:r>
    </w:p>
    <w:p w:rsidR="001B5227" w:rsidRDefault="001B5227">
      <w:pPr>
        <w:pStyle w:val="ConsPlusNormal"/>
        <w:jc w:val="both"/>
      </w:pPr>
    </w:p>
    <w:p w:rsidR="001B5227" w:rsidRDefault="001B5227">
      <w:pPr>
        <w:pStyle w:val="ConsPlusTitle"/>
        <w:jc w:val="center"/>
        <w:outlineLvl w:val="2"/>
      </w:pPr>
      <w:r>
        <w:t>1. Общие положения</w:t>
      </w:r>
    </w:p>
    <w:p w:rsidR="001B5227" w:rsidRDefault="001B5227">
      <w:pPr>
        <w:pStyle w:val="ConsPlusNormal"/>
        <w:jc w:val="both"/>
      </w:pPr>
    </w:p>
    <w:p w:rsidR="001B5227" w:rsidRDefault="001B5227">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1B5227" w:rsidRDefault="001B5227">
      <w:pPr>
        <w:pStyle w:val="ConsPlusNormal"/>
        <w:spacing w:before="200"/>
        <w:ind w:firstLine="540"/>
        <w:jc w:val="both"/>
      </w:pPr>
      <w:bookmarkStart w:id="33" w:name="P10623"/>
      <w:bookmarkEnd w:id="33"/>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1B5227" w:rsidRDefault="001B5227">
      <w:pPr>
        <w:pStyle w:val="ConsPlusNormal"/>
        <w:spacing w:before="20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1B5227" w:rsidRDefault="001B5227">
      <w:pPr>
        <w:pStyle w:val="ConsPlusNormal"/>
        <w:jc w:val="both"/>
      </w:pPr>
    </w:p>
    <w:p w:rsidR="001B5227" w:rsidRDefault="001B5227">
      <w:pPr>
        <w:pStyle w:val="ConsPlusTitle"/>
        <w:jc w:val="center"/>
        <w:outlineLvl w:val="2"/>
      </w:pPr>
      <w:r>
        <w:t>2. Порядок обращения пациентов в целях их перевозки к месту</w:t>
      </w:r>
    </w:p>
    <w:p w:rsidR="001B5227" w:rsidRDefault="001B5227">
      <w:pPr>
        <w:pStyle w:val="ConsPlusTitle"/>
        <w:jc w:val="center"/>
      </w:pPr>
      <w:r>
        <w:t>получения сеансов гемодиализа</w:t>
      </w:r>
    </w:p>
    <w:p w:rsidR="001B5227" w:rsidRDefault="001B5227">
      <w:pPr>
        <w:pStyle w:val="ConsPlusNormal"/>
        <w:jc w:val="both"/>
      </w:pPr>
    </w:p>
    <w:p w:rsidR="001B5227" w:rsidRDefault="001B5227">
      <w:pPr>
        <w:pStyle w:val="ConsPlusNormal"/>
        <w:ind w:firstLine="540"/>
        <w:jc w:val="both"/>
      </w:pPr>
      <w:bookmarkStart w:id="34" w:name="P10629"/>
      <w:bookmarkEnd w:id="34"/>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1B5227" w:rsidRDefault="001B5227">
      <w:pPr>
        <w:pStyle w:val="ConsPlusNormal"/>
        <w:spacing w:before="200"/>
        <w:ind w:firstLine="540"/>
        <w:jc w:val="both"/>
      </w:pPr>
      <w:r>
        <w:t>заявление по форме, утвержденной приказом Министерства;</w:t>
      </w:r>
    </w:p>
    <w:p w:rsidR="001B5227" w:rsidRDefault="001B5227">
      <w:pPr>
        <w:pStyle w:val="ConsPlusNormal"/>
        <w:spacing w:before="200"/>
        <w:ind w:firstLine="540"/>
        <w:jc w:val="both"/>
      </w:pPr>
      <w:r>
        <w:t>паспорт пациента и его копию;</w:t>
      </w:r>
    </w:p>
    <w:p w:rsidR="001B5227" w:rsidRDefault="001B5227">
      <w:pPr>
        <w:pStyle w:val="ConsPlusNormal"/>
        <w:spacing w:before="200"/>
        <w:ind w:firstLine="540"/>
        <w:jc w:val="both"/>
      </w:pPr>
      <w:r>
        <w:t>паспорт представителя пациента (в случае обращения представителя), доверенность представителя и ее копию;</w:t>
      </w:r>
    </w:p>
    <w:p w:rsidR="001B5227" w:rsidRDefault="001B5227">
      <w:pPr>
        <w:pStyle w:val="ConsPlusNormal"/>
        <w:spacing w:before="20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1B5227" w:rsidRDefault="001B5227">
      <w:pPr>
        <w:pStyle w:val="ConsPlusNormal"/>
        <w:spacing w:before="200"/>
        <w:ind w:firstLine="540"/>
        <w:jc w:val="both"/>
      </w:pPr>
      <w:r>
        <w:lastRenderedPageBreak/>
        <w:t>документ, подтверждающий, что пациент является инвалидом 1 - 2 группы, ребенком-инвалидом или признан инвалидом с детства, и его копию;</w:t>
      </w:r>
    </w:p>
    <w:p w:rsidR="001B5227" w:rsidRDefault="001B5227">
      <w:pPr>
        <w:pStyle w:val="ConsPlusNormal"/>
        <w:spacing w:before="200"/>
        <w:ind w:firstLine="540"/>
        <w:jc w:val="both"/>
      </w:pPr>
      <w:r>
        <w:t>страховой полис пациента и его копию.</w:t>
      </w:r>
    </w:p>
    <w:p w:rsidR="001B5227" w:rsidRDefault="001B5227">
      <w:pPr>
        <w:pStyle w:val="ConsPlusNormal"/>
        <w:spacing w:before="200"/>
        <w:ind w:firstLine="540"/>
        <w:jc w:val="both"/>
      </w:pPr>
      <w:r>
        <w:t xml:space="preserve">2.2. Медицинская организация рассматривает документы, указанные в </w:t>
      </w:r>
      <w:hyperlink w:anchor="P10629">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1B5227" w:rsidRDefault="001B5227">
      <w:pPr>
        <w:pStyle w:val="ConsPlusNormal"/>
        <w:spacing w:before="200"/>
        <w:ind w:firstLine="540"/>
        <w:jc w:val="both"/>
      </w:pPr>
      <w:r>
        <w:t xml:space="preserve">В случае непредставления пациентом документов (документа), указанных в </w:t>
      </w:r>
      <w:hyperlink w:anchor="P10629">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1B5227" w:rsidRDefault="001B5227">
      <w:pPr>
        <w:pStyle w:val="ConsPlusNormal"/>
        <w:spacing w:before="200"/>
        <w:ind w:firstLine="540"/>
        <w:jc w:val="both"/>
      </w:pPr>
      <w:r>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0623">
        <w:r>
          <w:rPr>
            <w:color w:val="0000FF"/>
          </w:rPr>
          <w:t>пункте 1.2</w:t>
        </w:r>
      </w:hyperlink>
      <w:r>
        <w:t xml:space="preserve"> Порядка.</w:t>
      </w:r>
    </w:p>
    <w:p w:rsidR="001B5227" w:rsidRDefault="001B5227">
      <w:pPr>
        <w:pStyle w:val="ConsPlusNormal"/>
        <w:spacing w:before="200"/>
        <w:ind w:firstLine="540"/>
        <w:jc w:val="both"/>
      </w:pPr>
      <w:r>
        <w:t>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позднее чем за 7 рабочих дней до даты перевозки.</w:t>
      </w:r>
    </w:p>
    <w:p w:rsidR="001B5227" w:rsidRDefault="001B5227">
      <w:pPr>
        <w:pStyle w:val="ConsPlusNormal"/>
        <w:spacing w:before="20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1B5227" w:rsidRDefault="001B5227">
      <w:pPr>
        <w:pStyle w:val="ConsPlusNormal"/>
        <w:spacing w:before="20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1B5227" w:rsidRDefault="001B5227">
      <w:pPr>
        <w:pStyle w:val="ConsPlusNormal"/>
        <w:spacing w:before="20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1B5227" w:rsidRDefault="001B5227">
      <w:pPr>
        <w:pStyle w:val="ConsPlusNormal"/>
        <w:jc w:val="both"/>
      </w:pPr>
    </w:p>
    <w:p w:rsidR="001B5227" w:rsidRDefault="001B5227">
      <w:pPr>
        <w:pStyle w:val="ConsPlusTitle"/>
        <w:jc w:val="center"/>
        <w:outlineLvl w:val="2"/>
      </w:pPr>
      <w:r>
        <w:t>3. Финансовое обеспечение расходов, связанных с организацией</w:t>
      </w:r>
    </w:p>
    <w:p w:rsidR="001B5227" w:rsidRDefault="001B5227">
      <w:pPr>
        <w:pStyle w:val="ConsPlusTitle"/>
        <w:jc w:val="center"/>
      </w:pPr>
      <w:r>
        <w:t>транспортировки пациентов на сеансы гемодиализа</w:t>
      </w:r>
    </w:p>
    <w:p w:rsidR="001B5227" w:rsidRDefault="001B5227">
      <w:pPr>
        <w:pStyle w:val="ConsPlusNormal"/>
        <w:jc w:val="both"/>
      </w:pPr>
    </w:p>
    <w:p w:rsidR="001B5227" w:rsidRDefault="001B5227">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1B5227" w:rsidRDefault="001B5227">
      <w:pPr>
        <w:pStyle w:val="ConsPlusNormal"/>
        <w:spacing w:before="20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1B5227" w:rsidRDefault="001B5227">
      <w:pPr>
        <w:pStyle w:val="ConsPlusNormal"/>
        <w:spacing w:before="200"/>
        <w:ind w:firstLine="540"/>
        <w:jc w:val="both"/>
      </w:pPr>
      <w:r>
        <w:t>3.2. 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нормативным актом Республики Калмыкия.</w:t>
      </w:r>
    </w:p>
    <w:p w:rsidR="001B5227" w:rsidRDefault="001B5227">
      <w:pPr>
        <w:pStyle w:val="ConsPlusNormal"/>
        <w:spacing w:before="20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1B5227" w:rsidRDefault="001B5227">
      <w:pPr>
        <w:pStyle w:val="ConsPlusNormal"/>
        <w:spacing w:before="200"/>
        <w:ind w:firstLine="540"/>
        <w:jc w:val="both"/>
      </w:pPr>
      <w: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1B5227" w:rsidRDefault="001B5227">
      <w:pPr>
        <w:pStyle w:val="ConsPlusNormal"/>
        <w:spacing w:before="20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1B5227" w:rsidRDefault="001B5227">
      <w:pPr>
        <w:pStyle w:val="ConsPlusNormal"/>
        <w:spacing w:before="200"/>
        <w:ind w:firstLine="540"/>
        <w:jc w:val="both"/>
      </w:pPr>
      <w:r>
        <w:lastRenderedPageBreak/>
        <w:t>3.6.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rsidR="001B5227" w:rsidRDefault="001B5227">
      <w:pPr>
        <w:pStyle w:val="ConsPlusNormal"/>
        <w:spacing w:before="200"/>
        <w:ind w:firstLine="540"/>
        <w:jc w:val="both"/>
      </w:pPr>
      <w:r>
        <w:t>3.7.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14</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35" w:name="P10670"/>
      <w:bookmarkEnd w:id="35"/>
      <w:r>
        <w:t>ПОРЯДОК</w:t>
      </w:r>
    </w:p>
    <w:p w:rsidR="001B5227" w:rsidRDefault="001B5227">
      <w:pPr>
        <w:pStyle w:val="ConsPlusTitle"/>
        <w:jc w:val="center"/>
      </w:pPr>
      <w:r>
        <w:t>ОБЕСПЕЧЕНИЯ ГРАЖДАН В РАМКАХ ОКАЗАНИЯ ПАЛЛИАТИВНОЙ</w:t>
      </w:r>
    </w:p>
    <w:p w:rsidR="001B5227" w:rsidRDefault="001B5227">
      <w:pPr>
        <w:pStyle w:val="ConsPlusTitle"/>
        <w:jc w:val="center"/>
      </w:pPr>
      <w:r>
        <w:t>МЕДИЦИНСКОЙ ПОМОЩИ ДЛЯ ИСПОЛЬЗОВАНИЯ, В ТОМ ЧИСЛЕ НА ДОМУ,</w:t>
      </w:r>
    </w:p>
    <w:p w:rsidR="001B5227" w:rsidRDefault="001B5227">
      <w:pPr>
        <w:pStyle w:val="ConsPlusTitle"/>
        <w:jc w:val="center"/>
      </w:pPr>
      <w:r>
        <w:t>МЕДИЦИНСКИМИ ИЗДЕЛИЯМИ, ПРЕДНАЗНАЧЕННЫМИ ДЛЯ ПОДДЕРЖАНИЯ</w:t>
      </w:r>
    </w:p>
    <w:p w:rsidR="001B5227" w:rsidRDefault="001B5227">
      <w:pPr>
        <w:pStyle w:val="ConsPlusTitle"/>
        <w:jc w:val="center"/>
      </w:pPr>
      <w:r>
        <w:t>ФУНКЦИЙ ОРГАНОВ И СИСТЕМ ОРГАНИЗМА ЧЕЛОВЕКА, А ТАКЖЕ</w:t>
      </w:r>
    </w:p>
    <w:p w:rsidR="001B5227" w:rsidRDefault="001B5227">
      <w:pPr>
        <w:pStyle w:val="ConsPlusTitle"/>
        <w:jc w:val="center"/>
      </w:pPr>
      <w:r>
        <w:t>НАРКОТИЧЕСКИМИ И ПСИХОТРОПНЫМИ ЛЕКАРСТВЕННЫМИ ПРЕПАРАТАМИ</w:t>
      </w:r>
    </w:p>
    <w:p w:rsidR="001B5227" w:rsidRDefault="001B5227">
      <w:pPr>
        <w:pStyle w:val="ConsPlusTitle"/>
        <w:jc w:val="center"/>
      </w:pPr>
      <w:r>
        <w:t>ПРИ ПОСЕЩЕНИЯХ НА ДОМУ</w:t>
      </w:r>
    </w:p>
    <w:p w:rsidR="001B5227" w:rsidRDefault="001B5227">
      <w:pPr>
        <w:pStyle w:val="ConsPlusNormal"/>
        <w:jc w:val="both"/>
      </w:pPr>
    </w:p>
    <w:p w:rsidR="001B5227" w:rsidRDefault="001B5227">
      <w:pPr>
        <w:pStyle w:val="ConsPlusNormal"/>
        <w:ind w:firstLine="540"/>
        <w:jc w:val="both"/>
      </w:pPr>
      <w: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1B5227" w:rsidRDefault="001B5227">
      <w:pPr>
        <w:pStyle w:val="ConsPlusNormal"/>
        <w:spacing w:before="200"/>
        <w:ind w:firstLine="540"/>
        <w:jc w:val="both"/>
      </w:pPr>
      <w: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1B5227" w:rsidRDefault="001B5227">
      <w:pPr>
        <w:pStyle w:val="ConsPlusNormal"/>
        <w:spacing w:before="200"/>
        <w:ind w:firstLine="540"/>
        <w:jc w:val="both"/>
      </w:pPr>
      <w: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1B5227" w:rsidRDefault="001B5227">
      <w:pPr>
        <w:pStyle w:val="ConsPlusNormal"/>
        <w:spacing w:before="200"/>
        <w:ind w:firstLine="540"/>
        <w:jc w:val="both"/>
      </w:pPr>
      <w: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1B5227" w:rsidRDefault="001B5227">
      <w:pPr>
        <w:pStyle w:val="ConsPlusNormal"/>
        <w:spacing w:before="200"/>
        <w:ind w:firstLine="540"/>
        <w:jc w:val="both"/>
      </w:pPr>
      <w:r>
        <w:t>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онкологический диспансер им. Тимошкаевой Э.С.".</w:t>
      </w:r>
    </w:p>
    <w:p w:rsidR="001B5227" w:rsidRDefault="001B5227">
      <w:pPr>
        <w:pStyle w:val="ConsPlusNormal"/>
        <w:spacing w:before="200"/>
        <w:ind w:firstLine="540"/>
        <w:jc w:val="both"/>
      </w:pPr>
      <w:r>
        <w:t>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онкологический диспансер им. Тимошкаевой Э.С."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руководитель медицинской организации и пациент (законный представитель пациента).</w:t>
      </w:r>
    </w:p>
    <w:p w:rsidR="001B5227" w:rsidRDefault="001B5227">
      <w:pPr>
        <w:pStyle w:val="ConsPlusNormal"/>
        <w:spacing w:before="200"/>
        <w:ind w:firstLine="540"/>
        <w:jc w:val="both"/>
      </w:pPr>
      <w: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1B5227" w:rsidRDefault="001B5227">
      <w:pPr>
        <w:pStyle w:val="ConsPlusNormal"/>
        <w:spacing w:before="200"/>
        <w:ind w:firstLine="540"/>
        <w:jc w:val="both"/>
      </w:pPr>
      <w:r>
        <w:lastRenderedPageBreak/>
        <w:t>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онкологический диспансер им. Тимошкаевой Э.С." с составлением акта приема-передачи.</w:t>
      </w:r>
    </w:p>
    <w:p w:rsidR="001B5227" w:rsidRDefault="001B5227">
      <w:pPr>
        <w:pStyle w:val="ConsPlusNormal"/>
        <w:spacing w:before="200"/>
        <w:ind w:firstLine="540"/>
        <w:jc w:val="both"/>
      </w:pPr>
      <w:r>
        <w:t>1.8. При необходимости организации медицинского наблюдения за пациентом и медицинским оборудованием, главный врач организует медицинский пост с привлечением необходимых специалистов данной медицинской организации и составлением графика дежурств.</w:t>
      </w:r>
    </w:p>
    <w:p w:rsidR="001B5227" w:rsidRDefault="001B5227">
      <w:pPr>
        <w:pStyle w:val="ConsPlusNormal"/>
        <w:spacing w:before="200"/>
        <w:ind w:firstLine="540"/>
        <w:jc w:val="both"/>
      </w:pPr>
      <w:r>
        <w:t>1.9. 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
    <w:p w:rsidR="001B5227" w:rsidRDefault="001B5227">
      <w:pPr>
        <w:pStyle w:val="ConsPlusNormal"/>
        <w:spacing w:before="200"/>
        <w:ind w:firstLine="540"/>
        <w:jc w:val="both"/>
      </w:pPr>
      <w:r>
        <w:t>2. Алгоритм обеспечения граждан обезболивающими, наркотическими и психотропными лекарственными препаратами, в том числе на дому:</w:t>
      </w:r>
    </w:p>
    <w:p w:rsidR="001B5227" w:rsidRDefault="001B5227">
      <w:pPr>
        <w:pStyle w:val="ConsPlusNormal"/>
        <w:spacing w:before="200"/>
        <w:ind w:firstLine="540"/>
        <w:jc w:val="both"/>
      </w:pPr>
      <w: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1B5227" w:rsidRDefault="001B5227">
      <w:pPr>
        <w:pStyle w:val="ConsPlusNormal"/>
        <w:spacing w:before="200"/>
        <w:ind w:firstLine="540"/>
        <w:jc w:val="both"/>
      </w:pPr>
      <w:r>
        <w:t>2.2. Главные врачи медицинских организаций формируют списки пациентов, нуждающихся в обезболивающей терапии.</w:t>
      </w:r>
    </w:p>
    <w:p w:rsidR="001B5227" w:rsidRDefault="001B5227">
      <w:pPr>
        <w:pStyle w:val="ConsPlusNormal"/>
        <w:spacing w:before="200"/>
        <w:ind w:firstLine="540"/>
        <w:jc w:val="both"/>
      </w:pPr>
      <w: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1B5227" w:rsidRDefault="001B5227">
      <w:pPr>
        <w:pStyle w:val="ConsPlusNormal"/>
        <w:spacing w:before="200"/>
        <w:ind w:firstLine="540"/>
        <w:jc w:val="both"/>
      </w:pPr>
      <w:r>
        <w:t>2.4. Ответственное лицо еженедельно получает в АУ РК "Аптечное управление"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1B5227" w:rsidRDefault="001B5227">
      <w:pPr>
        <w:pStyle w:val="ConsPlusNormal"/>
        <w:spacing w:before="200"/>
        <w:ind w:firstLine="540"/>
        <w:jc w:val="both"/>
      </w:pPr>
      <w:r>
        <w:t xml:space="preserve">2.5. Главные врачи медицинских организаций осуществляют контроль за назначением и выписыванием наркотических и психотропных лекарственных препаратов в соответствии с требованиями </w:t>
      </w:r>
      <w:hyperlink r:id="rId72">
        <w:r>
          <w:rPr>
            <w:color w:val="0000FF"/>
          </w:rPr>
          <w:t>приказа</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B5227" w:rsidRDefault="001B5227">
      <w:pPr>
        <w:pStyle w:val="ConsPlusNormal"/>
        <w:spacing w:before="200"/>
        <w:ind w:firstLine="540"/>
        <w:jc w:val="both"/>
      </w:pPr>
      <w:r>
        <w:t xml:space="preserve">2.6. АУ РК "Аптечное управление" осуществляет отпуск наркотических и психотропных лекарственных препаратов по выписанным рецептам в соответствии с требованиями </w:t>
      </w:r>
      <w:hyperlink r:id="rId73">
        <w:r>
          <w:rPr>
            <w:color w:val="0000FF"/>
          </w:rPr>
          <w:t>приказа</w:t>
        </w:r>
      </w:hyperlink>
      <w:r>
        <w:t xml:space="preserve"> Минздравсоцразвития России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r:id="rId74">
        <w:r>
          <w:rPr>
            <w:color w:val="0000FF"/>
          </w:rPr>
          <w:t>приказа</w:t>
        </w:r>
      </w:hyperlink>
      <w: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1B5227" w:rsidRDefault="001B5227">
      <w:pPr>
        <w:pStyle w:val="ConsPlusNormal"/>
        <w:spacing w:before="200"/>
        <w:ind w:firstLine="540"/>
        <w:jc w:val="both"/>
      </w:pPr>
      <w:r>
        <w:t>2.7. АУ РК "Аптечное управление"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15</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lastRenderedPageBreak/>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36" w:name="P10711"/>
      <w:bookmarkEnd w:id="36"/>
      <w:r>
        <w:t>ОБЪЕМЫ МЕДИЦИНСКОЙ ПОМОЩИ НА 2022 ГОД (С УЧЕТОМ УРОВНЕЙ</w:t>
      </w:r>
    </w:p>
    <w:p w:rsidR="001B5227" w:rsidRDefault="001B5227">
      <w:pPr>
        <w:pStyle w:val="ConsPlusTitle"/>
        <w:jc w:val="center"/>
      </w:pPr>
      <w:r>
        <w:t>ОКАЗАНИЯ МЕДИЦИНСКОЙ ПОМОЩИ)</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742"/>
        <w:gridCol w:w="1644"/>
        <w:gridCol w:w="1509"/>
        <w:gridCol w:w="1509"/>
        <w:gridCol w:w="1509"/>
        <w:gridCol w:w="1509"/>
        <w:gridCol w:w="1509"/>
        <w:gridCol w:w="1510"/>
      </w:tblGrid>
      <w:tr w:rsidR="001B5227">
        <w:tc>
          <w:tcPr>
            <w:tcW w:w="850" w:type="dxa"/>
            <w:vMerge w:val="restart"/>
            <w:vAlign w:val="center"/>
          </w:tcPr>
          <w:p w:rsidR="001B5227" w:rsidRDefault="001B5227">
            <w:pPr>
              <w:pStyle w:val="ConsPlusNormal"/>
              <w:jc w:val="center"/>
            </w:pPr>
            <w:r>
              <w:lastRenderedPageBreak/>
              <w:t>N п/п</w:t>
            </w:r>
          </w:p>
        </w:tc>
        <w:tc>
          <w:tcPr>
            <w:tcW w:w="3742" w:type="dxa"/>
            <w:vMerge w:val="restart"/>
            <w:vAlign w:val="center"/>
          </w:tcPr>
          <w:p w:rsidR="001B5227" w:rsidRDefault="001B5227">
            <w:pPr>
              <w:pStyle w:val="ConsPlusNormal"/>
              <w:jc w:val="center"/>
            </w:pPr>
            <w:r>
              <w:t>Медицинская помощь по условиям предоставления</w:t>
            </w:r>
          </w:p>
        </w:tc>
        <w:tc>
          <w:tcPr>
            <w:tcW w:w="1644" w:type="dxa"/>
            <w:vMerge w:val="restart"/>
            <w:vAlign w:val="center"/>
          </w:tcPr>
          <w:p w:rsidR="001B5227" w:rsidRDefault="001B5227">
            <w:pPr>
              <w:pStyle w:val="ConsPlusNormal"/>
              <w:jc w:val="center"/>
            </w:pPr>
            <w:r>
              <w:t>Единица измерения</w:t>
            </w:r>
          </w:p>
        </w:tc>
        <w:tc>
          <w:tcPr>
            <w:tcW w:w="3018" w:type="dxa"/>
            <w:gridSpan w:val="2"/>
            <w:vAlign w:val="center"/>
          </w:tcPr>
          <w:p w:rsidR="001B5227" w:rsidRDefault="001B5227">
            <w:pPr>
              <w:pStyle w:val="ConsPlusNormal"/>
              <w:jc w:val="center"/>
            </w:pPr>
            <w:r>
              <w:t>Объем медицинских услуг</w:t>
            </w:r>
          </w:p>
        </w:tc>
        <w:tc>
          <w:tcPr>
            <w:tcW w:w="6037" w:type="dxa"/>
            <w:gridSpan w:val="4"/>
            <w:vAlign w:val="center"/>
          </w:tcPr>
          <w:p w:rsidR="001B5227" w:rsidRDefault="001B5227">
            <w:pPr>
              <w:pStyle w:val="ConsPlusNormal"/>
              <w:jc w:val="center"/>
            </w:pPr>
            <w:r>
              <w:t>в том числе за счет:</w:t>
            </w:r>
          </w:p>
        </w:tc>
      </w:tr>
      <w:tr w:rsidR="001B5227">
        <w:tc>
          <w:tcPr>
            <w:tcW w:w="850" w:type="dxa"/>
            <w:vMerge/>
          </w:tcPr>
          <w:p w:rsidR="001B5227" w:rsidRDefault="001B5227">
            <w:pPr>
              <w:pStyle w:val="ConsPlusNormal"/>
            </w:pPr>
          </w:p>
        </w:tc>
        <w:tc>
          <w:tcPr>
            <w:tcW w:w="3742" w:type="dxa"/>
            <w:vMerge/>
          </w:tcPr>
          <w:p w:rsidR="001B5227" w:rsidRDefault="001B5227">
            <w:pPr>
              <w:pStyle w:val="ConsPlusNormal"/>
            </w:pPr>
          </w:p>
        </w:tc>
        <w:tc>
          <w:tcPr>
            <w:tcW w:w="1644" w:type="dxa"/>
            <w:vMerge/>
          </w:tcPr>
          <w:p w:rsidR="001B5227" w:rsidRDefault="001B5227">
            <w:pPr>
              <w:pStyle w:val="ConsPlusNormal"/>
            </w:pPr>
          </w:p>
        </w:tc>
        <w:tc>
          <w:tcPr>
            <w:tcW w:w="1509" w:type="dxa"/>
            <w:vMerge w:val="restart"/>
            <w:vAlign w:val="center"/>
          </w:tcPr>
          <w:p w:rsidR="001B5227" w:rsidRDefault="001B5227">
            <w:pPr>
              <w:pStyle w:val="ConsPlusNormal"/>
              <w:jc w:val="center"/>
            </w:pPr>
            <w:r>
              <w:t>всего</w:t>
            </w:r>
          </w:p>
        </w:tc>
        <w:tc>
          <w:tcPr>
            <w:tcW w:w="1509" w:type="dxa"/>
            <w:vMerge w:val="restart"/>
            <w:vAlign w:val="center"/>
          </w:tcPr>
          <w:p w:rsidR="001B5227" w:rsidRDefault="001B5227">
            <w:pPr>
              <w:pStyle w:val="ConsPlusNormal"/>
              <w:jc w:val="center"/>
            </w:pPr>
            <w:r>
              <w:t>на одного жителя</w:t>
            </w:r>
          </w:p>
        </w:tc>
        <w:tc>
          <w:tcPr>
            <w:tcW w:w="3018" w:type="dxa"/>
            <w:gridSpan w:val="2"/>
            <w:vAlign w:val="center"/>
          </w:tcPr>
          <w:p w:rsidR="001B5227" w:rsidRDefault="001B5227">
            <w:pPr>
              <w:pStyle w:val="ConsPlusNormal"/>
              <w:jc w:val="center"/>
            </w:pPr>
            <w:r>
              <w:t xml:space="preserve">средств республиканского бюджета </w:t>
            </w:r>
            <w:hyperlink w:anchor="P11651">
              <w:r>
                <w:rPr>
                  <w:color w:val="0000FF"/>
                </w:rPr>
                <w:t>&lt;*&gt;</w:t>
              </w:r>
            </w:hyperlink>
          </w:p>
        </w:tc>
        <w:tc>
          <w:tcPr>
            <w:tcW w:w="3019" w:type="dxa"/>
            <w:gridSpan w:val="2"/>
            <w:vAlign w:val="center"/>
          </w:tcPr>
          <w:p w:rsidR="001B5227" w:rsidRDefault="001B5227">
            <w:pPr>
              <w:pStyle w:val="ConsPlusNormal"/>
              <w:jc w:val="center"/>
            </w:pPr>
            <w:r>
              <w:t xml:space="preserve">средств ОМС </w:t>
            </w:r>
            <w:hyperlink w:anchor="P11652">
              <w:r>
                <w:rPr>
                  <w:color w:val="0000FF"/>
                </w:rPr>
                <w:t>&lt;**&gt;</w:t>
              </w:r>
            </w:hyperlink>
          </w:p>
        </w:tc>
      </w:tr>
      <w:tr w:rsidR="001B5227">
        <w:tc>
          <w:tcPr>
            <w:tcW w:w="850" w:type="dxa"/>
            <w:vMerge/>
          </w:tcPr>
          <w:p w:rsidR="001B5227" w:rsidRDefault="001B5227">
            <w:pPr>
              <w:pStyle w:val="ConsPlusNormal"/>
            </w:pPr>
          </w:p>
        </w:tc>
        <w:tc>
          <w:tcPr>
            <w:tcW w:w="3742" w:type="dxa"/>
            <w:vMerge/>
          </w:tcPr>
          <w:p w:rsidR="001B5227" w:rsidRDefault="001B5227">
            <w:pPr>
              <w:pStyle w:val="ConsPlusNormal"/>
            </w:pPr>
          </w:p>
        </w:tc>
        <w:tc>
          <w:tcPr>
            <w:tcW w:w="1644" w:type="dxa"/>
            <w:vMerge/>
          </w:tcPr>
          <w:p w:rsidR="001B5227" w:rsidRDefault="001B5227">
            <w:pPr>
              <w:pStyle w:val="ConsPlusNormal"/>
            </w:pPr>
          </w:p>
        </w:tc>
        <w:tc>
          <w:tcPr>
            <w:tcW w:w="1509" w:type="dxa"/>
            <w:vMerge/>
          </w:tcPr>
          <w:p w:rsidR="001B5227" w:rsidRDefault="001B5227">
            <w:pPr>
              <w:pStyle w:val="ConsPlusNormal"/>
            </w:pPr>
          </w:p>
        </w:tc>
        <w:tc>
          <w:tcPr>
            <w:tcW w:w="1509" w:type="dxa"/>
            <w:vMerge/>
          </w:tcPr>
          <w:p w:rsidR="001B5227" w:rsidRDefault="001B5227">
            <w:pPr>
              <w:pStyle w:val="ConsPlusNormal"/>
            </w:pPr>
          </w:p>
        </w:tc>
        <w:tc>
          <w:tcPr>
            <w:tcW w:w="1509" w:type="dxa"/>
            <w:vAlign w:val="center"/>
          </w:tcPr>
          <w:p w:rsidR="001B5227" w:rsidRDefault="001B5227">
            <w:pPr>
              <w:pStyle w:val="ConsPlusNormal"/>
              <w:jc w:val="center"/>
            </w:pPr>
            <w:r>
              <w:t>всего</w:t>
            </w:r>
          </w:p>
        </w:tc>
        <w:tc>
          <w:tcPr>
            <w:tcW w:w="1509" w:type="dxa"/>
            <w:vAlign w:val="center"/>
          </w:tcPr>
          <w:p w:rsidR="001B5227" w:rsidRDefault="001B5227">
            <w:pPr>
              <w:pStyle w:val="ConsPlusNormal"/>
              <w:jc w:val="center"/>
            </w:pPr>
            <w:r>
              <w:t>на одного жителя</w:t>
            </w:r>
          </w:p>
        </w:tc>
        <w:tc>
          <w:tcPr>
            <w:tcW w:w="1509" w:type="dxa"/>
            <w:vAlign w:val="center"/>
          </w:tcPr>
          <w:p w:rsidR="001B5227" w:rsidRDefault="001B5227">
            <w:pPr>
              <w:pStyle w:val="ConsPlusNormal"/>
              <w:jc w:val="center"/>
            </w:pPr>
            <w:r>
              <w:t>всего</w:t>
            </w:r>
          </w:p>
        </w:tc>
        <w:tc>
          <w:tcPr>
            <w:tcW w:w="1510" w:type="dxa"/>
            <w:vAlign w:val="center"/>
          </w:tcPr>
          <w:p w:rsidR="001B5227" w:rsidRDefault="001B5227">
            <w:pPr>
              <w:pStyle w:val="ConsPlusNormal"/>
              <w:jc w:val="center"/>
            </w:pPr>
            <w:r>
              <w:t>на одно застрахованное лицо</w:t>
            </w:r>
          </w:p>
        </w:tc>
      </w:tr>
      <w:tr w:rsidR="001B5227">
        <w:tc>
          <w:tcPr>
            <w:tcW w:w="850" w:type="dxa"/>
            <w:vAlign w:val="center"/>
          </w:tcPr>
          <w:p w:rsidR="001B5227" w:rsidRDefault="001B5227">
            <w:pPr>
              <w:pStyle w:val="ConsPlusNormal"/>
              <w:jc w:val="center"/>
            </w:pPr>
            <w:r>
              <w:t>А</w:t>
            </w:r>
          </w:p>
        </w:tc>
        <w:tc>
          <w:tcPr>
            <w:tcW w:w="3742" w:type="dxa"/>
            <w:vAlign w:val="center"/>
          </w:tcPr>
          <w:p w:rsidR="001B5227" w:rsidRDefault="001B5227">
            <w:pPr>
              <w:pStyle w:val="ConsPlusNormal"/>
              <w:jc w:val="center"/>
            </w:pPr>
            <w:r>
              <w:t>1</w:t>
            </w:r>
          </w:p>
        </w:tc>
        <w:tc>
          <w:tcPr>
            <w:tcW w:w="1644" w:type="dxa"/>
            <w:vAlign w:val="center"/>
          </w:tcPr>
          <w:p w:rsidR="001B5227" w:rsidRDefault="001B5227">
            <w:pPr>
              <w:pStyle w:val="ConsPlusNormal"/>
              <w:jc w:val="center"/>
            </w:pPr>
            <w:r>
              <w:t>2</w:t>
            </w:r>
          </w:p>
        </w:tc>
        <w:tc>
          <w:tcPr>
            <w:tcW w:w="1509" w:type="dxa"/>
            <w:vAlign w:val="center"/>
          </w:tcPr>
          <w:p w:rsidR="001B5227" w:rsidRDefault="001B5227">
            <w:pPr>
              <w:pStyle w:val="ConsPlusNormal"/>
              <w:jc w:val="center"/>
            </w:pPr>
            <w:r>
              <w:t>3</w:t>
            </w:r>
          </w:p>
        </w:tc>
        <w:tc>
          <w:tcPr>
            <w:tcW w:w="1509" w:type="dxa"/>
            <w:vAlign w:val="center"/>
          </w:tcPr>
          <w:p w:rsidR="001B5227" w:rsidRDefault="001B5227">
            <w:pPr>
              <w:pStyle w:val="ConsPlusNormal"/>
              <w:jc w:val="center"/>
            </w:pPr>
            <w:r>
              <w:t>4</w:t>
            </w:r>
          </w:p>
        </w:tc>
        <w:tc>
          <w:tcPr>
            <w:tcW w:w="1509" w:type="dxa"/>
            <w:vAlign w:val="center"/>
          </w:tcPr>
          <w:p w:rsidR="001B5227" w:rsidRDefault="001B5227">
            <w:pPr>
              <w:pStyle w:val="ConsPlusNormal"/>
              <w:jc w:val="center"/>
            </w:pPr>
            <w:r>
              <w:t>5</w:t>
            </w:r>
          </w:p>
        </w:tc>
        <w:tc>
          <w:tcPr>
            <w:tcW w:w="1509" w:type="dxa"/>
            <w:vAlign w:val="center"/>
          </w:tcPr>
          <w:p w:rsidR="001B5227" w:rsidRDefault="001B5227">
            <w:pPr>
              <w:pStyle w:val="ConsPlusNormal"/>
              <w:jc w:val="center"/>
            </w:pPr>
            <w:r>
              <w:t>6</w:t>
            </w:r>
          </w:p>
        </w:tc>
        <w:tc>
          <w:tcPr>
            <w:tcW w:w="1509" w:type="dxa"/>
            <w:vAlign w:val="center"/>
          </w:tcPr>
          <w:p w:rsidR="001B5227" w:rsidRDefault="001B5227">
            <w:pPr>
              <w:pStyle w:val="ConsPlusNormal"/>
              <w:jc w:val="center"/>
            </w:pPr>
            <w:r>
              <w:t>7</w:t>
            </w:r>
          </w:p>
        </w:tc>
        <w:tc>
          <w:tcPr>
            <w:tcW w:w="1510" w:type="dxa"/>
            <w:vAlign w:val="center"/>
          </w:tcPr>
          <w:p w:rsidR="001B5227" w:rsidRDefault="001B5227">
            <w:pPr>
              <w:pStyle w:val="ConsPlusNormal"/>
              <w:jc w:val="center"/>
            </w:pPr>
            <w:r>
              <w:t>8</w:t>
            </w:r>
          </w:p>
        </w:tc>
      </w:tr>
      <w:tr w:rsidR="001B5227">
        <w:tc>
          <w:tcPr>
            <w:tcW w:w="850" w:type="dxa"/>
            <w:vAlign w:val="center"/>
          </w:tcPr>
          <w:p w:rsidR="001B5227" w:rsidRDefault="001B5227">
            <w:pPr>
              <w:pStyle w:val="ConsPlusNormal"/>
              <w:jc w:val="center"/>
            </w:pPr>
            <w:r>
              <w:t>1</w:t>
            </w:r>
          </w:p>
        </w:tc>
        <w:tc>
          <w:tcPr>
            <w:tcW w:w="3742" w:type="dxa"/>
            <w:vAlign w:val="center"/>
          </w:tcPr>
          <w:p w:rsidR="001B5227" w:rsidRDefault="001B5227">
            <w:pPr>
              <w:pStyle w:val="ConsPlusNormal"/>
              <w:jc w:val="both"/>
            </w:pPr>
            <w:r>
              <w:t>Скорая медицинская помощь (в т.ч. специализированная), в том числе:</w:t>
            </w:r>
          </w:p>
        </w:tc>
        <w:tc>
          <w:tcPr>
            <w:tcW w:w="1644" w:type="dxa"/>
            <w:vAlign w:val="center"/>
          </w:tcPr>
          <w:p w:rsidR="001B5227" w:rsidRDefault="001B5227">
            <w:pPr>
              <w:pStyle w:val="ConsPlusNormal"/>
              <w:jc w:val="center"/>
            </w:pPr>
            <w:r>
              <w:t>вызов</w:t>
            </w:r>
          </w:p>
        </w:tc>
        <w:tc>
          <w:tcPr>
            <w:tcW w:w="1509" w:type="dxa"/>
            <w:vAlign w:val="center"/>
          </w:tcPr>
          <w:p w:rsidR="001B5227" w:rsidRDefault="001B5227">
            <w:pPr>
              <w:pStyle w:val="ConsPlusNormal"/>
              <w:jc w:val="center"/>
            </w:pPr>
            <w:r>
              <w:t>73 235</w:t>
            </w:r>
          </w:p>
        </w:tc>
        <w:tc>
          <w:tcPr>
            <w:tcW w:w="1509" w:type="dxa"/>
            <w:vAlign w:val="center"/>
          </w:tcPr>
          <w:p w:rsidR="001B5227" w:rsidRDefault="001B5227">
            <w:pPr>
              <w:pStyle w:val="ConsPlusNormal"/>
              <w:jc w:val="center"/>
            </w:pPr>
            <w:r>
              <w:t>0,29</w:t>
            </w:r>
          </w:p>
        </w:tc>
        <w:tc>
          <w:tcPr>
            <w:tcW w:w="1509" w:type="dxa"/>
            <w:vAlign w:val="center"/>
          </w:tcPr>
          <w:p w:rsidR="001B5227" w:rsidRDefault="001B5227">
            <w:pPr>
              <w:pStyle w:val="ConsPlusNormal"/>
              <w:jc w:val="center"/>
            </w:pPr>
            <w:r>
              <w:t>1 300</w:t>
            </w:r>
          </w:p>
        </w:tc>
        <w:tc>
          <w:tcPr>
            <w:tcW w:w="1509" w:type="dxa"/>
            <w:vAlign w:val="center"/>
          </w:tcPr>
          <w:p w:rsidR="001B5227" w:rsidRDefault="001B5227">
            <w:pPr>
              <w:pStyle w:val="ConsPlusNormal"/>
              <w:jc w:val="center"/>
            </w:pPr>
            <w:r>
              <w:t>0,00484</w:t>
            </w:r>
          </w:p>
        </w:tc>
        <w:tc>
          <w:tcPr>
            <w:tcW w:w="1509" w:type="dxa"/>
            <w:vAlign w:val="center"/>
          </w:tcPr>
          <w:p w:rsidR="001B5227" w:rsidRDefault="001B5227">
            <w:pPr>
              <w:pStyle w:val="ConsPlusNormal"/>
              <w:jc w:val="center"/>
            </w:pPr>
            <w:r>
              <w:t>71 935</w:t>
            </w:r>
          </w:p>
        </w:tc>
        <w:tc>
          <w:tcPr>
            <w:tcW w:w="1510" w:type="dxa"/>
            <w:vAlign w:val="center"/>
          </w:tcPr>
          <w:p w:rsidR="001B5227" w:rsidRDefault="001B5227">
            <w:pPr>
              <w:pStyle w:val="ConsPlusNormal"/>
              <w:jc w:val="center"/>
            </w:pPr>
            <w:r>
              <w:t>0,29</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68 771</w:t>
            </w:r>
          </w:p>
        </w:tc>
        <w:tc>
          <w:tcPr>
            <w:tcW w:w="1509" w:type="dxa"/>
            <w:vAlign w:val="center"/>
          </w:tcPr>
          <w:p w:rsidR="001B5227" w:rsidRDefault="001B5227">
            <w:pPr>
              <w:pStyle w:val="ConsPlusNormal"/>
              <w:jc w:val="center"/>
            </w:pPr>
            <w:r>
              <w:t>0,28</w:t>
            </w:r>
          </w:p>
        </w:tc>
        <w:tc>
          <w:tcPr>
            <w:tcW w:w="1509" w:type="dxa"/>
            <w:vAlign w:val="center"/>
          </w:tcPr>
          <w:p w:rsidR="001B5227" w:rsidRDefault="001B5227">
            <w:pPr>
              <w:pStyle w:val="ConsPlusNormal"/>
              <w:jc w:val="center"/>
            </w:pPr>
            <w:r>
              <w:t>1 300</w:t>
            </w:r>
          </w:p>
        </w:tc>
        <w:tc>
          <w:tcPr>
            <w:tcW w:w="1509" w:type="dxa"/>
            <w:vAlign w:val="center"/>
          </w:tcPr>
          <w:p w:rsidR="001B5227" w:rsidRDefault="001B5227">
            <w:pPr>
              <w:pStyle w:val="ConsPlusNormal"/>
              <w:jc w:val="center"/>
            </w:pPr>
            <w:r>
              <w:t>0,00484</w:t>
            </w:r>
          </w:p>
        </w:tc>
        <w:tc>
          <w:tcPr>
            <w:tcW w:w="1509" w:type="dxa"/>
            <w:vAlign w:val="center"/>
          </w:tcPr>
          <w:p w:rsidR="001B5227" w:rsidRDefault="001B5227">
            <w:pPr>
              <w:pStyle w:val="ConsPlusNormal"/>
              <w:jc w:val="center"/>
            </w:pPr>
            <w:r>
              <w:t>67 471</w:t>
            </w:r>
          </w:p>
        </w:tc>
        <w:tc>
          <w:tcPr>
            <w:tcW w:w="1510" w:type="dxa"/>
            <w:vAlign w:val="center"/>
          </w:tcPr>
          <w:p w:rsidR="001B5227" w:rsidRDefault="001B5227">
            <w:pPr>
              <w:pStyle w:val="ConsPlusNormal"/>
              <w:jc w:val="center"/>
            </w:pPr>
            <w:r>
              <w:t>0,27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4 464</w:t>
            </w:r>
          </w:p>
        </w:tc>
        <w:tc>
          <w:tcPr>
            <w:tcW w:w="1509" w:type="dxa"/>
            <w:vAlign w:val="center"/>
          </w:tcPr>
          <w:p w:rsidR="001B5227" w:rsidRDefault="001B5227">
            <w:pPr>
              <w:pStyle w:val="ConsPlusNormal"/>
              <w:jc w:val="center"/>
            </w:pPr>
            <w:r>
              <w:t>0,02</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4464</w:t>
            </w:r>
          </w:p>
        </w:tc>
        <w:tc>
          <w:tcPr>
            <w:tcW w:w="1510" w:type="dxa"/>
            <w:vAlign w:val="center"/>
          </w:tcPr>
          <w:p w:rsidR="001B5227" w:rsidRDefault="001B5227">
            <w:pPr>
              <w:pStyle w:val="ConsPlusNormal"/>
              <w:jc w:val="center"/>
            </w:pPr>
            <w:r>
              <w:t>0,02</w:t>
            </w:r>
          </w:p>
        </w:tc>
      </w:tr>
      <w:tr w:rsidR="001B5227">
        <w:tc>
          <w:tcPr>
            <w:tcW w:w="850" w:type="dxa"/>
            <w:vAlign w:val="center"/>
          </w:tcPr>
          <w:p w:rsidR="001B5227" w:rsidRDefault="001B5227">
            <w:pPr>
              <w:pStyle w:val="ConsPlusNormal"/>
              <w:jc w:val="center"/>
            </w:pPr>
            <w:r>
              <w:t>2</w:t>
            </w:r>
          </w:p>
        </w:tc>
        <w:tc>
          <w:tcPr>
            <w:tcW w:w="3742" w:type="dxa"/>
            <w:vAlign w:val="center"/>
          </w:tcPr>
          <w:p w:rsidR="001B5227" w:rsidRDefault="001B5227">
            <w:pPr>
              <w:pStyle w:val="ConsPlusNormal"/>
              <w:jc w:val="both"/>
            </w:pPr>
            <w:r>
              <w:t>Медицинская помощь в амбулаторных условиях:</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10"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2.1</w:t>
            </w:r>
          </w:p>
        </w:tc>
        <w:tc>
          <w:tcPr>
            <w:tcW w:w="3742" w:type="dxa"/>
            <w:vAlign w:val="center"/>
          </w:tcPr>
          <w:p w:rsidR="001B5227" w:rsidRDefault="001B5227">
            <w:pPr>
              <w:pStyle w:val="ConsPlusNormal"/>
              <w:jc w:val="both"/>
            </w:pPr>
            <w:r>
              <w:t>оказываемая с профилактическими и иными целями:</w:t>
            </w:r>
          </w:p>
        </w:tc>
        <w:tc>
          <w:tcPr>
            <w:tcW w:w="1644" w:type="dxa"/>
            <w:vAlign w:val="center"/>
          </w:tcPr>
          <w:p w:rsidR="001B5227" w:rsidRDefault="001B5227">
            <w:pPr>
              <w:pStyle w:val="ConsPlusNormal"/>
              <w:jc w:val="center"/>
            </w:pPr>
            <w:r>
              <w:t>комплексное посещение/ посещение</w:t>
            </w:r>
          </w:p>
        </w:tc>
        <w:tc>
          <w:tcPr>
            <w:tcW w:w="1509" w:type="dxa"/>
            <w:vAlign w:val="center"/>
          </w:tcPr>
          <w:p w:rsidR="001B5227" w:rsidRDefault="001B5227">
            <w:pPr>
              <w:pStyle w:val="ConsPlusNormal"/>
              <w:jc w:val="center"/>
            </w:pPr>
            <w:r>
              <w:t>922 693</w:t>
            </w:r>
          </w:p>
        </w:tc>
        <w:tc>
          <w:tcPr>
            <w:tcW w:w="1509" w:type="dxa"/>
            <w:vAlign w:val="center"/>
          </w:tcPr>
          <w:p w:rsidR="001B5227" w:rsidRDefault="001B5227">
            <w:pPr>
              <w:pStyle w:val="ConsPlusNormal"/>
              <w:jc w:val="center"/>
            </w:pPr>
            <w:r>
              <w:t>3,66</w:t>
            </w:r>
          </w:p>
        </w:tc>
        <w:tc>
          <w:tcPr>
            <w:tcW w:w="1509" w:type="dxa"/>
            <w:vAlign w:val="center"/>
          </w:tcPr>
          <w:p w:rsidR="001B5227" w:rsidRDefault="001B5227">
            <w:pPr>
              <w:pStyle w:val="ConsPlusNormal"/>
              <w:jc w:val="center"/>
            </w:pPr>
            <w:r>
              <w:t>195 906</w:t>
            </w:r>
          </w:p>
        </w:tc>
        <w:tc>
          <w:tcPr>
            <w:tcW w:w="1509" w:type="dxa"/>
            <w:vAlign w:val="center"/>
          </w:tcPr>
          <w:p w:rsidR="001B5227" w:rsidRDefault="001B5227">
            <w:pPr>
              <w:pStyle w:val="ConsPlusNormal"/>
              <w:jc w:val="center"/>
            </w:pPr>
            <w:r>
              <w:t>0,730</w:t>
            </w:r>
          </w:p>
        </w:tc>
        <w:tc>
          <w:tcPr>
            <w:tcW w:w="1509" w:type="dxa"/>
            <w:vAlign w:val="center"/>
          </w:tcPr>
          <w:p w:rsidR="001B5227" w:rsidRDefault="001B5227">
            <w:pPr>
              <w:pStyle w:val="ConsPlusNormal"/>
              <w:jc w:val="center"/>
            </w:pPr>
            <w:r>
              <w:t>726 787</w:t>
            </w:r>
          </w:p>
        </w:tc>
        <w:tc>
          <w:tcPr>
            <w:tcW w:w="1510" w:type="dxa"/>
            <w:vAlign w:val="center"/>
          </w:tcPr>
          <w:p w:rsidR="001B5227" w:rsidRDefault="001B5227">
            <w:pPr>
              <w:pStyle w:val="ConsPlusNormal"/>
              <w:jc w:val="center"/>
            </w:pPr>
            <w:r>
              <w:t>2,93</w:t>
            </w:r>
          </w:p>
        </w:tc>
      </w:tr>
      <w:tr w:rsidR="001B5227">
        <w:tc>
          <w:tcPr>
            <w:tcW w:w="850" w:type="dxa"/>
            <w:vAlign w:val="center"/>
          </w:tcPr>
          <w:p w:rsidR="001B5227" w:rsidRDefault="001B5227">
            <w:pPr>
              <w:pStyle w:val="ConsPlusNormal"/>
              <w:jc w:val="center"/>
            </w:pPr>
            <w:r>
              <w:t>2.1.1</w:t>
            </w:r>
          </w:p>
        </w:tc>
        <w:tc>
          <w:tcPr>
            <w:tcW w:w="3742" w:type="dxa"/>
            <w:vAlign w:val="center"/>
          </w:tcPr>
          <w:p w:rsidR="001B5227" w:rsidRDefault="001B5227">
            <w:pPr>
              <w:pStyle w:val="ConsPlusNormal"/>
              <w:jc w:val="both"/>
            </w:pPr>
            <w:r>
              <w:t>в том числе комплексное посещение для проведения медицинских осмотров</w:t>
            </w:r>
          </w:p>
        </w:tc>
        <w:tc>
          <w:tcPr>
            <w:tcW w:w="1644" w:type="dxa"/>
            <w:vAlign w:val="center"/>
          </w:tcPr>
          <w:p w:rsidR="001B5227" w:rsidRDefault="001B5227">
            <w:pPr>
              <w:pStyle w:val="ConsPlusNormal"/>
              <w:jc w:val="center"/>
            </w:pPr>
            <w:r>
              <w:t>комплексное посещение</w:t>
            </w:r>
          </w:p>
        </w:tc>
        <w:tc>
          <w:tcPr>
            <w:tcW w:w="1509" w:type="dxa"/>
            <w:vAlign w:val="center"/>
          </w:tcPr>
          <w:p w:rsidR="001B5227" w:rsidRDefault="001B5227">
            <w:pPr>
              <w:pStyle w:val="ConsPlusNormal"/>
              <w:jc w:val="center"/>
            </w:pPr>
            <w:r>
              <w:t>67 470</w:t>
            </w:r>
          </w:p>
        </w:tc>
        <w:tc>
          <w:tcPr>
            <w:tcW w:w="1509" w:type="dxa"/>
            <w:vAlign w:val="center"/>
          </w:tcPr>
          <w:p w:rsidR="001B5227" w:rsidRDefault="001B5227">
            <w:pPr>
              <w:pStyle w:val="ConsPlusNormal"/>
              <w:jc w:val="center"/>
            </w:pPr>
            <w:r>
              <w:t>0,27</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67 470</w:t>
            </w:r>
          </w:p>
        </w:tc>
        <w:tc>
          <w:tcPr>
            <w:tcW w:w="1510" w:type="dxa"/>
            <w:vAlign w:val="center"/>
          </w:tcPr>
          <w:p w:rsidR="001B5227" w:rsidRDefault="001B5227">
            <w:pPr>
              <w:pStyle w:val="ConsPlusNormal"/>
              <w:jc w:val="center"/>
            </w:pPr>
            <w:r>
              <w:t>0,272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33 657</w:t>
            </w:r>
          </w:p>
        </w:tc>
        <w:tc>
          <w:tcPr>
            <w:tcW w:w="1509" w:type="dxa"/>
            <w:vAlign w:val="center"/>
          </w:tcPr>
          <w:p w:rsidR="001B5227" w:rsidRDefault="001B5227">
            <w:pPr>
              <w:pStyle w:val="ConsPlusNormal"/>
              <w:jc w:val="center"/>
            </w:pPr>
            <w:r>
              <w:t>0,14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33 657</w:t>
            </w:r>
          </w:p>
        </w:tc>
        <w:tc>
          <w:tcPr>
            <w:tcW w:w="1510" w:type="dxa"/>
            <w:vAlign w:val="center"/>
          </w:tcPr>
          <w:p w:rsidR="001B5227" w:rsidRDefault="001B5227">
            <w:pPr>
              <w:pStyle w:val="ConsPlusNormal"/>
              <w:jc w:val="center"/>
            </w:pPr>
            <w:r>
              <w:t>0,136</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31 893</w:t>
            </w:r>
          </w:p>
        </w:tc>
        <w:tc>
          <w:tcPr>
            <w:tcW w:w="1509" w:type="dxa"/>
            <w:vAlign w:val="center"/>
          </w:tcPr>
          <w:p w:rsidR="001B5227" w:rsidRDefault="001B5227">
            <w:pPr>
              <w:pStyle w:val="ConsPlusNormal"/>
              <w:jc w:val="center"/>
            </w:pPr>
            <w:r>
              <w:t>0,13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31 893</w:t>
            </w:r>
          </w:p>
        </w:tc>
        <w:tc>
          <w:tcPr>
            <w:tcW w:w="1510" w:type="dxa"/>
            <w:vAlign w:val="center"/>
          </w:tcPr>
          <w:p w:rsidR="001B5227" w:rsidRDefault="001B5227">
            <w:pPr>
              <w:pStyle w:val="ConsPlusNormal"/>
              <w:jc w:val="center"/>
            </w:pPr>
            <w:r>
              <w:t>0,129</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1 920</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1 920</w:t>
            </w:r>
          </w:p>
        </w:tc>
        <w:tc>
          <w:tcPr>
            <w:tcW w:w="1510" w:type="dxa"/>
            <w:vAlign w:val="center"/>
          </w:tcPr>
          <w:p w:rsidR="001B5227" w:rsidRDefault="001B5227">
            <w:pPr>
              <w:pStyle w:val="ConsPlusNormal"/>
              <w:jc w:val="center"/>
            </w:pPr>
            <w:r>
              <w:t>0,008</w:t>
            </w:r>
          </w:p>
        </w:tc>
      </w:tr>
      <w:tr w:rsidR="001B5227">
        <w:tc>
          <w:tcPr>
            <w:tcW w:w="850" w:type="dxa"/>
            <w:vAlign w:val="center"/>
          </w:tcPr>
          <w:p w:rsidR="001B5227" w:rsidRDefault="001B5227">
            <w:pPr>
              <w:pStyle w:val="ConsPlusNormal"/>
              <w:jc w:val="center"/>
            </w:pPr>
            <w:r>
              <w:t>2.1.2</w:t>
            </w:r>
          </w:p>
        </w:tc>
        <w:tc>
          <w:tcPr>
            <w:tcW w:w="3742" w:type="dxa"/>
            <w:vAlign w:val="center"/>
          </w:tcPr>
          <w:p w:rsidR="001B5227" w:rsidRDefault="001B5227">
            <w:pPr>
              <w:pStyle w:val="ConsPlusNormal"/>
              <w:jc w:val="both"/>
            </w:pPr>
            <w:r>
              <w:t>в том числе комплексное посещение для проведения диспансеризации</w:t>
            </w:r>
          </w:p>
        </w:tc>
        <w:tc>
          <w:tcPr>
            <w:tcW w:w="1644" w:type="dxa"/>
            <w:vAlign w:val="center"/>
          </w:tcPr>
          <w:p w:rsidR="001B5227" w:rsidRDefault="001B5227">
            <w:pPr>
              <w:pStyle w:val="ConsPlusNormal"/>
              <w:jc w:val="center"/>
            </w:pPr>
            <w:r>
              <w:t>комплексное посещение</w:t>
            </w:r>
          </w:p>
        </w:tc>
        <w:tc>
          <w:tcPr>
            <w:tcW w:w="1509" w:type="dxa"/>
            <w:vAlign w:val="center"/>
          </w:tcPr>
          <w:p w:rsidR="001B5227" w:rsidRDefault="001B5227">
            <w:pPr>
              <w:pStyle w:val="ConsPlusNormal"/>
              <w:jc w:val="center"/>
            </w:pPr>
            <w:r>
              <w:t>65 237</w:t>
            </w:r>
          </w:p>
        </w:tc>
        <w:tc>
          <w:tcPr>
            <w:tcW w:w="1509" w:type="dxa"/>
            <w:vAlign w:val="center"/>
          </w:tcPr>
          <w:p w:rsidR="001B5227" w:rsidRDefault="001B5227">
            <w:pPr>
              <w:pStyle w:val="ConsPlusNormal"/>
              <w:jc w:val="center"/>
            </w:pPr>
            <w:r>
              <w:t>0,26</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65 237</w:t>
            </w:r>
          </w:p>
        </w:tc>
        <w:tc>
          <w:tcPr>
            <w:tcW w:w="1510" w:type="dxa"/>
            <w:vAlign w:val="center"/>
          </w:tcPr>
          <w:p w:rsidR="001B5227" w:rsidRDefault="001B5227">
            <w:pPr>
              <w:pStyle w:val="ConsPlusNormal"/>
              <w:jc w:val="center"/>
            </w:pPr>
            <w:r>
              <w:t>0,263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61 220</w:t>
            </w:r>
          </w:p>
        </w:tc>
        <w:tc>
          <w:tcPr>
            <w:tcW w:w="1509" w:type="dxa"/>
            <w:vAlign w:val="center"/>
          </w:tcPr>
          <w:p w:rsidR="001B5227" w:rsidRDefault="001B5227">
            <w:pPr>
              <w:pStyle w:val="ConsPlusNormal"/>
              <w:jc w:val="center"/>
            </w:pPr>
            <w:r>
              <w:t>0,25</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61 220</w:t>
            </w:r>
          </w:p>
        </w:tc>
        <w:tc>
          <w:tcPr>
            <w:tcW w:w="1510" w:type="dxa"/>
            <w:vAlign w:val="center"/>
          </w:tcPr>
          <w:p w:rsidR="001B5227" w:rsidRDefault="001B5227">
            <w:pPr>
              <w:pStyle w:val="ConsPlusNormal"/>
              <w:jc w:val="center"/>
            </w:pPr>
            <w:r>
              <w:t>0,247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507</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507</w:t>
            </w:r>
          </w:p>
        </w:tc>
        <w:tc>
          <w:tcPr>
            <w:tcW w:w="1510" w:type="dxa"/>
            <w:vAlign w:val="center"/>
          </w:tcPr>
          <w:p w:rsidR="001B5227" w:rsidRDefault="001B5227">
            <w:pPr>
              <w:pStyle w:val="ConsPlusNormal"/>
              <w:jc w:val="center"/>
            </w:pPr>
            <w:r>
              <w:t>0,002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3 510</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3 510</w:t>
            </w:r>
          </w:p>
        </w:tc>
        <w:tc>
          <w:tcPr>
            <w:tcW w:w="1510" w:type="dxa"/>
            <w:vAlign w:val="center"/>
          </w:tcPr>
          <w:p w:rsidR="001B5227" w:rsidRDefault="001B5227">
            <w:pPr>
              <w:pStyle w:val="ConsPlusNormal"/>
              <w:jc w:val="center"/>
            </w:pPr>
            <w:r>
              <w:t>0,014</w:t>
            </w:r>
          </w:p>
        </w:tc>
      </w:tr>
      <w:tr w:rsidR="001B5227">
        <w:tc>
          <w:tcPr>
            <w:tcW w:w="850" w:type="dxa"/>
            <w:vAlign w:val="center"/>
          </w:tcPr>
          <w:p w:rsidR="001B5227" w:rsidRDefault="001B5227">
            <w:pPr>
              <w:pStyle w:val="ConsPlusNormal"/>
              <w:jc w:val="center"/>
            </w:pPr>
            <w:r>
              <w:t>2.1.3.</w:t>
            </w:r>
          </w:p>
        </w:tc>
        <w:tc>
          <w:tcPr>
            <w:tcW w:w="3742" w:type="dxa"/>
            <w:vAlign w:val="center"/>
          </w:tcPr>
          <w:p w:rsidR="001B5227" w:rsidRDefault="001B5227">
            <w:pPr>
              <w:pStyle w:val="ConsPlusNormal"/>
              <w:jc w:val="both"/>
            </w:pPr>
            <w:r>
              <w:t>в том числе с иными целями</w:t>
            </w:r>
          </w:p>
        </w:tc>
        <w:tc>
          <w:tcPr>
            <w:tcW w:w="1644" w:type="dxa"/>
            <w:vAlign w:val="center"/>
          </w:tcPr>
          <w:p w:rsidR="001B5227" w:rsidRDefault="001B5227">
            <w:pPr>
              <w:pStyle w:val="ConsPlusNormal"/>
              <w:jc w:val="center"/>
            </w:pPr>
            <w:r>
              <w:t>посещение</w:t>
            </w:r>
          </w:p>
        </w:tc>
        <w:tc>
          <w:tcPr>
            <w:tcW w:w="1509" w:type="dxa"/>
            <w:vAlign w:val="center"/>
          </w:tcPr>
          <w:p w:rsidR="001B5227" w:rsidRDefault="001B5227">
            <w:pPr>
              <w:pStyle w:val="ConsPlusNormal"/>
              <w:jc w:val="center"/>
            </w:pPr>
            <w:r>
              <w:t>789 986</w:t>
            </w:r>
          </w:p>
        </w:tc>
        <w:tc>
          <w:tcPr>
            <w:tcW w:w="1509" w:type="dxa"/>
            <w:vAlign w:val="center"/>
          </w:tcPr>
          <w:p w:rsidR="001B5227" w:rsidRDefault="001B5227">
            <w:pPr>
              <w:pStyle w:val="ConsPlusNormal"/>
              <w:jc w:val="center"/>
            </w:pPr>
            <w:r>
              <w:t>3,13</w:t>
            </w:r>
          </w:p>
        </w:tc>
        <w:tc>
          <w:tcPr>
            <w:tcW w:w="1509" w:type="dxa"/>
            <w:vAlign w:val="center"/>
          </w:tcPr>
          <w:p w:rsidR="001B5227" w:rsidRDefault="001B5227">
            <w:pPr>
              <w:pStyle w:val="ConsPlusNormal"/>
              <w:jc w:val="center"/>
            </w:pPr>
            <w:r>
              <w:t>195 906</w:t>
            </w:r>
          </w:p>
        </w:tc>
        <w:tc>
          <w:tcPr>
            <w:tcW w:w="1509" w:type="dxa"/>
            <w:vAlign w:val="center"/>
          </w:tcPr>
          <w:p w:rsidR="001B5227" w:rsidRDefault="001B5227">
            <w:pPr>
              <w:pStyle w:val="ConsPlusNormal"/>
              <w:jc w:val="center"/>
            </w:pPr>
            <w:r>
              <w:t>0,730</w:t>
            </w:r>
          </w:p>
        </w:tc>
        <w:tc>
          <w:tcPr>
            <w:tcW w:w="1509" w:type="dxa"/>
            <w:vAlign w:val="center"/>
          </w:tcPr>
          <w:p w:rsidR="001B5227" w:rsidRDefault="001B5227">
            <w:pPr>
              <w:pStyle w:val="ConsPlusNormal"/>
              <w:jc w:val="center"/>
            </w:pPr>
            <w:r>
              <w:t>594 080</w:t>
            </w:r>
          </w:p>
        </w:tc>
        <w:tc>
          <w:tcPr>
            <w:tcW w:w="1510" w:type="dxa"/>
            <w:vAlign w:val="center"/>
          </w:tcPr>
          <w:p w:rsidR="001B5227" w:rsidRDefault="001B5227">
            <w:pPr>
              <w:pStyle w:val="ConsPlusNormal"/>
              <w:jc w:val="center"/>
            </w:pPr>
            <w:r>
              <w:t>2,395</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389 799</w:t>
            </w:r>
          </w:p>
        </w:tc>
        <w:tc>
          <w:tcPr>
            <w:tcW w:w="1509" w:type="dxa"/>
            <w:vAlign w:val="center"/>
          </w:tcPr>
          <w:p w:rsidR="001B5227" w:rsidRDefault="001B5227">
            <w:pPr>
              <w:pStyle w:val="ConsPlusNormal"/>
              <w:jc w:val="center"/>
            </w:pPr>
            <w:r>
              <w:t>1,55</w:t>
            </w:r>
          </w:p>
        </w:tc>
        <w:tc>
          <w:tcPr>
            <w:tcW w:w="1509" w:type="dxa"/>
            <w:vAlign w:val="center"/>
          </w:tcPr>
          <w:p w:rsidR="001B5227" w:rsidRDefault="001B5227">
            <w:pPr>
              <w:pStyle w:val="ConsPlusNormal"/>
              <w:jc w:val="center"/>
            </w:pPr>
            <w:r>
              <w:t>74 400</w:t>
            </w:r>
          </w:p>
        </w:tc>
        <w:tc>
          <w:tcPr>
            <w:tcW w:w="1509" w:type="dxa"/>
            <w:vAlign w:val="center"/>
          </w:tcPr>
          <w:p w:rsidR="001B5227" w:rsidRDefault="001B5227">
            <w:pPr>
              <w:pStyle w:val="ConsPlusNormal"/>
              <w:jc w:val="center"/>
            </w:pPr>
            <w:r>
              <w:t>0,277</w:t>
            </w:r>
          </w:p>
        </w:tc>
        <w:tc>
          <w:tcPr>
            <w:tcW w:w="1509" w:type="dxa"/>
            <w:vAlign w:val="center"/>
          </w:tcPr>
          <w:p w:rsidR="001B5227" w:rsidRDefault="001B5227">
            <w:pPr>
              <w:pStyle w:val="ConsPlusNormal"/>
              <w:jc w:val="center"/>
            </w:pPr>
            <w:r>
              <w:t>315 399</w:t>
            </w:r>
          </w:p>
        </w:tc>
        <w:tc>
          <w:tcPr>
            <w:tcW w:w="1510" w:type="dxa"/>
            <w:vAlign w:val="center"/>
          </w:tcPr>
          <w:p w:rsidR="001B5227" w:rsidRDefault="001B5227">
            <w:pPr>
              <w:pStyle w:val="ConsPlusNormal"/>
              <w:jc w:val="center"/>
            </w:pPr>
            <w:r>
              <w:t>1,272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324 684</w:t>
            </w:r>
          </w:p>
        </w:tc>
        <w:tc>
          <w:tcPr>
            <w:tcW w:w="1509" w:type="dxa"/>
            <w:vAlign w:val="center"/>
          </w:tcPr>
          <w:p w:rsidR="001B5227" w:rsidRDefault="001B5227">
            <w:pPr>
              <w:pStyle w:val="ConsPlusNormal"/>
              <w:jc w:val="center"/>
            </w:pPr>
            <w:r>
              <w:t>1,27</w:t>
            </w:r>
          </w:p>
        </w:tc>
        <w:tc>
          <w:tcPr>
            <w:tcW w:w="1509" w:type="dxa"/>
            <w:vAlign w:val="center"/>
          </w:tcPr>
          <w:p w:rsidR="001B5227" w:rsidRDefault="001B5227">
            <w:pPr>
              <w:pStyle w:val="ConsPlusNormal"/>
              <w:jc w:val="center"/>
            </w:pPr>
            <w:r>
              <w:t>121 506</w:t>
            </w:r>
          </w:p>
        </w:tc>
        <w:tc>
          <w:tcPr>
            <w:tcW w:w="1509" w:type="dxa"/>
            <w:vAlign w:val="center"/>
          </w:tcPr>
          <w:p w:rsidR="001B5227" w:rsidRDefault="001B5227">
            <w:pPr>
              <w:pStyle w:val="ConsPlusNormal"/>
              <w:jc w:val="center"/>
            </w:pPr>
            <w:r>
              <w:t>0,453</w:t>
            </w:r>
          </w:p>
        </w:tc>
        <w:tc>
          <w:tcPr>
            <w:tcW w:w="1509" w:type="dxa"/>
            <w:vAlign w:val="center"/>
          </w:tcPr>
          <w:p w:rsidR="001B5227" w:rsidRDefault="001B5227">
            <w:pPr>
              <w:pStyle w:val="ConsPlusNormal"/>
              <w:jc w:val="center"/>
            </w:pPr>
            <w:r>
              <w:t>203 178</w:t>
            </w:r>
          </w:p>
        </w:tc>
        <w:tc>
          <w:tcPr>
            <w:tcW w:w="1510" w:type="dxa"/>
            <w:vAlign w:val="center"/>
          </w:tcPr>
          <w:p w:rsidR="001B5227" w:rsidRDefault="001B5227">
            <w:pPr>
              <w:pStyle w:val="ConsPlusNormal"/>
              <w:jc w:val="center"/>
            </w:pPr>
            <w:r>
              <w:t>0,819</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75 503</w:t>
            </w:r>
          </w:p>
        </w:tc>
        <w:tc>
          <w:tcPr>
            <w:tcW w:w="1509" w:type="dxa"/>
            <w:vAlign w:val="center"/>
          </w:tcPr>
          <w:p w:rsidR="001B5227" w:rsidRDefault="001B5227">
            <w:pPr>
              <w:pStyle w:val="ConsPlusNormal"/>
              <w:jc w:val="center"/>
            </w:pPr>
            <w:r>
              <w:t>0,30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75 503</w:t>
            </w:r>
          </w:p>
        </w:tc>
        <w:tc>
          <w:tcPr>
            <w:tcW w:w="1510" w:type="dxa"/>
            <w:vAlign w:val="center"/>
          </w:tcPr>
          <w:p w:rsidR="001B5227" w:rsidRDefault="001B5227">
            <w:pPr>
              <w:pStyle w:val="ConsPlusNormal"/>
              <w:jc w:val="center"/>
            </w:pPr>
            <w:r>
              <w:t>0,304</w:t>
            </w:r>
          </w:p>
        </w:tc>
      </w:tr>
      <w:tr w:rsidR="001B5227">
        <w:tc>
          <w:tcPr>
            <w:tcW w:w="850" w:type="dxa"/>
            <w:vAlign w:val="center"/>
          </w:tcPr>
          <w:p w:rsidR="001B5227" w:rsidRDefault="001B5227">
            <w:pPr>
              <w:pStyle w:val="ConsPlusNormal"/>
              <w:jc w:val="center"/>
            </w:pPr>
            <w:r>
              <w:t>2.2</w:t>
            </w:r>
          </w:p>
        </w:tc>
        <w:tc>
          <w:tcPr>
            <w:tcW w:w="3742" w:type="dxa"/>
            <w:vAlign w:val="center"/>
          </w:tcPr>
          <w:p w:rsidR="001B5227" w:rsidRDefault="001B5227">
            <w:pPr>
              <w:pStyle w:val="ConsPlusNormal"/>
              <w:jc w:val="both"/>
            </w:pPr>
            <w:r>
              <w:t>оказываемая в неотложной форме</w:t>
            </w:r>
          </w:p>
        </w:tc>
        <w:tc>
          <w:tcPr>
            <w:tcW w:w="1644" w:type="dxa"/>
            <w:vAlign w:val="center"/>
          </w:tcPr>
          <w:p w:rsidR="001B5227" w:rsidRDefault="001B5227">
            <w:pPr>
              <w:pStyle w:val="ConsPlusNormal"/>
              <w:jc w:val="center"/>
            </w:pPr>
            <w:r>
              <w:t>посещение</w:t>
            </w:r>
          </w:p>
        </w:tc>
        <w:tc>
          <w:tcPr>
            <w:tcW w:w="1509" w:type="dxa"/>
            <w:vAlign w:val="center"/>
          </w:tcPr>
          <w:p w:rsidR="001B5227" w:rsidRDefault="001B5227">
            <w:pPr>
              <w:pStyle w:val="ConsPlusNormal"/>
              <w:jc w:val="center"/>
            </w:pPr>
            <w:r>
              <w:t>133 947</w:t>
            </w:r>
          </w:p>
        </w:tc>
        <w:tc>
          <w:tcPr>
            <w:tcW w:w="1509" w:type="dxa"/>
            <w:vAlign w:val="center"/>
          </w:tcPr>
          <w:p w:rsidR="001B5227" w:rsidRDefault="001B5227">
            <w:pPr>
              <w:pStyle w:val="ConsPlusNormal"/>
              <w:jc w:val="center"/>
            </w:pPr>
            <w:r>
              <w:t>0,54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133 947</w:t>
            </w:r>
          </w:p>
        </w:tc>
        <w:tc>
          <w:tcPr>
            <w:tcW w:w="1510" w:type="dxa"/>
            <w:vAlign w:val="center"/>
          </w:tcPr>
          <w:p w:rsidR="001B5227" w:rsidRDefault="001B5227">
            <w:pPr>
              <w:pStyle w:val="ConsPlusNormal"/>
              <w:jc w:val="center"/>
            </w:pPr>
            <w:r>
              <w:t>0,54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91 280</w:t>
            </w:r>
          </w:p>
        </w:tc>
        <w:tc>
          <w:tcPr>
            <w:tcW w:w="1509" w:type="dxa"/>
            <w:vAlign w:val="center"/>
          </w:tcPr>
          <w:p w:rsidR="001B5227" w:rsidRDefault="001B5227">
            <w:pPr>
              <w:pStyle w:val="ConsPlusNormal"/>
              <w:jc w:val="center"/>
            </w:pPr>
            <w:r>
              <w:t>0,37</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91 280</w:t>
            </w:r>
          </w:p>
        </w:tc>
        <w:tc>
          <w:tcPr>
            <w:tcW w:w="1510" w:type="dxa"/>
            <w:vAlign w:val="center"/>
          </w:tcPr>
          <w:p w:rsidR="001B5227" w:rsidRDefault="001B5227">
            <w:pPr>
              <w:pStyle w:val="ConsPlusNormal"/>
              <w:jc w:val="center"/>
            </w:pPr>
            <w:r>
              <w:t>0,37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20 920</w:t>
            </w:r>
          </w:p>
        </w:tc>
        <w:tc>
          <w:tcPr>
            <w:tcW w:w="1509" w:type="dxa"/>
            <w:vAlign w:val="center"/>
          </w:tcPr>
          <w:p w:rsidR="001B5227" w:rsidRDefault="001B5227">
            <w:pPr>
              <w:pStyle w:val="ConsPlusNormal"/>
              <w:jc w:val="center"/>
            </w:pPr>
            <w:r>
              <w:t>0,08</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20 920</w:t>
            </w:r>
          </w:p>
        </w:tc>
        <w:tc>
          <w:tcPr>
            <w:tcW w:w="1510" w:type="dxa"/>
            <w:vAlign w:val="center"/>
          </w:tcPr>
          <w:p w:rsidR="001B5227" w:rsidRDefault="001B5227">
            <w:pPr>
              <w:pStyle w:val="ConsPlusNormal"/>
              <w:jc w:val="center"/>
            </w:pPr>
            <w:r>
              <w:t>0,08</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21 747</w:t>
            </w:r>
          </w:p>
        </w:tc>
        <w:tc>
          <w:tcPr>
            <w:tcW w:w="1509" w:type="dxa"/>
            <w:vAlign w:val="center"/>
          </w:tcPr>
          <w:p w:rsidR="001B5227" w:rsidRDefault="001B5227">
            <w:pPr>
              <w:pStyle w:val="ConsPlusNormal"/>
              <w:jc w:val="center"/>
            </w:pPr>
            <w:r>
              <w:t>0,09</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21 747</w:t>
            </w:r>
          </w:p>
        </w:tc>
        <w:tc>
          <w:tcPr>
            <w:tcW w:w="1510" w:type="dxa"/>
            <w:vAlign w:val="center"/>
          </w:tcPr>
          <w:p w:rsidR="001B5227" w:rsidRDefault="001B5227">
            <w:pPr>
              <w:pStyle w:val="ConsPlusNormal"/>
              <w:jc w:val="center"/>
            </w:pPr>
            <w:r>
              <w:t>0,09</w:t>
            </w:r>
          </w:p>
        </w:tc>
      </w:tr>
      <w:tr w:rsidR="001B5227">
        <w:tc>
          <w:tcPr>
            <w:tcW w:w="850" w:type="dxa"/>
            <w:vAlign w:val="center"/>
          </w:tcPr>
          <w:p w:rsidR="001B5227" w:rsidRDefault="001B5227">
            <w:pPr>
              <w:pStyle w:val="ConsPlusNormal"/>
              <w:jc w:val="center"/>
            </w:pPr>
            <w:r>
              <w:t>2.3</w:t>
            </w:r>
          </w:p>
        </w:tc>
        <w:tc>
          <w:tcPr>
            <w:tcW w:w="3742" w:type="dxa"/>
            <w:vAlign w:val="center"/>
          </w:tcPr>
          <w:p w:rsidR="001B5227" w:rsidRDefault="001B5227">
            <w:pPr>
              <w:pStyle w:val="ConsPlusNormal"/>
              <w:jc w:val="both"/>
            </w:pPr>
            <w:r>
              <w:t>оказываемая в связи с заболеваниями</w:t>
            </w:r>
          </w:p>
        </w:tc>
        <w:tc>
          <w:tcPr>
            <w:tcW w:w="1644" w:type="dxa"/>
            <w:vAlign w:val="center"/>
          </w:tcPr>
          <w:p w:rsidR="001B5227" w:rsidRDefault="001B5227">
            <w:pPr>
              <w:pStyle w:val="ConsPlusNormal"/>
              <w:jc w:val="center"/>
            </w:pPr>
            <w:r>
              <w:t>обращение</w:t>
            </w:r>
          </w:p>
        </w:tc>
        <w:tc>
          <w:tcPr>
            <w:tcW w:w="1509" w:type="dxa"/>
            <w:vAlign w:val="center"/>
          </w:tcPr>
          <w:p w:rsidR="001B5227" w:rsidRDefault="001B5227">
            <w:pPr>
              <w:pStyle w:val="ConsPlusNormal"/>
              <w:jc w:val="center"/>
            </w:pPr>
            <w:r>
              <w:t>470 544</w:t>
            </w:r>
          </w:p>
        </w:tc>
        <w:tc>
          <w:tcPr>
            <w:tcW w:w="1509" w:type="dxa"/>
            <w:vAlign w:val="center"/>
          </w:tcPr>
          <w:p w:rsidR="001B5227" w:rsidRDefault="001B5227">
            <w:pPr>
              <w:pStyle w:val="ConsPlusNormal"/>
              <w:jc w:val="center"/>
            </w:pPr>
            <w:r>
              <w:t>1,89</w:t>
            </w:r>
          </w:p>
        </w:tc>
        <w:tc>
          <w:tcPr>
            <w:tcW w:w="1509" w:type="dxa"/>
            <w:vAlign w:val="center"/>
          </w:tcPr>
          <w:p w:rsidR="001B5227" w:rsidRDefault="001B5227">
            <w:pPr>
              <w:pStyle w:val="ConsPlusNormal"/>
              <w:jc w:val="center"/>
            </w:pPr>
            <w:r>
              <w:t>27 105</w:t>
            </w:r>
          </w:p>
        </w:tc>
        <w:tc>
          <w:tcPr>
            <w:tcW w:w="1509" w:type="dxa"/>
            <w:vAlign w:val="center"/>
          </w:tcPr>
          <w:p w:rsidR="001B5227" w:rsidRDefault="001B5227">
            <w:pPr>
              <w:pStyle w:val="ConsPlusNormal"/>
              <w:jc w:val="center"/>
            </w:pPr>
            <w:r>
              <w:t>0,101</w:t>
            </w:r>
          </w:p>
        </w:tc>
        <w:tc>
          <w:tcPr>
            <w:tcW w:w="1509" w:type="dxa"/>
            <w:vAlign w:val="center"/>
          </w:tcPr>
          <w:p w:rsidR="001B5227" w:rsidRDefault="001B5227">
            <w:pPr>
              <w:pStyle w:val="ConsPlusNormal"/>
              <w:jc w:val="center"/>
            </w:pPr>
            <w:r>
              <w:t>443 439</w:t>
            </w:r>
          </w:p>
        </w:tc>
        <w:tc>
          <w:tcPr>
            <w:tcW w:w="1510" w:type="dxa"/>
            <w:vAlign w:val="center"/>
          </w:tcPr>
          <w:p w:rsidR="001B5227" w:rsidRDefault="001B5227">
            <w:pPr>
              <w:pStyle w:val="ConsPlusNormal"/>
              <w:jc w:val="center"/>
            </w:pPr>
            <w:r>
              <w:t>1,7877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313 045</w:t>
            </w:r>
          </w:p>
        </w:tc>
        <w:tc>
          <w:tcPr>
            <w:tcW w:w="1509" w:type="dxa"/>
            <w:vAlign w:val="center"/>
          </w:tcPr>
          <w:p w:rsidR="001B5227" w:rsidRDefault="001B5227">
            <w:pPr>
              <w:pStyle w:val="ConsPlusNormal"/>
              <w:jc w:val="center"/>
            </w:pPr>
            <w:r>
              <w:t>1,26</w:t>
            </w:r>
          </w:p>
        </w:tc>
        <w:tc>
          <w:tcPr>
            <w:tcW w:w="1509" w:type="dxa"/>
            <w:vAlign w:val="center"/>
          </w:tcPr>
          <w:p w:rsidR="001B5227" w:rsidRDefault="001B5227">
            <w:pPr>
              <w:pStyle w:val="ConsPlusNormal"/>
              <w:jc w:val="center"/>
            </w:pPr>
            <w:r>
              <w:t>8 430</w:t>
            </w:r>
          </w:p>
        </w:tc>
        <w:tc>
          <w:tcPr>
            <w:tcW w:w="1509" w:type="dxa"/>
            <w:vAlign w:val="center"/>
          </w:tcPr>
          <w:p w:rsidR="001B5227" w:rsidRDefault="001B5227">
            <w:pPr>
              <w:pStyle w:val="ConsPlusNormal"/>
              <w:jc w:val="center"/>
            </w:pPr>
            <w:r>
              <w:t>0,031</w:t>
            </w:r>
          </w:p>
        </w:tc>
        <w:tc>
          <w:tcPr>
            <w:tcW w:w="1509" w:type="dxa"/>
            <w:vAlign w:val="center"/>
          </w:tcPr>
          <w:p w:rsidR="001B5227" w:rsidRDefault="001B5227">
            <w:pPr>
              <w:pStyle w:val="ConsPlusNormal"/>
              <w:jc w:val="center"/>
            </w:pPr>
            <w:r>
              <w:t>304 615</w:t>
            </w:r>
          </w:p>
        </w:tc>
        <w:tc>
          <w:tcPr>
            <w:tcW w:w="1510" w:type="dxa"/>
            <w:vAlign w:val="center"/>
          </w:tcPr>
          <w:p w:rsidR="001B5227" w:rsidRDefault="001B5227">
            <w:pPr>
              <w:pStyle w:val="ConsPlusNormal"/>
              <w:jc w:val="center"/>
            </w:pPr>
            <w:r>
              <w:t>1,23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126 199</w:t>
            </w:r>
          </w:p>
        </w:tc>
        <w:tc>
          <w:tcPr>
            <w:tcW w:w="1509" w:type="dxa"/>
            <w:vAlign w:val="center"/>
          </w:tcPr>
          <w:p w:rsidR="001B5227" w:rsidRDefault="001B5227">
            <w:pPr>
              <w:pStyle w:val="ConsPlusNormal"/>
              <w:jc w:val="center"/>
            </w:pPr>
            <w:r>
              <w:t>0,50</w:t>
            </w:r>
          </w:p>
        </w:tc>
        <w:tc>
          <w:tcPr>
            <w:tcW w:w="1509" w:type="dxa"/>
            <w:vAlign w:val="center"/>
          </w:tcPr>
          <w:p w:rsidR="001B5227" w:rsidRDefault="001B5227">
            <w:pPr>
              <w:pStyle w:val="ConsPlusNormal"/>
              <w:jc w:val="center"/>
            </w:pPr>
            <w:r>
              <w:t>18 675</w:t>
            </w:r>
          </w:p>
        </w:tc>
        <w:tc>
          <w:tcPr>
            <w:tcW w:w="1509" w:type="dxa"/>
            <w:vAlign w:val="center"/>
          </w:tcPr>
          <w:p w:rsidR="001B5227" w:rsidRDefault="001B5227">
            <w:pPr>
              <w:pStyle w:val="ConsPlusNormal"/>
              <w:jc w:val="center"/>
            </w:pPr>
            <w:r>
              <w:t>0,070</w:t>
            </w:r>
          </w:p>
        </w:tc>
        <w:tc>
          <w:tcPr>
            <w:tcW w:w="1509" w:type="dxa"/>
            <w:vAlign w:val="center"/>
          </w:tcPr>
          <w:p w:rsidR="001B5227" w:rsidRDefault="001B5227">
            <w:pPr>
              <w:pStyle w:val="ConsPlusNormal"/>
              <w:jc w:val="center"/>
            </w:pPr>
            <w:r>
              <w:t>107 524</w:t>
            </w:r>
          </w:p>
        </w:tc>
        <w:tc>
          <w:tcPr>
            <w:tcW w:w="1510" w:type="dxa"/>
            <w:vAlign w:val="center"/>
          </w:tcPr>
          <w:p w:rsidR="001B5227" w:rsidRDefault="001B5227">
            <w:pPr>
              <w:pStyle w:val="ConsPlusNormal"/>
              <w:jc w:val="center"/>
            </w:pPr>
            <w:r>
              <w:t>0,43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31 300</w:t>
            </w:r>
          </w:p>
        </w:tc>
        <w:tc>
          <w:tcPr>
            <w:tcW w:w="1509" w:type="dxa"/>
            <w:vAlign w:val="center"/>
          </w:tcPr>
          <w:p w:rsidR="001B5227" w:rsidRDefault="001B5227">
            <w:pPr>
              <w:pStyle w:val="ConsPlusNormal"/>
              <w:jc w:val="center"/>
            </w:pPr>
            <w:r>
              <w:t>0,13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31 300</w:t>
            </w:r>
          </w:p>
        </w:tc>
        <w:tc>
          <w:tcPr>
            <w:tcW w:w="1510" w:type="dxa"/>
            <w:vAlign w:val="center"/>
          </w:tcPr>
          <w:p w:rsidR="001B5227" w:rsidRDefault="001B5227">
            <w:pPr>
              <w:pStyle w:val="ConsPlusNormal"/>
              <w:jc w:val="center"/>
            </w:pPr>
            <w:r>
              <w:t>0,13</w:t>
            </w:r>
          </w:p>
        </w:tc>
      </w:tr>
      <w:tr w:rsidR="001B5227">
        <w:tc>
          <w:tcPr>
            <w:tcW w:w="850" w:type="dxa"/>
            <w:vAlign w:val="center"/>
          </w:tcPr>
          <w:p w:rsidR="001B5227" w:rsidRDefault="001B5227">
            <w:pPr>
              <w:pStyle w:val="ConsPlusNormal"/>
              <w:jc w:val="center"/>
            </w:pPr>
            <w:r>
              <w:t>2.4.</w:t>
            </w:r>
          </w:p>
        </w:tc>
        <w:tc>
          <w:tcPr>
            <w:tcW w:w="3742" w:type="dxa"/>
            <w:vAlign w:val="center"/>
          </w:tcPr>
          <w:p w:rsidR="001B5227" w:rsidRDefault="001B5227">
            <w:pPr>
              <w:pStyle w:val="ConsPlusNormal"/>
              <w:jc w:val="both"/>
            </w:pPr>
            <w:r>
              <w:t>для проведения отдельных диагностических (лабораторных) исследований:</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10"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2.4.1</w:t>
            </w:r>
          </w:p>
        </w:tc>
        <w:tc>
          <w:tcPr>
            <w:tcW w:w="3742" w:type="dxa"/>
            <w:vAlign w:val="center"/>
          </w:tcPr>
          <w:p w:rsidR="001B5227" w:rsidRDefault="001B5227">
            <w:pPr>
              <w:pStyle w:val="ConsPlusNormal"/>
              <w:jc w:val="both"/>
            </w:pPr>
            <w:r>
              <w:t>компьютерной томографии</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11 490</w:t>
            </w:r>
          </w:p>
        </w:tc>
        <w:tc>
          <w:tcPr>
            <w:tcW w:w="1509" w:type="dxa"/>
            <w:vAlign w:val="center"/>
          </w:tcPr>
          <w:p w:rsidR="001B5227" w:rsidRDefault="001B5227">
            <w:pPr>
              <w:pStyle w:val="ConsPlusNormal"/>
              <w:jc w:val="center"/>
            </w:pPr>
            <w:r>
              <w:t>0,05</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11 490</w:t>
            </w:r>
          </w:p>
        </w:tc>
        <w:tc>
          <w:tcPr>
            <w:tcW w:w="1510" w:type="dxa"/>
            <w:vAlign w:val="center"/>
          </w:tcPr>
          <w:p w:rsidR="001B5227" w:rsidRDefault="001B5227">
            <w:pPr>
              <w:pStyle w:val="ConsPlusNormal"/>
              <w:jc w:val="center"/>
            </w:pPr>
            <w:r>
              <w:t>0,04632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1 400</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1 400</w:t>
            </w:r>
          </w:p>
        </w:tc>
        <w:tc>
          <w:tcPr>
            <w:tcW w:w="1510" w:type="dxa"/>
            <w:vAlign w:val="center"/>
          </w:tcPr>
          <w:p w:rsidR="001B5227" w:rsidRDefault="001B5227">
            <w:pPr>
              <w:pStyle w:val="ConsPlusNormal"/>
              <w:jc w:val="center"/>
            </w:pPr>
            <w:r>
              <w:t>0,00564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750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750</w:t>
            </w:r>
          </w:p>
        </w:tc>
        <w:tc>
          <w:tcPr>
            <w:tcW w:w="1510" w:type="dxa"/>
            <w:vAlign w:val="center"/>
          </w:tcPr>
          <w:p w:rsidR="001B5227" w:rsidRDefault="001B5227">
            <w:pPr>
              <w:pStyle w:val="ConsPlusNormal"/>
              <w:jc w:val="center"/>
            </w:pPr>
            <w:r>
              <w:t>0,00302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9 340</w:t>
            </w:r>
          </w:p>
        </w:tc>
        <w:tc>
          <w:tcPr>
            <w:tcW w:w="1509" w:type="dxa"/>
            <w:vAlign w:val="center"/>
          </w:tcPr>
          <w:p w:rsidR="001B5227" w:rsidRDefault="001B5227">
            <w:pPr>
              <w:pStyle w:val="ConsPlusNormal"/>
              <w:jc w:val="center"/>
            </w:pPr>
            <w:r>
              <w:t>0,04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9 340</w:t>
            </w:r>
          </w:p>
        </w:tc>
        <w:tc>
          <w:tcPr>
            <w:tcW w:w="1510" w:type="dxa"/>
            <w:vAlign w:val="center"/>
          </w:tcPr>
          <w:p w:rsidR="001B5227" w:rsidRDefault="001B5227">
            <w:pPr>
              <w:pStyle w:val="ConsPlusNormal"/>
              <w:jc w:val="center"/>
            </w:pPr>
            <w:r>
              <w:t>0,03765</w:t>
            </w:r>
          </w:p>
        </w:tc>
      </w:tr>
      <w:tr w:rsidR="001B5227">
        <w:tc>
          <w:tcPr>
            <w:tcW w:w="850" w:type="dxa"/>
            <w:vAlign w:val="center"/>
          </w:tcPr>
          <w:p w:rsidR="001B5227" w:rsidRDefault="001B5227">
            <w:pPr>
              <w:pStyle w:val="ConsPlusNormal"/>
              <w:jc w:val="center"/>
            </w:pPr>
            <w:r>
              <w:t>2.4.2</w:t>
            </w:r>
          </w:p>
        </w:tc>
        <w:tc>
          <w:tcPr>
            <w:tcW w:w="3742" w:type="dxa"/>
            <w:vAlign w:val="center"/>
          </w:tcPr>
          <w:p w:rsidR="001B5227" w:rsidRDefault="001B5227">
            <w:pPr>
              <w:pStyle w:val="ConsPlusNormal"/>
              <w:jc w:val="both"/>
            </w:pPr>
            <w:r>
              <w:t>магнитно-резонансной томографии</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6 534</w:t>
            </w:r>
          </w:p>
        </w:tc>
        <w:tc>
          <w:tcPr>
            <w:tcW w:w="1509" w:type="dxa"/>
            <w:vAlign w:val="center"/>
          </w:tcPr>
          <w:p w:rsidR="001B5227" w:rsidRDefault="001B5227">
            <w:pPr>
              <w:pStyle w:val="ConsPlusNormal"/>
              <w:jc w:val="center"/>
            </w:pPr>
            <w:r>
              <w:t>0,03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6 534</w:t>
            </w:r>
          </w:p>
        </w:tc>
        <w:tc>
          <w:tcPr>
            <w:tcW w:w="1510" w:type="dxa"/>
            <w:vAlign w:val="center"/>
          </w:tcPr>
          <w:p w:rsidR="001B5227" w:rsidRDefault="001B5227">
            <w:pPr>
              <w:pStyle w:val="ConsPlusNormal"/>
              <w:jc w:val="center"/>
            </w:pPr>
            <w:r>
              <w:t>0,02634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6 534</w:t>
            </w:r>
          </w:p>
        </w:tc>
        <w:tc>
          <w:tcPr>
            <w:tcW w:w="1509" w:type="dxa"/>
            <w:vAlign w:val="center"/>
          </w:tcPr>
          <w:p w:rsidR="001B5227" w:rsidRDefault="001B5227">
            <w:pPr>
              <w:pStyle w:val="ConsPlusNormal"/>
              <w:jc w:val="center"/>
            </w:pPr>
            <w:r>
              <w:t>0,03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6 534</w:t>
            </w:r>
          </w:p>
        </w:tc>
        <w:tc>
          <w:tcPr>
            <w:tcW w:w="1510" w:type="dxa"/>
            <w:vAlign w:val="center"/>
          </w:tcPr>
          <w:p w:rsidR="001B5227" w:rsidRDefault="001B5227">
            <w:pPr>
              <w:pStyle w:val="ConsPlusNormal"/>
              <w:jc w:val="center"/>
            </w:pPr>
            <w:r>
              <w:t>0,02634</w:t>
            </w:r>
          </w:p>
        </w:tc>
      </w:tr>
      <w:tr w:rsidR="001B5227">
        <w:tc>
          <w:tcPr>
            <w:tcW w:w="850" w:type="dxa"/>
            <w:vAlign w:val="center"/>
          </w:tcPr>
          <w:p w:rsidR="001B5227" w:rsidRDefault="001B5227">
            <w:pPr>
              <w:pStyle w:val="ConsPlusNormal"/>
              <w:jc w:val="center"/>
            </w:pPr>
            <w:r>
              <w:t>2.4.3</w:t>
            </w:r>
          </w:p>
        </w:tc>
        <w:tc>
          <w:tcPr>
            <w:tcW w:w="3742" w:type="dxa"/>
            <w:vAlign w:val="center"/>
          </w:tcPr>
          <w:p w:rsidR="001B5227" w:rsidRDefault="001B5227">
            <w:pPr>
              <w:pStyle w:val="ConsPlusNormal"/>
              <w:jc w:val="both"/>
            </w:pPr>
            <w:r>
              <w:t>ультразвукового исследования сердечно-сосудистой системы</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20 553</w:t>
            </w:r>
          </w:p>
        </w:tc>
        <w:tc>
          <w:tcPr>
            <w:tcW w:w="1509" w:type="dxa"/>
            <w:vAlign w:val="center"/>
          </w:tcPr>
          <w:p w:rsidR="001B5227" w:rsidRDefault="001B5227">
            <w:pPr>
              <w:pStyle w:val="ConsPlusNormal"/>
              <w:jc w:val="center"/>
            </w:pPr>
            <w:r>
              <w:t>0,08</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20 553</w:t>
            </w:r>
          </w:p>
        </w:tc>
        <w:tc>
          <w:tcPr>
            <w:tcW w:w="1510" w:type="dxa"/>
            <w:vAlign w:val="center"/>
          </w:tcPr>
          <w:p w:rsidR="001B5227" w:rsidRDefault="001B5227">
            <w:pPr>
              <w:pStyle w:val="ConsPlusNormal"/>
              <w:jc w:val="center"/>
            </w:pPr>
            <w:r>
              <w:t>0,08286</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8 663</w:t>
            </w:r>
          </w:p>
        </w:tc>
        <w:tc>
          <w:tcPr>
            <w:tcW w:w="1509" w:type="dxa"/>
            <w:vAlign w:val="center"/>
          </w:tcPr>
          <w:p w:rsidR="001B5227" w:rsidRDefault="001B5227">
            <w:pPr>
              <w:pStyle w:val="ConsPlusNormal"/>
              <w:jc w:val="center"/>
            </w:pPr>
            <w:r>
              <w:t>0,03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8 663</w:t>
            </w:r>
          </w:p>
        </w:tc>
        <w:tc>
          <w:tcPr>
            <w:tcW w:w="1510" w:type="dxa"/>
            <w:vAlign w:val="center"/>
          </w:tcPr>
          <w:p w:rsidR="001B5227" w:rsidRDefault="001B5227">
            <w:pPr>
              <w:pStyle w:val="ConsPlusNormal"/>
              <w:jc w:val="center"/>
            </w:pPr>
            <w:r>
              <w:t>0,03492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5 500</w:t>
            </w:r>
          </w:p>
        </w:tc>
        <w:tc>
          <w:tcPr>
            <w:tcW w:w="1509" w:type="dxa"/>
            <w:vAlign w:val="center"/>
          </w:tcPr>
          <w:p w:rsidR="001B5227" w:rsidRDefault="001B5227">
            <w:pPr>
              <w:pStyle w:val="ConsPlusNormal"/>
              <w:jc w:val="center"/>
            </w:pPr>
            <w:r>
              <w:t>0,02</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5 500</w:t>
            </w:r>
          </w:p>
        </w:tc>
        <w:tc>
          <w:tcPr>
            <w:tcW w:w="1510" w:type="dxa"/>
            <w:vAlign w:val="center"/>
          </w:tcPr>
          <w:p w:rsidR="001B5227" w:rsidRDefault="001B5227">
            <w:pPr>
              <w:pStyle w:val="ConsPlusNormal"/>
              <w:jc w:val="center"/>
            </w:pPr>
            <w:r>
              <w:t>0,02217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6 390</w:t>
            </w:r>
          </w:p>
        </w:tc>
        <w:tc>
          <w:tcPr>
            <w:tcW w:w="1509" w:type="dxa"/>
            <w:vAlign w:val="center"/>
          </w:tcPr>
          <w:p w:rsidR="001B5227" w:rsidRDefault="001B5227">
            <w:pPr>
              <w:pStyle w:val="ConsPlusNormal"/>
              <w:jc w:val="center"/>
            </w:pPr>
            <w:r>
              <w:t>0,03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6 390</w:t>
            </w:r>
          </w:p>
        </w:tc>
        <w:tc>
          <w:tcPr>
            <w:tcW w:w="1510" w:type="dxa"/>
            <w:vAlign w:val="center"/>
          </w:tcPr>
          <w:p w:rsidR="001B5227" w:rsidRDefault="001B5227">
            <w:pPr>
              <w:pStyle w:val="ConsPlusNormal"/>
              <w:jc w:val="center"/>
            </w:pPr>
            <w:r>
              <w:t>0,02576</w:t>
            </w:r>
          </w:p>
        </w:tc>
      </w:tr>
      <w:tr w:rsidR="001B5227">
        <w:tc>
          <w:tcPr>
            <w:tcW w:w="850" w:type="dxa"/>
            <w:vAlign w:val="center"/>
          </w:tcPr>
          <w:p w:rsidR="001B5227" w:rsidRDefault="001B5227">
            <w:pPr>
              <w:pStyle w:val="ConsPlusNormal"/>
              <w:jc w:val="center"/>
            </w:pPr>
            <w:r>
              <w:t>2.4.4</w:t>
            </w:r>
          </w:p>
        </w:tc>
        <w:tc>
          <w:tcPr>
            <w:tcW w:w="3742" w:type="dxa"/>
            <w:vAlign w:val="center"/>
          </w:tcPr>
          <w:p w:rsidR="001B5227" w:rsidRDefault="001B5227">
            <w:pPr>
              <w:pStyle w:val="ConsPlusNormal"/>
              <w:jc w:val="both"/>
            </w:pPr>
            <w:r>
              <w:t>эндоскопических диагностических исследований</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7 427</w:t>
            </w:r>
          </w:p>
        </w:tc>
        <w:tc>
          <w:tcPr>
            <w:tcW w:w="1509" w:type="dxa"/>
            <w:vAlign w:val="center"/>
          </w:tcPr>
          <w:p w:rsidR="001B5227" w:rsidRDefault="001B5227">
            <w:pPr>
              <w:pStyle w:val="ConsPlusNormal"/>
              <w:jc w:val="center"/>
            </w:pPr>
            <w:r>
              <w:t>0,03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7 427</w:t>
            </w:r>
          </w:p>
        </w:tc>
        <w:tc>
          <w:tcPr>
            <w:tcW w:w="1510" w:type="dxa"/>
            <w:vAlign w:val="center"/>
          </w:tcPr>
          <w:p w:rsidR="001B5227" w:rsidRDefault="001B5227">
            <w:pPr>
              <w:pStyle w:val="ConsPlusNormal"/>
              <w:jc w:val="center"/>
            </w:pPr>
            <w:r>
              <w:t>0,02994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4 070</w:t>
            </w:r>
          </w:p>
        </w:tc>
        <w:tc>
          <w:tcPr>
            <w:tcW w:w="1509" w:type="dxa"/>
            <w:vAlign w:val="center"/>
          </w:tcPr>
          <w:p w:rsidR="001B5227" w:rsidRDefault="001B5227">
            <w:pPr>
              <w:pStyle w:val="ConsPlusNormal"/>
              <w:jc w:val="center"/>
            </w:pPr>
            <w:r>
              <w:t>0,02</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4 070</w:t>
            </w:r>
          </w:p>
        </w:tc>
        <w:tc>
          <w:tcPr>
            <w:tcW w:w="1510" w:type="dxa"/>
            <w:vAlign w:val="center"/>
          </w:tcPr>
          <w:p w:rsidR="001B5227" w:rsidRDefault="001B5227">
            <w:pPr>
              <w:pStyle w:val="ConsPlusNormal"/>
              <w:jc w:val="center"/>
            </w:pPr>
            <w:r>
              <w:t>0,01641</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915</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915</w:t>
            </w:r>
          </w:p>
        </w:tc>
        <w:tc>
          <w:tcPr>
            <w:tcW w:w="1510" w:type="dxa"/>
            <w:vAlign w:val="center"/>
          </w:tcPr>
          <w:p w:rsidR="001B5227" w:rsidRDefault="001B5227">
            <w:pPr>
              <w:pStyle w:val="ConsPlusNormal"/>
              <w:jc w:val="center"/>
            </w:pPr>
            <w:r>
              <w:t>0,00369</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2 442</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2 442</w:t>
            </w:r>
          </w:p>
        </w:tc>
        <w:tc>
          <w:tcPr>
            <w:tcW w:w="1510" w:type="dxa"/>
            <w:vAlign w:val="center"/>
          </w:tcPr>
          <w:p w:rsidR="001B5227" w:rsidRDefault="001B5227">
            <w:pPr>
              <w:pStyle w:val="ConsPlusNormal"/>
              <w:jc w:val="center"/>
            </w:pPr>
            <w:r>
              <w:t>0,00984</w:t>
            </w:r>
          </w:p>
        </w:tc>
      </w:tr>
      <w:tr w:rsidR="001B5227">
        <w:tc>
          <w:tcPr>
            <w:tcW w:w="850" w:type="dxa"/>
            <w:vAlign w:val="center"/>
          </w:tcPr>
          <w:p w:rsidR="001B5227" w:rsidRDefault="001B5227">
            <w:pPr>
              <w:pStyle w:val="ConsPlusNormal"/>
              <w:jc w:val="center"/>
            </w:pPr>
            <w:r>
              <w:t>2.4.5</w:t>
            </w:r>
          </w:p>
        </w:tc>
        <w:tc>
          <w:tcPr>
            <w:tcW w:w="3742" w:type="dxa"/>
            <w:vAlign w:val="center"/>
          </w:tcPr>
          <w:p w:rsidR="001B5227" w:rsidRDefault="001B5227">
            <w:pPr>
              <w:pStyle w:val="ConsPlusNormal"/>
              <w:jc w:val="both"/>
            </w:pPr>
            <w:r>
              <w:t>молекулярно-генетических исследований с целью диагностики онкологических заболеваний</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228</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228</w:t>
            </w:r>
          </w:p>
        </w:tc>
        <w:tc>
          <w:tcPr>
            <w:tcW w:w="1510" w:type="dxa"/>
            <w:vAlign w:val="center"/>
          </w:tcPr>
          <w:p w:rsidR="001B5227" w:rsidRDefault="001B5227">
            <w:pPr>
              <w:pStyle w:val="ConsPlusNormal"/>
              <w:jc w:val="center"/>
            </w:pPr>
            <w:r>
              <w:t>0,00092</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228</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228</w:t>
            </w:r>
          </w:p>
        </w:tc>
        <w:tc>
          <w:tcPr>
            <w:tcW w:w="1510" w:type="dxa"/>
            <w:vAlign w:val="center"/>
          </w:tcPr>
          <w:p w:rsidR="001B5227" w:rsidRDefault="001B5227">
            <w:pPr>
              <w:pStyle w:val="ConsPlusNormal"/>
              <w:jc w:val="center"/>
            </w:pPr>
            <w:r>
              <w:t>0,00092</w:t>
            </w:r>
          </w:p>
        </w:tc>
      </w:tr>
      <w:tr w:rsidR="001B5227">
        <w:tc>
          <w:tcPr>
            <w:tcW w:w="850" w:type="dxa"/>
            <w:vAlign w:val="center"/>
          </w:tcPr>
          <w:p w:rsidR="001B5227" w:rsidRDefault="001B5227">
            <w:pPr>
              <w:pStyle w:val="ConsPlusNormal"/>
              <w:jc w:val="center"/>
            </w:pPr>
            <w:r>
              <w:t>2.4.6</w:t>
            </w:r>
          </w:p>
        </w:tc>
        <w:tc>
          <w:tcPr>
            <w:tcW w:w="3742" w:type="dxa"/>
            <w:vAlign w:val="center"/>
          </w:tcPr>
          <w:p w:rsidR="001B5227" w:rsidRDefault="001B5227">
            <w:pPr>
              <w:pStyle w:val="ConsPlusNormal"/>
              <w:jc w:val="both"/>
            </w:pPr>
            <w:r>
              <w:t xml:space="preserve">паталоганатомических исследований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644" w:type="dxa"/>
            <w:vAlign w:val="center"/>
          </w:tcPr>
          <w:p w:rsidR="001B5227" w:rsidRDefault="001B5227">
            <w:pPr>
              <w:pStyle w:val="ConsPlusNormal"/>
              <w:jc w:val="center"/>
            </w:pPr>
            <w:r>
              <w:lastRenderedPageBreak/>
              <w:t>исследования</w:t>
            </w:r>
          </w:p>
        </w:tc>
        <w:tc>
          <w:tcPr>
            <w:tcW w:w="1509" w:type="dxa"/>
            <w:vAlign w:val="center"/>
          </w:tcPr>
          <w:p w:rsidR="001B5227" w:rsidRDefault="001B5227">
            <w:pPr>
              <w:pStyle w:val="ConsPlusNormal"/>
              <w:jc w:val="center"/>
            </w:pPr>
            <w:r>
              <w:t>3 277</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3 277</w:t>
            </w:r>
          </w:p>
        </w:tc>
        <w:tc>
          <w:tcPr>
            <w:tcW w:w="1510" w:type="dxa"/>
            <w:vAlign w:val="center"/>
          </w:tcPr>
          <w:p w:rsidR="001B5227" w:rsidRDefault="001B5227">
            <w:pPr>
              <w:pStyle w:val="ConsPlusNormal"/>
              <w:jc w:val="center"/>
            </w:pPr>
            <w:r>
              <w:t>0,01321</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3 277</w:t>
            </w:r>
          </w:p>
        </w:tc>
        <w:tc>
          <w:tcPr>
            <w:tcW w:w="1509" w:type="dxa"/>
            <w:vAlign w:val="center"/>
          </w:tcPr>
          <w:p w:rsidR="001B5227" w:rsidRDefault="001B5227">
            <w:pPr>
              <w:pStyle w:val="ConsPlusNormal"/>
              <w:jc w:val="center"/>
            </w:pPr>
            <w:r>
              <w:t>0,01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3 277</w:t>
            </w:r>
          </w:p>
        </w:tc>
        <w:tc>
          <w:tcPr>
            <w:tcW w:w="1510" w:type="dxa"/>
            <w:vAlign w:val="center"/>
          </w:tcPr>
          <w:p w:rsidR="001B5227" w:rsidRDefault="001B5227">
            <w:pPr>
              <w:pStyle w:val="ConsPlusNormal"/>
              <w:jc w:val="center"/>
            </w:pPr>
            <w:r>
              <w:t>0,01321</w:t>
            </w:r>
          </w:p>
        </w:tc>
      </w:tr>
      <w:tr w:rsidR="001B5227">
        <w:tc>
          <w:tcPr>
            <w:tcW w:w="850" w:type="dxa"/>
            <w:vAlign w:val="center"/>
          </w:tcPr>
          <w:p w:rsidR="001B5227" w:rsidRDefault="001B5227">
            <w:pPr>
              <w:pStyle w:val="ConsPlusNormal"/>
              <w:jc w:val="center"/>
            </w:pPr>
            <w:r>
              <w:t>2.4.7</w:t>
            </w:r>
          </w:p>
        </w:tc>
        <w:tc>
          <w:tcPr>
            <w:tcW w:w="3742" w:type="dxa"/>
            <w:vAlign w:val="center"/>
          </w:tcPr>
          <w:p w:rsidR="001B5227" w:rsidRDefault="001B5227">
            <w:pPr>
              <w:pStyle w:val="ConsPlusNormal"/>
              <w:jc w:val="both"/>
            </w:pPr>
            <w:r>
              <w:t>тестирования на выявление новой коронавирусной инфекции (COVID-19)</w:t>
            </w:r>
          </w:p>
        </w:tc>
        <w:tc>
          <w:tcPr>
            <w:tcW w:w="1644" w:type="dxa"/>
            <w:vAlign w:val="center"/>
          </w:tcPr>
          <w:p w:rsidR="001B5227" w:rsidRDefault="001B5227">
            <w:pPr>
              <w:pStyle w:val="ConsPlusNormal"/>
              <w:jc w:val="center"/>
            </w:pPr>
            <w:r>
              <w:t>исследования</w:t>
            </w:r>
          </w:p>
        </w:tc>
        <w:tc>
          <w:tcPr>
            <w:tcW w:w="1509" w:type="dxa"/>
            <w:vAlign w:val="center"/>
          </w:tcPr>
          <w:p w:rsidR="001B5227" w:rsidRDefault="001B5227">
            <w:pPr>
              <w:pStyle w:val="ConsPlusNormal"/>
              <w:jc w:val="center"/>
            </w:pPr>
            <w:r>
              <w:t>31 845</w:t>
            </w:r>
          </w:p>
        </w:tc>
        <w:tc>
          <w:tcPr>
            <w:tcW w:w="1509" w:type="dxa"/>
            <w:vAlign w:val="center"/>
          </w:tcPr>
          <w:p w:rsidR="001B5227" w:rsidRDefault="001B5227">
            <w:pPr>
              <w:pStyle w:val="ConsPlusNormal"/>
              <w:jc w:val="center"/>
            </w:pPr>
            <w:r>
              <w:t>0,13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31 845</w:t>
            </w:r>
          </w:p>
        </w:tc>
        <w:tc>
          <w:tcPr>
            <w:tcW w:w="1510" w:type="dxa"/>
            <w:vAlign w:val="center"/>
          </w:tcPr>
          <w:p w:rsidR="001B5227" w:rsidRDefault="001B5227">
            <w:pPr>
              <w:pStyle w:val="ConsPlusNormal"/>
              <w:jc w:val="center"/>
            </w:pPr>
            <w:r>
              <w:t>0,12838</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20 868</w:t>
            </w:r>
          </w:p>
        </w:tc>
        <w:tc>
          <w:tcPr>
            <w:tcW w:w="1509" w:type="dxa"/>
            <w:vAlign w:val="center"/>
          </w:tcPr>
          <w:p w:rsidR="001B5227" w:rsidRDefault="001B5227">
            <w:pPr>
              <w:pStyle w:val="ConsPlusNormal"/>
              <w:jc w:val="center"/>
            </w:pPr>
            <w:r>
              <w:t>0,08</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20 868</w:t>
            </w:r>
          </w:p>
        </w:tc>
        <w:tc>
          <w:tcPr>
            <w:tcW w:w="1510" w:type="dxa"/>
            <w:vAlign w:val="center"/>
          </w:tcPr>
          <w:p w:rsidR="001B5227" w:rsidRDefault="001B5227">
            <w:pPr>
              <w:pStyle w:val="ConsPlusNormal"/>
              <w:jc w:val="center"/>
            </w:pPr>
            <w:r>
              <w:t>0,08413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10 977</w:t>
            </w:r>
          </w:p>
        </w:tc>
        <w:tc>
          <w:tcPr>
            <w:tcW w:w="1509" w:type="dxa"/>
            <w:vAlign w:val="center"/>
          </w:tcPr>
          <w:p w:rsidR="001B5227" w:rsidRDefault="001B5227">
            <w:pPr>
              <w:pStyle w:val="ConsPlusNormal"/>
              <w:jc w:val="center"/>
            </w:pPr>
            <w:r>
              <w:t>0,04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10 977</w:t>
            </w:r>
          </w:p>
        </w:tc>
        <w:tc>
          <w:tcPr>
            <w:tcW w:w="1510" w:type="dxa"/>
            <w:vAlign w:val="center"/>
          </w:tcPr>
          <w:p w:rsidR="001B5227" w:rsidRDefault="001B5227">
            <w:pPr>
              <w:pStyle w:val="ConsPlusNormal"/>
              <w:jc w:val="center"/>
            </w:pPr>
            <w:r>
              <w:t>0,04425</w:t>
            </w:r>
          </w:p>
        </w:tc>
      </w:tr>
      <w:tr w:rsidR="001B5227">
        <w:tc>
          <w:tcPr>
            <w:tcW w:w="850" w:type="dxa"/>
            <w:vAlign w:val="center"/>
          </w:tcPr>
          <w:p w:rsidR="001B5227" w:rsidRDefault="001B5227">
            <w:pPr>
              <w:pStyle w:val="ConsPlusNormal"/>
              <w:jc w:val="center"/>
            </w:pPr>
            <w:r>
              <w:t>2.5</w:t>
            </w:r>
          </w:p>
        </w:tc>
        <w:tc>
          <w:tcPr>
            <w:tcW w:w="3742" w:type="dxa"/>
            <w:vAlign w:val="center"/>
          </w:tcPr>
          <w:p w:rsidR="001B5227" w:rsidRDefault="001B5227">
            <w:pPr>
              <w:pStyle w:val="ConsPlusNormal"/>
              <w:jc w:val="both"/>
            </w:pPr>
            <w:r>
              <w:t>Обращение по заболеванию при оказании медицинской помощи по профилю "Медицинская реабилитация"</w:t>
            </w:r>
          </w:p>
        </w:tc>
        <w:tc>
          <w:tcPr>
            <w:tcW w:w="1644" w:type="dxa"/>
            <w:vAlign w:val="center"/>
          </w:tcPr>
          <w:p w:rsidR="001B5227" w:rsidRDefault="001B5227">
            <w:pPr>
              <w:pStyle w:val="ConsPlusNormal"/>
              <w:jc w:val="center"/>
            </w:pPr>
            <w:r>
              <w:t>комплексное посещение</w:t>
            </w:r>
          </w:p>
        </w:tc>
        <w:tc>
          <w:tcPr>
            <w:tcW w:w="1509" w:type="dxa"/>
            <w:vAlign w:val="center"/>
          </w:tcPr>
          <w:p w:rsidR="001B5227" w:rsidRDefault="001B5227">
            <w:pPr>
              <w:pStyle w:val="ConsPlusNormal"/>
              <w:jc w:val="center"/>
            </w:pPr>
            <w:r>
              <w:t>712</w:t>
            </w:r>
          </w:p>
        </w:tc>
        <w:tc>
          <w:tcPr>
            <w:tcW w:w="1509" w:type="dxa"/>
            <w:vAlign w:val="center"/>
          </w:tcPr>
          <w:p w:rsidR="001B5227" w:rsidRDefault="001B5227">
            <w:pPr>
              <w:pStyle w:val="ConsPlusNormal"/>
              <w:jc w:val="center"/>
            </w:pPr>
            <w:r>
              <w:t>0,00287</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712</w:t>
            </w:r>
          </w:p>
        </w:tc>
        <w:tc>
          <w:tcPr>
            <w:tcW w:w="1510" w:type="dxa"/>
            <w:vAlign w:val="center"/>
          </w:tcPr>
          <w:p w:rsidR="001B5227" w:rsidRDefault="001B5227">
            <w:pPr>
              <w:pStyle w:val="ConsPlusNormal"/>
              <w:jc w:val="center"/>
            </w:pPr>
            <w:r>
              <w:t>0,00287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505</w:t>
            </w:r>
          </w:p>
        </w:tc>
        <w:tc>
          <w:tcPr>
            <w:tcW w:w="1509" w:type="dxa"/>
            <w:vAlign w:val="center"/>
          </w:tcPr>
          <w:p w:rsidR="001B5227" w:rsidRDefault="001B5227">
            <w:pPr>
              <w:pStyle w:val="ConsPlusNormal"/>
              <w:jc w:val="center"/>
            </w:pPr>
            <w:r>
              <w:t>0,00204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505</w:t>
            </w:r>
          </w:p>
        </w:tc>
        <w:tc>
          <w:tcPr>
            <w:tcW w:w="1510" w:type="dxa"/>
            <w:vAlign w:val="center"/>
          </w:tcPr>
          <w:p w:rsidR="001B5227" w:rsidRDefault="001B5227">
            <w:pPr>
              <w:pStyle w:val="ConsPlusNormal"/>
              <w:jc w:val="center"/>
            </w:pPr>
            <w:r>
              <w:t>0,00204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50</w:t>
            </w:r>
          </w:p>
        </w:tc>
        <w:tc>
          <w:tcPr>
            <w:tcW w:w="1509" w:type="dxa"/>
            <w:vAlign w:val="center"/>
          </w:tcPr>
          <w:p w:rsidR="001B5227" w:rsidRDefault="001B5227">
            <w:pPr>
              <w:pStyle w:val="ConsPlusNormal"/>
              <w:jc w:val="center"/>
            </w:pPr>
            <w:r>
              <w:t>0,00020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50</w:t>
            </w:r>
          </w:p>
        </w:tc>
        <w:tc>
          <w:tcPr>
            <w:tcW w:w="1510" w:type="dxa"/>
            <w:vAlign w:val="center"/>
          </w:tcPr>
          <w:p w:rsidR="001B5227" w:rsidRDefault="001B5227">
            <w:pPr>
              <w:pStyle w:val="ConsPlusNormal"/>
              <w:jc w:val="center"/>
            </w:pPr>
            <w:r>
              <w:t>0,00020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157</w:t>
            </w:r>
          </w:p>
        </w:tc>
        <w:tc>
          <w:tcPr>
            <w:tcW w:w="1509" w:type="dxa"/>
            <w:vAlign w:val="center"/>
          </w:tcPr>
          <w:p w:rsidR="001B5227" w:rsidRDefault="001B5227">
            <w:pPr>
              <w:pStyle w:val="ConsPlusNormal"/>
              <w:jc w:val="center"/>
            </w:pPr>
            <w:r>
              <w:t>0,00063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157</w:t>
            </w:r>
          </w:p>
        </w:tc>
        <w:tc>
          <w:tcPr>
            <w:tcW w:w="1510" w:type="dxa"/>
            <w:vAlign w:val="center"/>
          </w:tcPr>
          <w:p w:rsidR="001B5227" w:rsidRDefault="001B5227">
            <w:pPr>
              <w:pStyle w:val="ConsPlusNormal"/>
              <w:jc w:val="center"/>
            </w:pPr>
            <w:r>
              <w:t>0,00063</w:t>
            </w:r>
          </w:p>
        </w:tc>
      </w:tr>
      <w:tr w:rsidR="001B5227">
        <w:tc>
          <w:tcPr>
            <w:tcW w:w="850" w:type="dxa"/>
            <w:vAlign w:val="center"/>
          </w:tcPr>
          <w:p w:rsidR="001B5227" w:rsidRDefault="001B5227">
            <w:pPr>
              <w:pStyle w:val="ConsPlusNormal"/>
              <w:jc w:val="center"/>
            </w:pPr>
            <w:r>
              <w:t>3</w:t>
            </w:r>
          </w:p>
        </w:tc>
        <w:tc>
          <w:tcPr>
            <w:tcW w:w="3742" w:type="dxa"/>
            <w:vAlign w:val="center"/>
          </w:tcPr>
          <w:p w:rsidR="001B5227" w:rsidRDefault="001B5227">
            <w:pPr>
              <w:pStyle w:val="ConsPlusNormal"/>
              <w:jc w:val="both"/>
            </w:pPr>
            <w:r>
              <w:t>Медицинская помощь в условиях дневных стационаров, в том числе:</w:t>
            </w:r>
          </w:p>
        </w:tc>
        <w:tc>
          <w:tcPr>
            <w:tcW w:w="1644" w:type="dxa"/>
            <w:vAlign w:val="center"/>
          </w:tcPr>
          <w:p w:rsidR="001B5227" w:rsidRDefault="001B5227">
            <w:pPr>
              <w:pStyle w:val="ConsPlusNormal"/>
              <w:jc w:val="center"/>
            </w:pPr>
            <w:r>
              <w:t>случай лечения</w:t>
            </w:r>
          </w:p>
        </w:tc>
        <w:tc>
          <w:tcPr>
            <w:tcW w:w="1509" w:type="dxa"/>
            <w:vAlign w:val="center"/>
          </w:tcPr>
          <w:p w:rsidR="001B5227" w:rsidRDefault="001B5227">
            <w:pPr>
              <w:pStyle w:val="ConsPlusNormal"/>
              <w:jc w:val="center"/>
            </w:pPr>
            <w:r>
              <w:t>17 766</w:t>
            </w:r>
          </w:p>
        </w:tc>
        <w:tc>
          <w:tcPr>
            <w:tcW w:w="1509" w:type="dxa"/>
            <w:vAlign w:val="center"/>
          </w:tcPr>
          <w:p w:rsidR="001B5227" w:rsidRDefault="001B5227">
            <w:pPr>
              <w:pStyle w:val="ConsPlusNormal"/>
              <w:jc w:val="center"/>
            </w:pPr>
            <w:r>
              <w:t>0,071393</w:t>
            </w:r>
          </w:p>
        </w:tc>
        <w:tc>
          <w:tcPr>
            <w:tcW w:w="1509" w:type="dxa"/>
            <w:vAlign w:val="center"/>
          </w:tcPr>
          <w:p w:rsidR="001B5227" w:rsidRDefault="001B5227">
            <w:pPr>
              <w:pStyle w:val="ConsPlusNormal"/>
              <w:jc w:val="center"/>
            </w:pPr>
            <w:r>
              <w:t>752</w:t>
            </w:r>
          </w:p>
        </w:tc>
        <w:tc>
          <w:tcPr>
            <w:tcW w:w="1509" w:type="dxa"/>
            <w:vAlign w:val="center"/>
          </w:tcPr>
          <w:p w:rsidR="001B5227" w:rsidRDefault="001B5227">
            <w:pPr>
              <w:pStyle w:val="ConsPlusNormal"/>
              <w:jc w:val="center"/>
            </w:pPr>
            <w:r>
              <w:t>0,00280</w:t>
            </w:r>
          </w:p>
        </w:tc>
        <w:tc>
          <w:tcPr>
            <w:tcW w:w="1509" w:type="dxa"/>
            <w:vAlign w:val="center"/>
          </w:tcPr>
          <w:p w:rsidR="001B5227" w:rsidRDefault="001B5227">
            <w:pPr>
              <w:pStyle w:val="ConsPlusNormal"/>
              <w:jc w:val="center"/>
            </w:pPr>
            <w:r>
              <w:t>17 014</w:t>
            </w:r>
          </w:p>
        </w:tc>
        <w:tc>
          <w:tcPr>
            <w:tcW w:w="1510" w:type="dxa"/>
            <w:vAlign w:val="center"/>
          </w:tcPr>
          <w:p w:rsidR="001B5227" w:rsidRDefault="001B5227">
            <w:pPr>
              <w:pStyle w:val="ConsPlusNormal"/>
              <w:jc w:val="center"/>
            </w:pPr>
            <w:r>
              <w:t>0,068591</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10 775</w:t>
            </w:r>
          </w:p>
        </w:tc>
        <w:tc>
          <w:tcPr>
            <w:tcW w:w="1509" w:type="dxa"/>
            <w:vAlign w:val="center"/>
          </w:tcPr>
          <w:p w:rsidR="001B5227" w:rsidRDefault="001B5227">
            <w:pPr>
              <w:pStyle w:val="ConsPlusNormal"/>
              <w:jc w:val="center"/>
            </w:pPr>
            <w:r>
              <w:t>0,043439</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10 775</w:t>
            </w:r>
          </w:p>
        </w:tc>
        <w:tc>
          <w:tcPr>
            <w:tcW w:w="1510" w:type="dxa"/>
            <w:vAlign w:val="center"/>
          </w:tcPr>
          <w:p w:rsidR="001B5227" w:rsidRDefault="001B5227">
            <w:pPr>
              <w:pStyle w:val="ConsPlusNormal"/>
              <w:jc w:val="center"/>
            </w:pPr>
            <w:r>
              <w:t>0,043439</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4 396</w:t>
            </w:r>
          </w:p>
        </w:tc>
        <w:tc>
          <w:tcPr>
            <w:tcW w:w="1509" w:type="dxa"/>
            <w:vAlign w:val="center"/>
          </w:tcPr>
          <w:p w:rsidR="001B5227" w:rsidRDefault="001B5227">
            <w:pPr>
              <w:pStyle w:val="ConsPlusNormal"/>
              <w:jc w:val="center"/>
            </w:pPr>
            <w:r>
              <w:t>0,017493</w:t>
            </w:r>
          </w:p>
        </w:tc>
        <w:tc>
          <w:tcPr>
            <w:tcW w:w="1509" w:type="dxa"/>
            <w:vAlign w:val="center"/>
          </w:tcPr>
          <w:p w:rsidR="001B5227" w:rsidRDefault="001B5227">
            <w:pPr>
              <w:pStyle w:val="ConsPlusNormal"/>
              <w:jc w:val="center"/>
            </w:pPr>
            <w:r>
              <w:t>752</w:t>
            </w:r>
          </w:p>
        </w:tc>
        <w:tc>
          <w:tcPr>
            <w:tcW w:w="1509" w:type="dxa"/>
            <w:vAlign w:val="center"/>
          </w:tcPr>
          <w:p w:rsidR="001B5227" w:rsidRDefault="001B5227">
            <w:pPr>
              <w:pStyle w:val="ConsPlusNormal"/>
              <w:jc w:val="center"/>
            </w:pPr>
            <w:r>
              <w:t>0,002802</w:t>
            </w:r>
          </w:p>
        </w:tc>
        <w:tc>
          <w:tcPr>
            <w:tcW w:w="1509" w:type="dxa"/>
            <w:vAlign w:val="center"/>
          </w:tcPr>
          <w:p w:rsidR="001B5227" w:rsidRDefault="001B5227">
            <w:pPr>
              <w:pStyle w:val="ConsPlusNormal"/>
              <w:jc w:val="center"/>
            </w:pPr>
            <w:r>
              <w:t>3 644</w:t>
            </w:r>
          </w:p>
        </w:tc>
        <w:tc>
          <w:tcPr>
            <w:tcW w:w="1510" w:type="dxa"/>
            <w:vAlign w:val="center"/>
          </w:tcPr>
          <w:p w:rsidR="001B5227" w:rsidRDefault="001B5227">
            <w:pPr>
              <w:pStyle w:val="ConsPlusNormal"/>
              <w:jc w:val="center"/>
            </w:pPr>
            <w:r>
              <w:t>0,014691</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2 595</w:t>
            </w:r>
          </w:p>
        </w:tc>
        <w:tc>
          <w:tcPr>
            <w:tcW w:w="1509" w:type="dxa"/>
            <w:vAlign w:val="center"/>
          </w:tcPr>
          <w:p w:rsidR="001B5227" w:rsidRDefault="001B5227">
            <w:pPr>
              <w:pStyle w:val="ConsPlusNormal"/>
              <w:jc w:val="center"/>
            </w:pPr>
            <w:r>
              <w:t>0,010462</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2 595</w:t>
            </w:r>
          </w:p>
        </w:tc>
        <w:tc>
          <w:tcPr>
            <w:tcW w:w="1510" w:type="dxa"/>
            <w:vAlign w:val="center"/>
          </w:tcPr>
          <w:p w:rsidR="001B5227" w:rsidRDefault="001B5227">
            <w:pPr>
              <w:pStyle w:val="ConsPlusNormal"/>
              <w:jc w:val="center"/>
            </w:pPr>
            <w:r>
              <w:t>0,010462</w:t>
            </w:r>
          </w:p>
        </w:tc>
      </w:tr>
      <w:tr w:rsidR="001B5227">
        <w:tc>
          <w:tcPr>
            <w:tcW w:w="850" w:type="dxa"/>
            <w:vAlign w:val="center"/>
          </w:tcPr>
          <w:p w:rsidR="001B5227" w:rsidRDefault="001B5227">
            <w:pPr>
              <w:pStyle w:val="ConsPlusNormal"/>
              <w:jc w:val="center"/>
            </w:pPr>
            <w:r>
              <w:lastRenderedPageBreak/>
              <w:t>3.1.</w:t>
            </w:r>
          </w:p>
        </w:tc>
        <w:tc>
          <w:tcPr>
            <w:tcW w:w="3742" w:type="dxa"/>
            <w:vAlign w:val="center"/>
          </w:tcPr>
          <w:p w:rsidR="001B5227" w:rsidRDefault="001B5227">
            <w:pPr>
              <w:pStyle w:val="ConsPlusNormal"/>
              <w:jc w:val="both"/>
            </w:pPr>
            <w:r>
              <w:t>в том числе по профилю "онкология":</w:t>
            </w:r>
          </w:p>
        </w:tc>
        <w:tc>
          <w:tcPr>
            <w:tcW w:w="1644" w:type="dxa"/>
            <w:vAlign w:val="center"/>
          </w:tcPr>
          <w:p w:rsidR="001B5227" w:rsidRDefault="001B5227">
            <w:pPr>
              <w:pStyle w:val="ConsPlusNormal"/>
              <w:jc w:val="center"/>
            </w:pPr>
            <w:r>
              <w:t>случай лечения</w:t>
            </w:r>
          </w:p>
        </w:tc>
        <w:tc>
          <w:tcPr>
            <w:tcW w:w="1509" w:type="dxa"/>
            <w:vAlign w:val="center"/>
          </w:tcPr>
          <w:p w:rsidR="001B5227" w:rsidRDefault="001B5227">
            <w:pPr>
              <w:pStyle w:val="ConsPlusNormal"/>
              <w:jc w:val="center"/>
            </w:pPr>
            <w:r>
              <w:t>2 234</w:t>
            </w:r>
          </w:p>
        </w:tc>
        <w:tc>
          <w:tcPr>
            <w:tcW w:w="1509" w:type="dxa"/>
            <w:vAlign w:val="center"/>
          </w:tcPr>
          <w:p w:rsidR="001B5227" w:rsidRDefault="001B5227">
            <w:pPr>
              <w:pStyle w:val="ConsPlusNormal"/>
              <w:jc w:val="center"/>
            </w:pPr>
            <w:r>
              <w:t>0,009006</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2 234</w:t>
            </w:r>
          </w:p>
        </w:tc>
        <w:tc>
          <w:tcPr>
            <w:tcW w:w="1510" w:type="dxa"/>
            <w:vAlign w:val="center"/>
          </w:tcPr>
          <w:p w:rsidR="001B5227" w:rsidRDefault="001B5227">
            <w:pPr>
              <w:pStyle w:val="ConsPlusNormal"/>
              <w:jc w:val="center"/>
            </w:pPr>
            <w:r>
              <w:t>0,009006</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2 234</w:t>
            </w:r>
          </w:p>
        </w:tc>
        <w:tc>
          <w:tcPr>
            <w:tcW w:w="1509" w:type="dxa"/>
            <w:vAlign w:val="center"/>
          </w:tcPr>
          <w:p w:rsidR="001B5227" w:rsidRDefault="001B5227">
            <w:pPr>
              <w:pStyle w:val="ConsPlusNormal"/>
              <w:jc w:val="center"/>
            </w:pPr>
            <w:r>
              <w:t>0,009006</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2 234</w:t>
            </w:r>
          </w:p>
        </w:tc>
        <w:tc>
          <w:tcPr>
            <w:tcW w:w="1510" w:type="dxa"/>
            <w:vAlign w:val="center"/>
          </w:tcPr>
          <w:p w:rsidR="001B5227" w:rsidRDefault="001B5227">
            <w:pPr>
              <w:pStyle w:val="ConsPlusNormal"/>
              <w:jc w:val="center"/>
            </w:pPr>
            <w:r>
              <w:t>0,009006</w:t>
            </w:r>
          </w:p>
        </w:tc>
      </w:tr>
      <w:tr w:rsidR="001B5227">
        <w:tc>
          <w:tcPr>
            <w:tcW w:w="850" w:type="dxa"/>
            <w:vAlign w:val="center"/>
          </w:tcPr>
          <w:p w:rsidR="001B5227" w:rsidRDefault="001B5227">
            <w:pPr>
              <w:pStyle w:val="ConsPlusNormal"/>
              <w:jc w:val="center"/>
            </w:pPr>
            <w:r>
              <w:t>3.2.</w:t>
            </w:r>
          </w:p>
        </w:tc>
        <w:tc>
          <w:tcPr>
            <w:tcW w:w="3742" w:type="dxa"/>
            <w:vAlign w:val="center"/>
          </w:tcPr>
          <w:p w:rsidR="001B5227" w:rsidRDefault="001B5227">
            <w:pPr>
              <w:pStyle w:val="ConsPlusNormal"/>
              <w:jc w:val="both"/>
            </w:pPr>
            <w:r>
              <w:t>в том числе для проведения экстракорпорального оплодотворения:</w:t>
            </w:r>
          </w:p>
        </w:tc>
        <w:tc>
          <w:tcPr>
            <w:tcW w:w="1644" w:type="dxa"/>
            <w:vAlign w:val="center"/>
          </w:tcPr>
          <w:p w:rsidR="001B5227" w:rsidRDefault="001B5227">
            <w:pPr>
              <w:pStyle w:val="ConsPlusNormal"/>
              <w:jc w:val="center"/>
            </w:pPr>
            <w:r>
              <w:t>случай лечения</w:t>
            </w:r>
          </w:p>
        </w:tc>
        <w:tc>
          <w:tcPr>
            <w:tcW w:w="1509" w:type="dxa"/>
            <w:vAlign w:val="center"/>
          </w:tcPr>
          <w:p w:rsidR="001B5227" w:rsidRDefault="001B5227">
            <w:pPr>
              <w:pStyle w:val="ConsPlusNormal"/>
              <w:jc w:val="center"/>
            </w:pPr>
            <w:r>
              <w:t>115</w:t>
            </w:r>
          </w:p>
        </w:tc>
        <w:tc>
          <w:tcPr>
            <w:tcW w:w="1509" w:type="dxa"/>
            <w:vAlign w:val="center"/>
          </w:tcPr>
          <w:p w:rsidR="001B5227" w:rsidRDefault="001B5227">
            <w:pPr>
              <w:pStyle w:val="ConsPlusNormal"/>
              <w:jc w:val="center"/>
            </w:pPr>
            <w:r>
              <w:t>0,000464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115</w:t>
            </w:r>
          </w:p>
        </w:tc>
        <w:tc>
          <w:tcPr>
            <w:tcW w:w="1510" w:type="dxa"/>
            <w:vAlign w:val="center"/>
          </w:tcPr>
          <w:p w:rsidR="001B5227" w:rsidRDefault="001B5227">
            <w:pPr>
              <w:pStyle w:val="ConsPlusNormal"/>
              <w:jc w:val="center"/>
            </w:pPr>
            <w:r>
              <w:t>0,000464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115</w:t>
            </w:r>
          </w:p>
        </w:tc>
        <w:tc>
          <w:tcPr>
            <w:tcW w:w="1509" w:type="dxa"/>
            <w:vAlign w:val="center"/>
          </w:tcPr>
          <w:p w:rsidR="001B5227" w:rsidRDefault="001B5227">
            <w:pPr>
              <w:pStyle w:val="ConsPlusNormal"/>
              <w:jc w:val="center"/>
            </w:pPr>
            <w:r>
              <w:t>0,000464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115</w:t>
            </w:r>
          </w:p>
        </w:tc>
        <w:tc>
          <w:tcPr>
            <w:tcW w:w="1510" w:type="dxa"/>
            <w:vAlign w:val="center"/>
          </w:tcPr>
          <w:p w:rsidR="001B5227" w:rsidRDefault="001B5227">
            <w:pPr>
              <w:pStyle w:val="ConsPlusNormal"/>
              <w:jc w:val="center"/>
            </w:pPr>
            <w:r>
              <w:t>0,000464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jc w:val="center"/>
            </w:pPr>
            <w:r>
              <w:t>4</w:t>
            </w:r>
          </w:p>
        </w:tc>
        <w:tc>
          <w:tcPr>
            <w:tcW w:w="3742" w:type="dxa"/>
            <w:vAlign w:val="center"/>
          </w:tcPr>
          <w:p w:rsidR="001B5227" w:rsidRDefault="001B5227">
            <w:pPr>
              <w:pStyle w:val="ConsPlusNormal"/>
              <w:jc w:val="both"/>
            </w:pPr>
            <w:r>
              <w:t>Медицинская помощь в стационарных условиях, в том числе:</w:t>
            </w:r>
          </w:p>
        </w:tc>
        <w:tc>
          <w:tcPr>
            <w:tcW w:w="1644" w:type="dxa"/>
            <w:vAlign w:val="center"/>
          </w:tcPr>
          <w:p w:rsidR="001B5227" w:rsidRDefault="001B5227">
            <w:pPr>
              <w:pStyle w:val="ConsPlusNormal"/>
              <w:jc w:val="center"/>
            </w:pPr>
            <w:r>
              <w:t>случай госпитализации</w:t>
            </w:r>
          </w:p>
        </w:tc>
        <w:tc>
          <w:tcPr>
            <w:tcW w:w="1509" w:type="dxa"/>
            <w:vAlign w:val="center"/>
          </w:tcPr>
          <w:p w:rsidR="001B5227" w:rsidRDefault="001B5227">
            <w:pPr>
              <w:pStyle w:val="ConsPlusNormal"/>
              <w:jc w:val="center"/>
            </w:pPr>
            <w:r>
              <w:t>43 997</w:t>
            </w:r>
          </w:p>
        </w:tc>
        <w:tc>
          <w:tcPr>
            <w:tcW w:w="1509" w:type="dxa"/>
            <w:vAlign w:val="center"/>
          </w:tcPr>
          <w:p w:rsidR="001B5227" w:rsidRDefault="001B5227">
            <w:pPr>
              <w:pStyle w:val="ConsPlusNormal"/>
              <w:jc w:val="center"/>
            </w:pPr>
            <w:r>
              <w:t>0,176536</w:t>
            </w:r>
          </w:p>
        </w:tc>
        <w:tc>
          <w:tcPr>
            <w:tcW w:w="1509" w:type="dxa"/>
            <w:vAlign w:val="center"/>
          </w:tcPr>
          <w:p w:rsidR="001B5227" w:rsidRDefault="001B5227">
            <w:pPr>
              <w:pStyle w:val="ConsPlusNormal"/>
              <w:jc w:val="center"/>
            </w:pPr>
            <w:r>
              <w:t>2 737</w:t>
            </w:r>
          </w:p>
        </w:tc>
        <w:tc>
          <w:tcPr>
            <w:tcW w:w="1509" w:type="dxa"/>
            <w:vAlign w:val="center"/>
          </w:tcPr>
          <w:p w:rsidR="001B5227" w:rsidRDefault="001B5227">
            <w:pPr>
              <w:pStyle w:val="ConsPlusNormal"/>
              <w:jc w:val="center"/>
            </w:pPr>
            <w:r>
              <w:t>0,0102</w:t>
            </w:r>
          </w:p>
        </w:tc>
        <w:tc>
          <w:tcPr>
            <w:tcW w:w="1509" w:type="dxa"/>
            <w:vAlign w:val="center"/>
          </w:tcPr>
          <w:p w:rsidR="001B5227" w:rsidRDefault="001B5227">
            <w:pPr>
              <w:pStyle w:val="ConsPlusNormal"/>
              <w:jc w:val="center"/>
            </w:pPr>
            <w:r>
              <w:t>41 260</w:t>
            </w:r>
          </w:p>
        </w:tc>
        <w:tc>
          <w:tcPr>
            <w:tcW w:w="1510" w:type="dxa"/>
            <w:vAlign w:val="center"/>
          </w:tcPr>
          <w:p w:rsidR="001B5227" w:rsidRDefault="001B5227">
            <w:pPr>
              <w:pStyle w:val="ConsPlusNormal"/>
              <w:jc w:val="center"/>
            </w:pPr>
            <w:r>
              <w:t>0,166337</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13 661</w:t>
            </w:r>
          </w:p>
        </w:tc>
        <w:tc>
          <w:tcPr>
            <w:tcW w:w="1509" w:type="dxa"/>
            <w:vAlign w:val="center"/>
          </w:tcPr>
          <w:p w:rsidR="001B5227" w:rsidRDefault="001B5227">
            <w:pPr>
              <w:pStyle w:val="ConsPlusNormal"/>
              <w:jc w:val="center"/>
            </w:pPr>
            <w:r>
              <w:t>0,055074</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13 661</w:t>
            </w:r>
          </w:p>
        </w:tc>
        <w:tc>
          <w:tcPr>
            <w:tcW w:w="1510" w:type="dxa"/>
            <w:vAlign w:val="center"/>
          </w:tcPr>
          <w:p w:rsidR="001B5227" w:rsidRDefault="001B5227">
            <w:pPr>
              <w:pStyle w:val="ConsPlusNormal"/>
              <w:jc w:val="center"/>
            </w:pPr>
            <w:r>
              <w:t>0,055074</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12 687</w:t>
            </w:r>
          </w:p>
        </w:tc>
        <w:tc>
          <w:tcPr>
            <w:tcW w:w="1509" w:type="dxa"/>
            <w:vAlign w:val="center"/>
          </w:tcPr>
          <w:p w:rsidR="001B5227" w:rsidRDefault="001B5227">
            <w:pPr>
              <w:pStyle w:val="ConsPlusNormal"/>
              <w:jc w:val="center"/>
            </w:pPr>
            <w:r>
              <w:t>0,050312</w:t>
            </w:r>
          </w:p>
        </w:tc>
        <w:tc>
          <w:tcPr>
            <w:tcW w:w="1509" w:type="dxa"/>
            <w:vAlign w:val="center"/>
          </w:tcPr>
          <w:p w:rsidR="001B5227" w:rsidRDefault="001B5227">
            <w:pPr>
              <w:pStyle w:val="ConsPlusNormal"/>
              <w:jc w:val="center"/>
            </w:pPr>
            <w:r>
              <w:t>2 737</w:t>
            </w:r>
          </w:p>
        </w:tc>
        <w:tc>
          <w:tcPr>
            <w:tcW w:w="1509" w:type="dxa"/>
            <w:vAlign w:val="center"/>
          </w:tcPr>
          <w:p w:rsidR="001B5227" w:rsidRDefault="001B5227">
            <w:pPr>
              <w:pStyle w:val="ConsPlusNormal"/>
              <w:jc w:val="center"/>
            </w:pPr>
            <w:r>
              <w:t>0,0102</w:t>
            </w:r>
          </w:p>
        </w:tc>
        <w:tc>
          <w:tcPr>
            <w:tcW w:w="1509" w:type="dxa"/>
            <w:vAlign w:val="center"/>
          </w:tcPr>
          <w:p w:rsidR="001B5227" w:rsidRDefault="001B5227">
            <w:pPr>
              <w:pStyle w:val="ConsPlusNormal"/>
              <w:jc w:val="center"/>
            </w:pPr>
            <w:r>
              <w:t>9 950</w:t>
            </w:r>
          </w:p>
        </w:tc>
        <w:tc>
          <w:tcPr>
            <w:tcW w:w="1510" w:type="dxa"/>
            <w:vAlign w:val="center"/>
          </w:tcPr>
          <w:p w:rsidR="001B5227" w:rsidRDefault="001B5227">
            <w:pPr>
              <w:pStyle w:val="ConsPlusNormal"/>
              <w:jc w:val="center"/>
            </w:pPr>
            <w:r>
              <w:t>0,040113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17 649</w:t>
            </w:r>
          </w:p>
        </w:tc>
        <w:tc>
          <w:tcPr>
            <w:tcW w:w="1509" w:type="dxa"/>
            <w:vAlign w:val="center"/>
          </w:tcPr>
          <w:p w:rsidR="001B5227" w:rsidRDefault="001B5227">
            <w:pPr>
              <w:pStyle w:val="ConsPlusNormal"/>
              <w:jc w:val="center"/>
            </w:pPr>
            <w:r>
              <w:t>0,071151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17 649</w:t>
            </w:r>
          </w:p>
        </w:tc>
        <w:tc>
          <w:tcPr>
            <w:tcW w:w="1510" w:type="dxa"/>
            <w:vAlign w:val="center"/>
          </w:tcPr>
          <w:p w:rsidR="001B5227" w:rsidRDefault="001B5227">
            <w:pPr>
              <w:pStyle w:val="ConsPlusNormal"/>
              <w:jc w:val="center"/>
            </w:pPr>
            <w:r>
              <w:t>0,071151</w:t>
            </w:r>
          </w:p>
        </w:tc>
      </w:tr>
      <w:tr w:rsidR="001B5227">
        <w:tc>
          <w:tcPr>
            <w:tcW w:w="850" w:type="dxa"/>
            <w:vAlign w:val="center"/>
          </w:tcPr>
          <w:p w:rsidR="001B5227" w:rsidRDefault="001B5227">
            <w:pPr>
              <w:pStyle w:val="ConsPlusNormal"/>
              <w:jc w:val="center"/>
            </w:pPr>
            <w:r>
              <w:t>4.1.</w:t>
            </w:r>
          </w:p>
        </w:tc>
        <w:tc>
          <w:tcPr>
            <w:tcW w:w="3742" w:type="dxa"/>
            <w:vAlign w:val="center"/>
          </w:tcPr>
          <w:p w:rsidR="001B5227" w:rsidRDefault="001B5227">
            <w:pPr>
              <w:pStyle w:val="ConsPlusNormal"/>
              <w:jc w:val="both"/>
            </w:pPr>
            <w:r>
              <w:t>в том числе по профилю "онкология":</w:t>
            </w:r>
          </w:p>
        </w:tc>
        <w:tc>
          <w:tcPr>
            <w:tcW w:w="1644" w:type="dxa"/>
            <w:vAlign w:val="center"/>
          </w:tcPr>
          <w:p w:rsidR="001B5227" w:rsidRDefault="001B5227">
            <w:pPr>
              <w:pStyle w:val="ConsPlusNormal"/>
              <w:jc w:val="center"/>
            </w:pPr>
            <w:r>
              <w:t>случай госпитализации</w:t>
            </w:r>
          </w:p>
        </w:tc>
        <w:tc>
          <w:tcPr>
            <w:tcW w:w="1509" w:type="dxa"/>
            <w:vAlign w:val="center"/>
          </w:tcPr>
          <w:p w:rsidR="001B5227" w:rsidRDefault="001B5227">
            <w:pPr>
              <w:pStyle w:val="ConsPlusNormal"/>
              <w:jc w:val="center"/>
            </w:pPr>
            <w:r>
              <w:t>2 353</w:t>
            </w:r>
          </w:p>
        </w:tc>
        <w:tc>
          <w:tcPr>
            <w:tcW w:w="1509" w:type="dxa"/>
            <w:vAlign w:val="center"/>
          </w:tcPr>
          <w:p w:rsidR="001B5227" w:rsidRDefault="001B5227">
            <w:pPr>
              <w:pStyle w:val="ConsPlusNormal"/>
              <w:jc w:val="center"/>
            </w:pPr>
            <w:r>
              <w:t>0,009486</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2 353</w:t>
            </w:r>
          </w:p>
        </w:tc>
        <w:tc>
          <w:tcPr>
            <w:tcW w:w="1510" w:type="dxa"/>
            <w:vAlign w:val="center"/>
          </w:tcPr>
          <w:p w:rsidR="001B5227" w:rsidRDefault="001B5227">
            <w:pPr>
              <w:pStyle w:val="ConsPlusNormal"/>
              <w:jc w:val="center"/>
            </w:pPr>
            <w:r>
              <w:t>0,009486</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2 353</w:t>
            </w:r>
          </w:p>
        </w:tc>
        <w:tc>
          <w:tcPr>
            <w:tcW w:w="1509" w:type="dxa"/>
            <w:vAlign w:val="center"/>
          </w:tcPr>
          <w:p w:rsidR="001B5227" w:rsidRDefault="001B5227">
            <w:pPr>
              <w:pStyle w:val="ConsPlusNormal"/>
              <w:jc w:val="center"/>
            </w:pPr>
            <w:r>
              <w:t>0,009486</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2 353</w:t>
            </w:r>
          </w:p>
        </w:tc>
        <w:tc>
          <w:tcPr>
            <w:tcW w:w="1510" w:type="dxa"/>
            <w:vAlign w:val="center"/>
          </w:tcPr>
          <w:p w:rsidR="001B5227" w:rsidRDefault="001B5227">
            <w:pPr>
              <w:pStyle w:val="ConsPlusNormal"/>
              <w:jc w:val="center"/>
            </w:pPr>
            <w:r>
              <w:t>0,009486</w:t>
            </w:r>
          </w:p>
        </w:tc>
      </w:tr>
      <w:tr w:rsidR="001B5227">
        <w:tc>
          <w:tcPr>
            <w:tcW w:w="850" w:type="dxa"/>
            <w:vAlign w:val="center"/>
          </w:tcPr>
          <w:p w:rsidR="001B5227" w:rsidRDefault="001B5227">
            <w:pPr>
              <w:pStyle w:val="ConsPlusNormal"/>
              <w:jc w:val="center"/>
            </w:pPr>
            <w:r>
              <w:t>4.2.</w:t>
            </w:r>
          </w:p>
        </w:tc>
        <w:tc>
          <w:tcPr>
            <w:tcW w:w="3742" w:type="dxa"/>
            <w:vAlign w:val="center"/>
          </w:tcPr>
          <w:p w:rsidR="001B5227" w:rsidRDefault="001B5227">
            <w:pPr>
              <w:pStyle w:val="ConsPlusNormal"/>
              <w:jc w:val="both"/>
            </w:pPr>
            <w:r>
              <w:t>в том числе медицинская реабилитация:</w:t>
            </w:r>
          </w:p>
        </w:tc>
        <w:tc>
          <w:tcPr>
            <w:tcW w:w="1644" w:type="dxa"/>
            <w:vAlign w:val="center"/>
          </w:tcPr>
          <w:p w:rsidR="001B5227" w:rsidRDefault="001B5227">
            <w:pPr>
              <w:pStyle w:val="ConsPlusNormal"/>
              <w:jc w:val="center"/>
            </w:pPr>
            <w:r>
              <w:t>случай госпитализации</w:t>
            </w:r>
          </w:p>
        </w:tc>
        <w:tc>
          <w:tcPr>
            <w:tcW w:w="1509" w:type="dxa"/>
            <w:vAlign w:val="center"/>
          </w:tcPr>
          <w:p w:rsidR="001B5227" w:rsidRDefault="001B5227">
            <w:pPr>
              <w:pStyle w:val="ConsPlusNormal"/>
              <w:jc w:val="center"/>
            </w:pPr>
            <w:r>
              <w:t>1 102</w:t>
            </w:r>
          </w:p>
        </w:tc>
        <w:tc>
          <w:tcPr>
            <w:tcW w:w="1509" w:type="dxa"/>
            <w:vAlign w:val="center"/>
          </w:tcPr>
          <w:p w:rsidR="001B5227" w:rsidRDefault="001B5227">
            <w:pPr>
              <w:pStyle w:val="ConsPlusNormal"/>
              <w:jc w:val="center"/>
            </w:pPr>
            <w:r>
              <w:t>0,004443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1 102</w:t>
            </w:r>
          </w:p>
        </w:tc>
        <w:tc>
          <w:tcPr>
            <w:tcW w:w="1510" w:type="dxa"/>
            <w:vAlign w:val="center"/>
          </w:tcPr>
          <w:p w:rsidR="001B5227" w:rsidRDefault="001B5227">
            <w:pPr>
              <w:pStyle w:val="ConsPlusNormal"/>
              <w:jc w:val="center"/>
            </w:pPr>
            <w:r>
              <w:t>0,004443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276</w:t>
            </w:r>
          </w:p>
        </w:tc>
        <w:tc>
          <w:tcPr>
            <w:tcW w:w="1509" w:type="dxa"/>
            <w:vAlign w:val="center"/>
          </w:tcPr>
          <w:p w:rsidR="001B5227" w:rsidRDefault="001B5227">
            <w:pPr>
              <w:pStyle w:val="ConsPlusNormal"/>
              <w:jc w:val="center"/>
            </w:pPr>
            <w:r>
              <w:t>0,001113</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276</w:t>
            </w:r>
          </w:p>
        </w:tc>
        <w:tc>
          <w:tcPr>
            <w:tcW w:w="1510" w:type="dxa"/>
            <w:vAlign w:val="center"/>
          </w:tcPr>
          <w:p w:rsidR="001B5227" w:rsidRDefault="001B5227">
            <w:pPr>
              <w:pStyle w:val="ConsPlusNormal"/>
              <w:jc w:val="center"/>
            </w:pPr>
            <w:r>
              <w:t>0,001113</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826</w:t>
            </w:r>
          </w:p>
        </w:tc>
        <w:tc>
          <w:tcPr>
            <w:tcW w:w="1509" w:type="dxa"/>
            <w:vAlign w:val="center"/>
          </w:tcPr>
          <w:p w:rsidR="001B5227" w:rsidRDefault="001B5227">
            <w:pPr>
              <w:pStyle w:val="ConsPlusNormal"/>
              <w:jc w:val="center"/>
            </w:pPr>
            <w:r>
              <w:t>0,003330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826</w:t>
            </w:r>
          </w:p>
        </w:tc>
        <w:tc>
          <w:tcPr>
            <w:tcW w:w="1510" w:type="dxa"/>
            <w:vAlign w:val="center"/>
          </w:tcPr>
          <w:p w:rsidR="001B5227" w:rsidRDefault="001B5227">
            <w:pPr>
              <w:pStyle w:val="ConsPlusNormal"/>
              <w:jc w:val="center"/>
            </w:pPr>
            <w:r>
              <w:t>0,003330</w:t>
            </w:r>
          </w:p>
        </w:tc>
      </w:tr>
      <w:tr w:rsidR="001B5227">
        <w:tc>
          <w:tcPr>
            <w:tcW w:w="850" w:type="dxa"/>
            <w:vAlign w:val="center"/>
          </w:tcPr>
          <w:p w:rsidR="001B5227" w:rsidRDefault="001B5227">
            <w:pPr>
              <w:pStyle w:val="ConsPlusNormal"/>
              <w:jc w:val="center"/>
            </w:pPr>
            <w:r>
              <w:t>4.4.</w:t>
            </w:r>
          </w:p>
        </w:tc>
        <w:tc>
          <w:tcPr>
            <w:tcW w:w="3742" w:type="dxa"/>
            <w:vAlign w:val="center"/>
          </w:tcPr>
          <w:p w:rsidR="001B5227" w:rsidRDefault="001B5227">
            <w:pPr>
              <w:pStyle w:val="ConsPlusNormal"/>
              <w:jc w:val="both"/>
            </w:pPr>
            <w:r>
              <w:t>в том числе высокотехнологичная медицинская помощь:</w:t>
            </w:r>
          </w:p>
        </w:tc>
        <w:tc>
          <w:tcPr>
            <w:tcW w:w="1644" w:type="dxa"/>
            <w:vAlign w:val="center"/>
          </w:tcPr>
          <w:p w:rsidR="001B5227" w:rsidRDefault="001B5227">
            <w:pPr>
              <w:pStyle w:val="ConsPlusNormal"/>
              <w:jc w:val="center"/>
            </w:pPr>
            <w:r>
              <w:t>случай госпитализации</w:t>
            </w:r>
          </w:p>
        </w:tc>
        <w:tc>
          <w:tcPr>
            <w:tcW w:w="1509" w:type="dxa"/>
            <w:vAlign w:val="center"/>
          </w:tcPr>
          <w:p w:rsidR="001B5227" w:rsidRDefault="001B5227">
            <w:pPr>
              <w:pStyle w:val="ConsPlusNormal"/>
              <w:jc w:val="center"/>
            </w:pPr>
            <w:r>
              <w:t>851</w:t>
            </w:r>
          </w:p>
        </w:tc>
        <w:tc>
          <w:tcPr>
            <w:tcW w:w="1509" w:type="dxa"/>
            <w:vAlign w:val="center"/>
          </w:tcPr>
          <w:p w:rsidR="001B5227" w:rsidRDefault="001B5227">
            <w:pPr>
              <w:pStyle w:val="ConsPlusNormal"/>
              <w:jc w:val="center"/>
            </w:pPr>
            <w:r>
              <w:t>0,003431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851</w:t>
            </w:r>
          </w:p>
        </w:tc>
        <w:tc>
          <w:tcPr>
            <w:tcW w:w="1510" w:type="dxa"/>
            <w:vAlign w:val="center"/>
          </w:tcPr>
          <w:p w:rsidR="001B5227" w:rsidRDefault="001B5227">
            <w:pPr>
              <w:pStyle w:val="ConsPlusNormal"/>
              <w:jc w:val="center"/>
            </w:pPr>
            <w:r>
              <w:t>0,003431</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851</w:t>
            </w:r>
          </w:p>
        </w:tc>
        <w:tc>
          <w:tcPr>
            <w:tcW w:w="1509" w:type="dxa"/>
            <w:vAlign w:val="center"/>
          </w:tcPr>
          <w:p w:rsidR="001B5227" w:rsidRDefault="001B5227">
            <w:pPr>
              <w:pStyle w:val="ConsPlusNormal"/>
              <w:jc w:val="center"/>
            </w:pPr>
            <w:r>
              <w:t>0,003431</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851</w:t>
            </w:r>
          </w:p>
        </w:tc>
        <w:tc>
          <w:tcPr>
            <w:tcW w:w="1510" w:type="dxa"/>
            <w:vAlign w:val="center"/>
          </w:tcPr>
          <w:p w:rsidR="001B5227" w:rsidRDefault="001B5227">
            <w:pPr>
              <w:pStyle w:val="ConsPlusNormal"/>
              <w:jc w:val="center"/>
            </w:pPr>
            <w:r>
              <w:t>0,003431</w:t>
            </w:r>
          </w:p>
        </w:tc>
      </w:tr>
      <w:tr w:rsidR="001B5227">
        <w:tc>
          <w:tcPr>
            <w:tcW w:w="850" w:type="dxa"/>
            <w:vAlign w:val="center"/>
          </w:tcPr>
          <w:p w:rsidR="001B5227" w:rsidRDefault="001B5227">
            <w:pPr>
              <w:pStyle w:val="ConsPlusNormal"/>
              <w:jc w:val="center"/>
            </w:pPr>
            <w:r>
              <w:t>5</w:t>
            </w:r>
          </w:p>
        </w:tc>
        <w:tc>
          <w:tcPr>
            <w:tcW w:w="3742" w:type="dxa"/>
            <w:vAlign w:val="center"/>
          </w:tcPr>
          <w:p w:rsidR="001B5227" w:rsidRDefault="001B5227">
            <w:pPr>
              <w:pStyle w:val="ConsPlusNormal"/>
              <w:jc w:val="both"/>
            </w:pPr>
            <w:r>
              <w:t>Паллиативная медицинская помощь, в том числе:</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09" w:type="dxa"/>
            <w:vAlign w:val="center"/>
          </w:tcPr>
          <w:p w:rsidR="001B5227" w:rsidRDefault="001B5227">
            <w:pPr>
              <w:pStyle w:val="ConsPlusNormal"/>
            </w:pPr>
          </w:p>
        </w:tc>
        <w:tc>
          <w:tcPr>
            <w:tcW w:w="1510"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5.1.</w:t>
            </w:r>
          </w:p>
        </w:tc>
        <w:tc>
          <w:tcPr>
            <w:tcW w:w="3742" w:type="dxa"/>
            <w:vAlign w:val="center"/>
          </w:tcPr>
          <w:p w:rsidR="001B5227" w:rsidRDefault="001B5227">
            <w:pPr>
              <w:pStyle w:val="ConsPlusNormal"/>
              <w:jc w:val="both"/>
            </w:pPr>
            <w:r>
              <w:t>Первичная медицинская помощь, в том числе доврачебная и врачебная, всего в том числе:</w:t>
            </w:r>
          </w:p>
        </w:tc>
        <w:tc>
          <w:tcPr>
            <w:tcW w:w="1644" w:type="dxa"/>
            <w:vAlign w:val="center"/>
          </w:tcPr>
          <w:p w:rsidR="001B5227" w:rsidRDefault="001B5227">
            <w:pPr>
              <w:pStyle w:val="ConsPlusNormal"/>
              <w:jc w:val="center"/>
            </w:pPr>
            <w:r>
              <w:t>посещение</w:t>
            </w:r>
          </w:p>
        </w:tc>
        <w:tc>
          <w:tcPr>
            <w:tcW w:w="1509" w:type="dxa"/>
            <w:vAlign w:val="center"/>
          </w:tcPr>
          <w:p w:rsidR="001B5227" w:rsidRDefault="001B5227">
            <w:pPr>
              <w:pStyle w:val="ConsPlusNormal"/>
              <w:jc w:val="center"/>
            </w:pPr>
            <w:r>
              <w:t>5 367</w:t>
            </w:r>
          </w:p>
        </w:tc>
        <w:tc>
          <w:tcPr>
            <w:tcW w:w="1509" w:type="dxa"/>
            <w:vAlign w:val="center"/>
          </w:tcPr>
          <w:p w:rsidR="001B5227" w:rsidRDefault="001B5227">
            <w:pPr>
              <w:pStyle w:val="ConsPlusNormal"/>
              <w:jc w:val="center"/>
            </w:pPr>
            <w:r>
              <w:t>0,020000</w:t>
            </w:r>
          </w:p>
        </w:tc>
        <w:tc>
          <w:tcPr>
            <w:tcW w:w="1509" w:type="dxa"/>
            <w:vAlign w:val="center"/>
          </w:tcPr>
          <w:p w:rsidR="001B5227" w:rsidRDefault="001B5227">
            <w:pPr>
              <w:pStyle w:val="ConsPlusNormal"/>
              <w:jc w:val="center"/>
            </w:pPr>
            <w:r>
              <w:t>5 367</w:t>
            </w:r>
          </w:p>
        </w:tc>
        <w:tc>
          <w:tcPr>
            <w:tcW w:w="1509" w:type="dxa"/>
            <w:vAlign w:val="center"/>
          </w:tcPr>
          <w:p w:rsidR="001B5227" w:rsidRDefault="001B5227">
            <w:pPr>
              <w:pStyle w:val="ConsPlusNormal"/>
              <w:jc w:val="center"/>
            </w:pPr>
            <w:r>
              <w:t>0,020</w:t>
            </w:r>
          </w:p>
        </w:tc>
        <w:tc>
          <w:tcPr>
            <w:tcW w:w="1509" w:type="dxa"/>
            <w:vAlign w:val="center"/>
          </w:tcPr>
          <w:p w:rsidR="001B5227" w:rsidRDefault="001B5227">
            <w:pPr>
              <w:pStyle w:val="ConsPlusNormal"/>
            </w:pPr>
          </w:p>
        </w:tc>
        <w:tc>
          <w:tcPr>
            <w:tcW w:w="1510"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5.1.1.</w:t>
            </w:r>
          </w:p>
        </w:tc>
        <w:tc>
          <w:tcPr>
            <w:tcW w:w="3742" w:type="dxa"/>
            <w:vAlign w:val="center"/>
          </w:tcPr>
          <w:p w:rsidR="001B5227" w:rsidRDefault="001B5227">
            <w:pPr>
              <w:pStyle w:val="ConsPlusNormal"/>
              <w:jc w:val="both"/>
            </w:pPr>
            <w:r>
              <w:t>Посещения по паллиативной медицинской помощи без учета посещений на дому патронажными бригадами</w:t>
            </w:r>
          </w:p>
        </w:tc>
        <w:tc>
          <w:tcPr>
            <w:tcW w:w="1644" w:type="dxa"/>
            <w:vAlign w:val="center"/>
          </w:tcPr>
          <w:p w:rsidR="001B5227" w:rsidRDefault="001B5227">
            <w:pPr>
              <w:pStyle w:val="ConsPlusNormal"/>
              <w:jc w:val="center"/>
            </w:pPr>
            <w:r>
              <w:t>посещение</w:t>
            </w:r>
          </w:p>
        </w:tc>
        <w:tc>
          <w:tcPr>
            <w:tcW w:w="1509" w:type="dxa"/>
            <w:vAlign w:val="center"/>
          </w:tcPr>
          <w:p w:rsidR="001B5227" w:rsidRDefault="001B5227">
            <w:pPr>
              <w:pStyle w:val="ConsPlusNormal"/>
              <w:jc w:val="center"/>
            </w:pPr>
            <w:r>
              <w:t>3 918</w:t>
            </w:r>
          </w:p>
        </w:tc>
        <w:tc>
          <w:tcPr>
            <w:tcW w:w="1509" w:type="dxa"/>
            <w:vAlign w:val="center"/>
          </w:tcPr>
          <w:p w:rsidR="001B5227" w:rsidRDefault="001B5227">
            <w:pPr>
              <w:pStyle w:val="ConsPlusNormal"/>
              <w:jc w:val="center"/>
            </w:pPr>
            <w:r>
              <w:t>0,014600</w:t>
            </w:r>
          </w:p>
        </w:tc>
        <w:tc>
          <w:tcPr>
            <w:tcW w:w="1509" w:type="dxa"/>
            <w:vAlign w:val="center"/>
          </w:tcPr>
          <w:p w:rsidR="001B5227" w:rsidRDefault="001B5227">
            <w:pPr>
              <w:pStyle w:val="ConsPlusNormal"/>
              <w:jc w:val="center"/>
            </w:pPr>
            <w:r>
              <w:t>3 918</w:t>
            </w:r>
          </w:p>
        </w:tc>
        <w:tc>
          <w:tcPr>
            <w:tcW w:w="1509" w:type="dxa"/>
            <w:vAlign w:val="center"/>
          </w:tcPr>
          <w:p w:rsidR="001B5227" w:rsidRDefault="001B5227">
            <w:pPr>
              <w:pStyle w:val="ConsPlusNormal"/>
              <w:jc w:val="center"/>
            </w:pPr>
            <w:r>
              <w:t>0,0146</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3 036</w:t>
            </w:r>
          </w:p>
        </w:tc>
        <w:tc>
          <w:tcPr>
            <w:tcW w:w="1509" w:type="dxa"/>
            <w:vAlign w:val="center"/>
          </w:tcPr>
          <w:p w:rsidR="001B5227" w:rsidRDefault="001B5227">
            <w:pPr>
              <w:pStyle w:val="ConsPlusNormal"/>
              <w:jc w:val="center"/>
            </w:pPr>
            <w:r>
              <w:t>0,011313</w:t>
            </w:r>
          </w:p>
        </w:tc>
        <w:tc>
          <w:tcPr>
            <w:tcW w:w="1509" w:type="dxa"/>
            <w:vAlign w:val="center"/>
          </w:tcPr>
          <w:p w:rsidR="001B5227" w:rsidRDefault="001B5227">
            <w:pPr>
              <w:pStyle w:val="ConsPlusNormal"/>
              <w:jc w:val="center"/>
            </w:pPr>
            <w:r>
              <w:t>3 036</w:t>
            </w:r>
          </w:p>
        </w:tc>
        <w:tc>
          <w:tcPr>
            <w:tcW w:w="1509" w:type="dxa"/>
            <w:vAlign w:val="center"/>
          </w:tcPr>
          <w:p w:rsidR="001B5227" w:rsidRDefault="001B5227">
            <w:pPr>
              <w:pStyle w:val="ConsPlusNormal"/>
              <w:jc w:val="center"/>
            </w:pPr>
            <w:r>
              <w:t>0,011</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882</w:t>
            </w:r>
          </w:p>
        </w:tc>
        <w:tc>
          <w:tcPr>
            <w:tcW w:w="1509" w:type="dxa"/>
            <w:vAlign w:val="center"/>
          </w:tcPr>
          <w:p w:rsidR="001B5227" w:rsidRDefault="001B5227">
            <w:pPr>
              <w:pStyle w:val="ConsPlusNormal"/>
              <w:jc w:val="center"/>
            </w:pPr>
            <w:r>
              <w:t>0,003287</w:t>
            </w:r>
          </w:p>
        </w:tc>
        <w:tc>
          <w:tcPr>
            <w:tcW w:w="1509" w:type="dxa"/>
            <w:vAlign w:val="center"/>
          </w:tcPr>
          <w:p w:rsidR="001B5227" w:rsidRDefault="001B5227">
            <w:pPr>
              <w:pStyle w:val="ConsPlusNormal"/>
              <w:jc w:val="center"/>
            </w:pPr>
            <w:r>
              <w:t>882</w:t>
            </w:r>
          </w:p>
        </w:tc>
        <w:tc>
          <w:tcPr>
            <w:tcW w:w="1509" w:type="dxa"/>
            <w:vAlign w:val="center"/>
          </w:tcPr>
          <w:p w:rsidR="001B5227" w:rsidRDefault="001B5227">
            <w:pPr>
              <w:pStyle w:val="ConsPlusNormal"/>
              <w:jc w:val="center"/>
            </w:pPr>
            <w:r>
              <w:t>0,003</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jc w:val="center"/>
            </w:pPr>
            <w:r>
              <w:t>5.1.2.</w:t>
            </w:r>
          </w:p>
        </w:tc>
        <w:tc>
          <w:tcPr>
            <w:tcW w:w="3742" w:type="dxa"/>
            <w:vAlign w:val="center"/>
          </w:tcPr>
          <w:p w:rsidR="001B5227" w:rsidRDefault="001B5227">
            <w:pPr>
              <w:pStyle w:val="ConsPlusNormal"/>
              <w:jc w:val="both"/>
            </w:pPr>
            <w:r>
              <w:t>Посещения на дому патронажными бригадами</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1 342</w:t>
            </w:r>
          </w:p>
        </w:tc>
        <w:tc>
          <w:tcPr>
            <w:tcW w:w="1509" w:type="dxa"/>
            <w:vAlign w:val="center"/>
          </w:tcPr>
          <w:p w:rsidR="001B5227" w:rsidRDefault="001B5227">
            <w:pPr>
              <w:pStyle w:val="ConsPlusNormal"/>
              <w:jc w:val="center"/>
            </w:pPr>
            <w:r>
              <w:t>0,005001</w:t>
            </w:r>
          </w:p>
        </w:tc>
        <w:tc>
          <w:tcPr>
            <w:tcW w:w="1509" w:type="dxa"/>
            <w:vAlign w:val="center"/>
          </w:tcPr>
          <w:p w:rsidR="001B5227" w:rsidRDefault="001B5227">
            <w:pPr>
              <w:pStyle w:val="ConsPlusNormal"/>
              <w:jc w:val="center"/>
            </w:pPr>
            <w:r>
              <w:t>1 342</w:t>
            </w:r>
          </w:p>
        </w:tc>
        <w:tc>
          <w:tcPr>
            <w:tcW w:w="1509" w:type="dxa"/>
            <w:vAlign w:val="center"/>
          </w:tcPr>
          <w:p w:rsidR="001B5227" w:rsidRDefault="001B5227">
            <w:pPr>
              <w:pStyle w:val="ConsPlusNormal"/>
              <w:jc w:val="center"/>
            </w:pPr>
            <w:r>
              <w:t>0,0050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1 021</w:t>
            </w:r>
          </w:p>
        </w:tc>
        <w:tc>
          <w:tcPr>
            <w:tcW w:w="1509" w:type="dxa"/>
            <w:vAlign w:val="center"/>
          </w:tcPr>
          <w:p w:rsidR="001B5227" w:rsidRDefault="001B5227">
            <w:pPr>
              <w:pStyle w:val="ConsPlusNormal"/>
              <w:jc w:val="center"/>
            </w:pPr>
            <w:r>
              <w:t>0,003805</w:t>
            </w:r>
          </w:p>
        </w:tc>
        <w:tc>
          <w:tcPr>
            <w:tcW w:w="1509" w:type="dxa"/>
            <w:vAlign w:val="center"/>
          </w:tcPr>
          <w:p w:rsidR="001B5227" w:rsidRDefault="001B5227">
            <w:pPr>
              <w:pStyle w:val="ConsPlusNormal"/>
              <w:jc w:val="center"/>
            </w:pPr>
            <w:r>
              <w:t>1 021</w:t>
            </w:r>
          </w:p>
        </w:tc>
        <w:tc>
          <w:tcPr>
            <w:tcW w:w="1509" w:type="dxa"/>
            <w:vAlign w:val="center"/>
          </w:tcPr>
          <w:p w:rsidR="001B5227" w:rsidRDefault="001B5227">
            <w:pPr>
              <w:pStyle w:val="ConsPlusNormal"/>
              <w:jc w:val="center"/>
            </w:pPr>
            <w:r>
              <w:t>0,004</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321</w:t>
            </w:r>
          </w:p>
        </w:tc>
        <w:tc>
          <w:tcPr>
            <w:tcW w:w="1509" w:type="dxa"/>
            <w:vAlign w:val="center"/>
          </w:tcPr>
          <w:p w:rsidR="001B5227" w:rsidRDefault="001B5227">
            <w:pPr>
              <w:pStyle w:val="ConsPlusNormal"/>
              <w:jc w:val="center"/>
            </w:pPr>
            <w:r>
              <w:t>0,001196</w:t>
            </w:r>
          </w:p>
        </w:tc>
        <w:tc>
          <w:tcPr>
            <w:tcW w:w="1509" w:type="dxa"/>
            <w:vAlign w:val="center"/>
          </w:tcPr>
          <w:p w:rsidR="001B5227" w:rsidRDefault="001B5227">
            <w:pPr>
              <w:pStyle w:val="ConsPlusNormal"/>
              <w:jc w:val="center"/>
            </w:pPr>
            <w:r>
              <w:t>321</w:t>
            </w:r>
          </w:p>
        </w:tc>
        <w:tc>
          <w:tcPr>
            <w:tcW w:w="1509" w:type="dxa"/>
            <w:vAlign w:val="center"/>
          </w:tcPr>
          <w:p w:rsidR="001B5227" w:rsidRDefault="001B5227">
            <w:pPr>
              <w:pStyle w:val="ConsPlusNormal"/>
              <w:jc w:val="center"/>
            </w:pPr>
            <w:r>
              <w:t>0,001</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0,000000</w:t>
            </w:r>
          </w:p>
        </w:tc>
      </w:tr>
      <w:tr w:rsidR="001B5227">
        <w:tc>
          <w:tcPr>
            <w:tcW w:w="850" w:type="dxa"/>
            <w:vAlign w:val="center"/>
          </w:tcPr>
          <w:p w:rsidR="001B5227" w:rsidRDefault="001B5227">
            <w:pPr>
              <w:pStyle w:val="ConsPlusNormal"/>
              <w:jc w:val="center"/>
            </w:pPr>
            <w:r>
              <w:lastRenderedPageBreak/>
              <w:t>5</w:t>
            </w:r>
          </w:p>
        </w:tc>
        <w:tc>
          <w:tcPr>
            <w:tcW w:w="3742" w:type="dxa"/>
            <w:vAlign w:val="center"/>
          </w:tcPr>
          <w:p w:rsidR="001B5227" w:rsidRDefault="001B5227">
            <w:pPr>
              <w:pStyle w:val="ConsPlusNormal"/>
              <w:jc w:val="both"/>
            </w:pPr>
            <w:r>
              <w:t>Паллиативная медицинская помощь в стационарных условиях, в том числе:</w:t>
            </w:r>
          </w:p>
        </w:tc>
        <w:tc>
          <w:tcPr>
            <w:tcW w:w="1644" w:type="dxa"/>
            <w:vAlign w:val="center"/>
          </w:tcPr>
          <w:p w:rsidR="001B5227" w:rsidRDefault="001B5227">
            <w:pPr>
              <w:pStyle w:val="ConsPlusNormal"/>
              <w:jc w:val="center"/>
            </w:pPr>
            <w:r>
              <w:t>койко-день</w:t>
            </w:r>
          </w:p>
        </w:tc>
        <w:tc>
          <w:tcPr>
            <w:tcW w:w="1509" w:type="dxa"/>
            <w:vAlign w:val="center"/>
          </w:tcPr>
          <w:p w:rsidR="001B5227" w:rsidRDefault="001B5227">
            <w:pPr>
              <w:pStyle w:val="ConsPlusNormal"/>
              <w:jc w:val="center"/>
            </w:pPr>
            <w:r>
              <w:t>17 175</w:t>
            </w:r>
          </w:p>
        </w:tc>
        <w:tc>
          <w:tcPr>
            <w:tcW w:w="1509" w:type="dxa"/>
            <w:vAlign w:val="center"/>
          </w:tcPr>
          <w:p w:rsidR="001B5227" w:rsidRDefault="001B5227">
            <w:pPr>
              <w:pStyle w:val="ConsPlusNormal"/>
              <w:jc w:val="center"/>
            </w:pPr>
            <w:r>
              <w:t>0,063999</w:t>
            </w:r>
          </w:p>
        </w:tc>
        <w:tc>
          <w:tcPr>
            <w:tcW w:w="1509" w:type="dxa"/>
            <w:vAlign w:val="center"/>
          </w:tcPr>
          <w:p w:rsidR="001B5227" w:rsidRDefault="001B5227">
            <w:pPr>
              <w:pStyle w:val="ConsPlusNormal"/>
              <w:jc w:val="center"/>
            </w:pPr>
            <w:r>
              <w:t>17 175</w:t>
            </w:r>
          </w:p>
        </w:tc>
        <w:tc>
          <w:tcPr>
            <w:tcW w:w="1509" w:type="dxa"/>
            <w:vAlign w:val="center"/>
          </w:tcPr>
          <w:p w:rsidR="001B5227" w:rsidRDefault="001B5227">
            <w:pPr>
              <w:pStyle w:val="ConsPlusNormal"/>
              <w:jc w:val="center"/>
            </w:pPr>
            <w:r>
              <w:t>0,064</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1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2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17 175</w:t>
            </w:r>
          </w:p>
        </w:tc>
        <w:tc>
          <w:tcPr>
            <w:tcW w:w="1509" w:type="dxa"/>
            <w:vAlign w:val="center"/>
          </w:tcPr>
          <w:p w:rsidR="001B5227" w:rsidRDefault="001B5227">
            <w:pPr>
              <w:pStyle w:val="ConsPlusNormal"/>
              <w:jc w:val="center"/>
            </w:pPr>
            <w:r>
              <w:t>0,063999</w:t>
            </w:r>
          </w:p>
        </w:tc>
        <w:tc>
          <w:tcPr>
            <w:tcW w:w="1509" w:type="dxa"/>
            <w:vAlign w:val="center"/>
          </w:tcPr>
          <w:p w:rsidR="001B5227" w:rsidRDefault="001B5227">
            <w:pPr>
              <w:pStyle w:val="ConsPlusNormal"/>
              <w:jc w:val="center"/>
            </w:pPr>
            <w:r>
              <w:t>17 175</w:t>
            </w:r>
          </w:p>
        </w:tc>
        <w:tc>
          <w:tcPr>
            <w:tcW w:w="1509" w:type="dxa"/>
            <w:vAlign w:val="center"/>
          </w:tcPr>
          <w:p w:rsidR="001B5227" w:rsidRDefault="001B5227">
            <w:pPr>
              <w:pStyle w:val="ConsPlusNormal"/>
              <w:jc w:val="center"/>
            </w:pPr>
            <w:r>
              <w:t>0,064</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w:t>
            </w:r>
          </w:p>
        </w:tc>
      </w:tr>
      <w:tr w:rsidR="001B5227">
        <w:tc>
          <w:tcPr>
            <w:tcW w:w="850" w:type="dxa"/>
            <w:vAlign w:val="center"/>
          </w:tcPr>
          <w:p w:rsidR="001B5227" w:rsidRDefault="001B5227">
            <w:pPr>
              <w:pStyle w:val="ConsPlusNormal"/>
            </w:pPr>
          </w:p>
        </w:tc>
        <w:tc>
          <w:tcPr>
            <w:tcW w:w="3742" w:type="dxa"/>
            <w:vAlign w:val="center"/>
          </w:tcPr>
          <w:p w:rsidR="001B5227" w:rsidRDefault="001B5227">
            <w:pPr>
              <w:pStyle w:val="ConsPlusNormal"/>
              <w:jc w:val="both"/>
            </w:pPr>
            <w:r>
              <w:t>3 уровень</w:t>
            </w:r>
          </w:p>
        </w:tc>
        <w:tc>
          <w:tcPr>
            <w:tcW w:w="1644" w:type="dxa"/>
            <w:vAlign w:val="center"/>
          </w:tcPr>
          <w:p w:rsidR="001B5227" w:rsidRDefault="001B5227">
            <w:pPr>
              <w:pStyle w:val="ConsPlusNormal"/>
            </w:pP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0,000000</w:t>
            </w:r>
          </w:p>
        </w:tc>
        <w:tc>
          <w:tcPr>
            <w:tcW w:w="1509" w:type="dxa"/>
            <w:vAlign w:val="center"/>
          </w:tcPr>
          <w:p w:rsidR="001B5227" w:rsidRDefault="001B5227">
            <w:pPr>
              <w:pStyle w:val="ConsPlusNormal"/>
              <w:jc w:val="center"/>
            </w:pPr>
            <w:r>
              <w:t>0</w:t>
            </w:r>
          </w:p>
        </w:tc>
        <w:tc>
          <w:tcPr>
            <w:tcW w:w="1509" w:type="dxa"/>
            <w:vAlign w:val="center"/>
          </w:tcPr>
          <w:p w:rsidR="001B5227" w:rsidRDefault="001B5227">
            <w:pPr>
              <w:pStyle w:val="ConsPlusNormal"/>
              <w:jc w:val="center"/>
            </w:pPr>
            <w:r>
              <w:t>0,000</w:t>
            </w:r>
          </w:p>
        </w:tc>
        <w:tc>
          <w:tcPr>
            <w:tcW w:w="1509" w:type="dxa"/>
            <w:vAlign w:val="center"/>
          </w:tcPr>
          <w:p w:rsidR="001B5227" w:rsidRDefault="001B5227">
            <w:pPr>
              <w:pStyle w:val="ConsPlusNormal"/>
              <w:jc w:val="center"/>
            </w:pPr>
            <w:r>
              <w:t>0</w:t>
            </w:r>
          </w:p>
        </w:tc>
        <w:tc>
          <w:tcPr>
            <w:tcW w:w="1510" w:type="dxa"/>
            <w:vAlign w:val="center"/>
          </w:tcPr>
          <w:p w:rsidR="001B5227" w:rsidRDefault="001B5227">
            <w:pPr>
              <w:pStyle w:val="ConsPlusNormal"/>
              <w:jc w:val="center"/>
            </w:pPr>
            <w:r>
              <w:t>0,000</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ind w:firstLine="540"/>
        <w:jc w:val="both"/>
      </w:pPr>
      <w:r>
        <w:t>Примечание: численность постоянного населения Республики Калмыкия на 01.01.2022 (прогноз Росстата) - 268364 человек; численность застрахованных лиц в Республике Калмыкия по состоянию на 01.01.2021 - 248050 человек.</w:t>
      </w:r>
    </w:p>
    <w:p w:rsidR="001B5227" w:rsidRDefault="001B5227">
      <w:pPr>
        <w:pStyle w:val="ConsPlusNormal"/>
        <w:spacing w:before="200"/>
        <w:ind w:firstLine="540"/>
        <w:jc w:val="both"/>
      </w:pPr>
      <w:r>
        <w:t>--------------------------------</w:t>
      </w:r>
    </w:p>
    <w:p w:rsidR="001B5227" w:rsidRDefault="001B5227">
      <w:pPr>
        <w:pStyle w:val="ConsPlusNormal"/>
        <w:spacing w:before="200"/>
        <w:ind w:firstLine="540"/>
        <w:jc w:val="both"/>
      </w:pPr>
      <w:bookmarkStart w:id="37" w:name="P11651"/>
      <w:bookmarkEnd w:id="37"/>
      <w:r>
        <w:t>&lt;*&gt;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p w:rsidR="001B5227" w:rsidRDefault="001B5227">
      <w:pPr>
        <w:pStyle w:val="ConsPlusNormal"/>
        <w:spacing w:before="200"/>
        <w:ind w:firstLine="540"/>
        <w:jc w:val="both"/>
      </w:pPr>
      <w:bookmarkStart w:id="38" w:name="P11652"/>
      <w:bookmarkEnd w:id="38"/>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16</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39" w:name="P11668"/>
      <w:bookmarkEnd w:id="39"/>
      <w:r>
        <w:t>УТВЕРЖДЕННАЯ СТОИМОСТЬ</w:t>
      </w:r>
    </w:p>
    <w:p w:rsidR="001B5227" w:rsidRDefault="001B5227">
      <w:pPr>
        <w:pStyle w:val="ConsPlusTitle"/>
        <w:jc w:val="center"/>
      </w:pPr>
      <w:r>
        <w:t>ПРОГРАММЫ ПО УСЛОВИЯМ ЕЕ ОКАЗАНИЯ НА 2022 ГОД</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752"/>
        <w:gridCol w:w="1691"/>
        <w:gridCol w:w="1691"/>
        <w:gridCol w:w="1691"/>
        <w:gridCol w:w="1691"/>
        <w:gridCol w:w="1691"/>
        <w:gridCol w:w="1691"/>
        <w:gridCol w:w="1696"/>
      </w:tblGrid>
      <w:tr w:rsidR="001B5227">
        <w:tc>
          <w:tcPr>
            <w:tcW w:w="4535" w:type="dxa"/>
            <w:vMerge w:val="restart"/>
            <w:vAlign w:val="center"/>
          </w:tcPr>
          <w:p w:rsidR="001B5227" w:rsidRDefault="001B5227">
            <w:pPr>
              <w:pStyle w:val="ConsPlusNormal"/>
            </w:pPr>
          </w:p>
        </w:tc>
        <w:tc>
          <w:tcPr>
            <w:tcW w:w="1134" w:type="dxa"/>
            <w:vMerge w:val="restart"/>
            <w:vAlign w:val="center"/>
          </w:tcPr>
          <w:p w:rsidR="001B5227" w:rsidRDefault="001B5227">
            <w:pPr>
              <w:pStyle w:val="ConsPlusNormal"/>
              <w:jc w:val="center"/>
            </w:pPr>
            <w:r>
              <w:t>N строки</w:t>
            </w:r>
          </w:p>
        </w:tc>
        <w:tc>
          <w:tcPr>
            <w:tcW w:w="1752" w:type="dxa"/>
            <w:vMerge w:val="restart"/>
            <w:vAlign w:val="center"/>
          </w:tcPr>
          <w:p w:rsidR="001B5227" w:rsidRDefault="001B5227">
            <w:pPr>
              <w:pStyle w:val="ConsPlusNormal"/>
              <w:jc w:val="center"/>
            </w:pPr>
            <w:r>
              <w:t>Единица измерения</w:t>
            </w:r>
          </w:p>
        </w:tc>
        <w:tc>
          <w:tcPr>
            <w:tcW w:w="1691" w:type="dxa"/>
            <w:vMerge w:val="restart"/>
            <w:vAlign w:val="center"/>
          </w:tcPr>
          <w:p w:rsidR="001B5227" w:rsidRDefault="001B522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91" w:type="dxa"/>
            <w:vMerge w:val="restart"/>
            <w:vAlign w:val="center"/>
          </w:tcPr>
          <w:p w:rsidR="001B5227" w:rsidRDefault="001B522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82" w:type="dxa"/>
            <w:gridSpan w:val="2"/>
            <w:vAlign w:val="center"/>
          </w:tcPr>
          <w:p w:rsidR="001B5227" w:rsidRDefault="001B5227">
            <w:pPr>
              <w:pStyle w:val="ConsPlusNormal"/>
              <w:jc w:val="center"/>
            </w:pPr>
            <w:r>
              <w:t>Подушевые нормативы финансирования территориальной программы</w:t>
            </w:r>
          </w:p>
        </w:tc>
        <w:tc>
          <w:tcPr>
            <w:tcW w:w="5078" w:type="dxa"/>
            <w:gridSpan w:val="3"/>
            <w:vAlign w:val="center"/>
          </w:tcPr>
          <w:p w:rsidR="001B5227" w:rsidRDefault="001B5227">
            <w:pPr>
              <w:pStyle w:val="ConsPlusNormal"/>
              <w:jc w:val="center"/>
            </w:pPr>
            <w:r>
              <w:t>Стоимость территориальной программы по источникам ее финансового обеспечения</w:t>
            </w:r>
          </w:p>
        </w:tc>
      </w:tr>
      <w:tr w:rsidR="001B5227">
        <w:tc>
          <w:tcPr>
            <w:tcW w:w="4535" w:type="dxa"/>
            <w:vMerge/>
          </w:tcPr>
          <w:p w:rsidR="001B5227" w:rsidRDefault="001B5227">
            <w:pPr>
              <w:pStyle w:val="ConsPlusNormal"/>
            </w:pPr>
          </w:p>
        </w:tc>
        <w:tc>
          <w:tcPr>
            <w:tcW w:w="1134" w:type="dxa"/>
            <w:vMerge/>
          </w:tcPr>
          <w:p w:rsidR="001B5227" w:rsidRDefault="001B5227">
            <w:pPr>
              <w:pStyle w:val="ConsPlusNormal"/>
            </w:pPr>
          </w:p>
        </w:tc>
        <w:tc>
          <w:tcPr>
            <w:tcW w:w="1752"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3382" w:type="dxa"/>
            <w:gridSpan w:val="2"/>
            <w:vAlign w:val="center"/>
          </w:tcPr>
          <w:p w:rsidR="001B5227" w:rsidRDefault="001B5227">
            <w:pPr>
              <w:pStyle w:val="ConsPlusNormal"/>
              <w:jc w:val="center"/>
            </w:pPr>
            <w:r>
              <w:t>руб.</w:t>
            </w:r>
          </w:p>
        </w:tc>
        <w:tc>
          <w:tcPr>
            <w:tcW w:w="3382" w:type="dxa"/>
            <w:gridSpan w:val="2"/>
            <w:vAlign w:val="center"/>
          </w:tcPr>
          <w:p w:rsidR="001B5227" w:rsidRDefault="001B5227">
            <w:pPr>
              <w:pStyle w:val="ConsPlusNormal"/>
              <w:jc w:val="center"/>
            </w:pPr>
            <w:r>
              <w:t>тыс. руб.</w:t>
            </w:r>
          </w:p>
        </w:tc>
        <w:tc>
          <w:tcPr>
            <w:tcW w:w="1696" w:type="dxa"/>
            <w:vMerge w:val="restart"/>
            <w:vAlign w:val="center"/>
          </w:tcPr>
          <w:p w:rsidR="001B5227" w:rsidRDefault="001B5227">
            <w:pPr>
              <w:pStyle w:val="ConsPlusNormal"/>
              <w:jc w:val="center"/>
            </w:pPr>
            <w:r>
              <w:t>в % к итогу</w:t>
            </w:r>
          </w:p>
        </w:tc>
      </w:tr>
      <w:tr w:rsidR="001B5227">
        <w:tc>
          <w:tcPr>
            <w:tcW w:w="4535" w:type="dxa"/>
            <w:vMerge/>
          </w:tcPr>
          <w:p w:rsidR="001B5227" w:rsidRDefault="001B5227">
            <w:pPr>
              <w:pStyle w:val="ConsPlusNormal"/>
            </w:pPr>
          </w:p>
        </w:tc>
        <w:tc>
          <w:tcPr>
            <w:tcW w:w="1134" w:type="dxa"/>
            <w:vMerge/>
          </w:tcPr>
          <w:p w:rsidR="001B5227" w:rsidRDefault="001B5227">
            <w:pPr>
              <w:pStyle w:val="ConsPlusNormal"/>
            </w:pPr>
          </w:p>
        </w:tc>
        <w:tc>
          <w:tcPr>
            <w:tcW w:w="1752"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1" w:type="dxa"/>
            <w:vAlign w:val="center"/>
          </w:tcPr>
          <w:p w:rsidR="001B5227" w:rsidRDefault="001B5227">
            <w:pPr>
              <w:pStyle w:val="ConsPlusNormal"/>
              <w:jc w:val="center"/>
            </w:pPr>
            <w:r>
              <w:t>за счет средств бюджета субъекта РФ</w:t>
            </w:r>
          </w:p>
        </w:tc>
        <w:tc>
          <w:tcPr>
            <w:tcW w:w="1691" w:type="dxa"/>
            <w:vAlign w:val="center"/>
          </w:tcPr>
          <w:p w:rsidR="001B5227" w:rsidRDefault="001B5227">
            <w:pPr>
              <w:pStyle w:val="ConsPlusNormal"/>
              <w:jc w:val="center"/>
            </w:pPr>
            <w:r>
              <w:t>за счет средств ОМС</w:t>
            </w:r>
          </w:p>
        </w:tc>
        <w:tc>
          <w:tcPr>
            <w:tcW w:w="1691" w:type="dxa"/>
            <w:vAlign w:val="center"/>
          </w:tcPr>
          <w:p w:rsidR="001B5227" w:rsidRDefault="001B5227">
            <w:pPr>
              <w:pStyle w:val="ConsPlusNormal"/>
              <w:jc w:val="center"/>
            </w:pPr>
            <w:r>
              <w:t>за счет средств бюджета субъекта РФ</w:t>
            </w:r>
          </w:p>
        </w:tc>
        <w:tc>
          <w:tcPr>
            <w:tcW w:w="1691" w:type="dxa"/>
            <w:vAlign w:val="center"/>
          </w:tcPr>
          <w:p w:rsidR="001B5227" w:rsidRDefault="001B5227">
            <w:pPr>
              <w:pStyle w:val="ConsPlusNormal"/>
              <w:jc w:val="center"/>
            </w:pPr>
            <w:r>
              <w:t>средства ОМС</w:t>
            </w:r>
          </w:p>
        </w:tc>
        <w:tc>
          <w:tcPr>
            <w:tcW w:w="1696" w:type="dxa"/>
            <w:vMerge/>
          </w:tcPr>
          <w:p w:rsidR="001B5227" w:rsidRDefault="001B5227">
            <w:pPr>
              <w:pStyle w:val="ConsPlusNormal"/>
            </w:pPr>
          </w:p>
        </w:tc>
      </w:tr>
      <w:tr w:rsidR="001B5227">
        <w:tc>
          <w:tcPr>
            <w:tcW w:w="4535" w:type="dxa"/>
            <w:vAlign w:val="center"/>
          </w:tcPr>
          <w:p w:rsidR="001B5227" w:rsidRDefault="001B5227">
            <w:pPr>
              <w:pStyle w:val="ConsPlusNormal"/>
              <w:jc w:val="center"/>
            </w:pPr>
            <w:r>
              <w:t>А</w:t>
            </w:r>
          </w:p>
        </w:tc>
        <w:tc>
          <w:tcPr>
            <w:tcW w:w="1134" w:type="dxa"/>
            <w:vAlign w:val="center"/>
          </w:tcPr>
          <w:p w:rsidR="001B5227" w:rsidRDefault="001B5227">
            <w:pPr>
              <w:pStyle w:val="ConsPlusNormal"/>
              <w:jc w:val="center"/>
            </w:pPr>
            <w:r>
              <w:t>1</w:t>
            </w:r>
          </w:p>
        </w:tc>
        <w:tc>
          <w:tcPr>
            <w:tcW w:w="1752" w:type="dxa"/>
            <w:vAlign w:val="center"/>
          </w:tcPr>
          <w:p w:rsidR="001B5227" w:rsidRDefault="001B5227">
            <w:pPr>
              <w:pStyle w:val="ConsPlusNormal"/>
              <w:jc w:val="center"/>
            </w:pPr>
            <w:r>
              <w:t>2</w:t>
            </w:r>
          </w:p>
        </w:tc>
        <w:tc>
          <w:tcPr>
            <w:tcW w:w="1691" w:type="dxa"/>
            <w:vAlign w:val="center"/>
          </w:tcPr>
          <w:p w:rsidR="001B5227" w:rsidRDefault="001B5227">
            <w:pPr>
              <w:pStyle w:val="ConsPlusNormal"/>
              <w:jc w:val="center"/>
            </w:pPr>
            <w:r>
              <w:t>3</w:t>
            </w:r>
          </w:p>
        </w:tc>
        <w:tc>
          <w:tcPr>
            <w:tcW w:w="1691" w:type="dxa"/>
            <w:vAlign w:val="center"/>
          </w:tcPr>
          <w:p w:rsidR="001B5227" w:rsidRDefault="001B5227">
            <w:pPr>
              <w:pStyle w:val="ConsPlusNormal"/>
              <w:jc w:val="center"/>
            </w:pPr>
            <w:r>
              <w:t>4</w:t>
            </w:r>
          </w:p>
        </w:tc>
        <w:tc>
          <w:tcPr>
            <w:tcW w:w="1691" w:type="dxa"/>
            <w:vAlign w:val="center"/>
          </w:tcPr>
          <w:p w:rsidR="001B5227" w:rsidRDefault="001B5227">
            <w:pPr>
              <w:pStyle w:val="ConsPlusNormal"/>
              <w:jc w:val="center"/>
            </w:pPr>
            <w:r>
              <w:t>5</w:t>
            </w:r>
          </w:p>
        </w:tc>
        <w:tc>
          <w:tcPr>
            <w:tcW w:w="1691" w:type="dxa"/>
            <w:vAlign w:val="center"/>
          </w:tcPr>
          <w:p w:rsidR="001B5227" w:rsidRDefault="001B5227">
            <w:pPr>
              <w:pStyle w:val="ConsPlusNormal"/>
              <w:jc w:val="center"/>
            </w:pPr>
            <w:r>
              <w:t>6</w:t>
            </w:r>
          </w:p>
        </w:tc>
        <w:tc>
          <w:tcPr>
            <w:tcW w:w="1691" w:type="dxa"/>
            <w:vAlign w:val="center"/>
          </w:tcPr>
          <w:p w:rsidR="001B5227" w:rsidRDefault="001B5227">
            <w:pPr>
              <w:pStyle w:val="ConsPlusNormal"/>
              <w:jc w:val="center"/>
            </w:pPr>
            <w:r>
              <w:t>7</w:t>
            </w:r>
          </w:p>
        </w:tc>
        <w:tc>
          <w:tcPr>
            <w:tcW w:w="1691" w:type="dxa"/>
            <w:vAlign w:val="center"/>
          </w:tcPr>
          <w:p w:rsidR="001B5227" w:rsidRDefault="001B5227">
            <w:pPr>
              <w:pStyle w:val="ConsPlusNormal"/>
              <w:jc w:val="center"/>
            </w:pPr>
            <w:r>
              <w:t>8</w:t>
            </w:r>
          </w:p>
        </w:tc>
        <w:tc>
          <w:tcPr>
            <w:tcW w:w="1696" w:type="dxa"/>
            <w:vAlign w:val="center"/>
          </w:tcPr>
          <w:p w:rsidR="001B5227" w:rsidRDefault="001B5227">
            <w:pPr>
              <w:pStyle w:val="ConsPlusNormal"/>
              <w:jc w:val="center"/>
            </w:pPr>
            <w:r>
              <w:t>9</w:t>
            </w:r>
          </w:p>
        </w:tc>
      </w:tr>
      <w:tr w:rsidR="001B5227">
        <w:tc>
          <w:tcPr>
            <w:tcW w:w="4535" w:type="dxa"/>
            <w:vAlign w:val="center"/>
          </w:tcPr>
          <w:p w:rsidR="001B5227" w:rsidRDefault="001B5227">
            <w:pPr>
              <w:pStyle w:val="ConsPlusNormal"/>
              <w:jc w:val="center"/>
            </w:pPr>
            <w:r>
              <w:t xml:space="preserve">I. Медицинская помощь, предоставляемая за счет консолидированного бюджета субъекта Российской Федерации, в том числе </w:t>
            </w:r>
            <w:hyperlink w:anchor="P13491">
              <w:r>
                <w:rPr>
                  <w:color w:val="0000FF"/>
                </w:rPr>
                <w:t>&lt;*&gt;</w:t>
              </w:r>
            </w:hyperlink>
            <w:r>
              <w:t>:</w:t>
            </w:r>
          </w:p>
        </w:tc>
        <w:tc>
          <w:tcPr>
            <w:tcW w:w="1134" w:type="dxa"/>
            <w:vAlign w:val="center"/>
          </w:tcPr>
          <w:p w:rsidR="001B5227" w:rsidRDefault="001B5227">
            <w:pPr>
              <w:pStyle w:val="ConsPlusNormal"/>
              <w:jc w:val="center"/>
            </w:pPr>
            <w:r>
              <w:t>01</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4 010,9</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1 076 381,2</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22,8</w:t>
            </w:r>
          </w:p>
        </w:tc>
      </w:tr>
      <w:tr w:rsidR="001B5227">
        <w:tc>
          <w:tcPr>
            <w:tcW w:w="4535" w:type="dxa"/>
            <w:vAlign w:val="center"/>
          </w:tcPr>
          <w:p w:rsidR="001B5227" w:rsidRDefault="001B5227">
            <w:pPr>
              <w:pStyle w:val="ConsPlusNormal"/>
              <w:jc w:val="center"/>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3492">
              <w:r>
                <w:rPr>
                  <w:color w:val="0000FF"/>
                </w:rPr>
                <w:t>&lt;**&gt;</w:t>
              </w:r>
            </w:hyperlink>
            <w:r>
              <w:t>, в том числе:</w:t>
            </w:r>
          </w:p>
        </w:tc>
        <w:tc>
          <w:tcPr>
            <w:tcW w:w="1134" w:type="dxa"/>
            <w:vAlign w:val="center"/>
          </w:tcPr>
          <w:p w:rsidR="001B5227" w:rsidRDefault="001B5227">
            <w:pPr>
              <w:pStyle w:val="ConsPlusNormal"/>
              <w:jc w:val="center"/>
            </w:pPr>
            <w:r>
              <w:t>02</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jc w:val="center"/>
            </w:pPr>
            <w:r>
              <w:t>0,00484</w:t>
            </w:r>
          </w:p>
        </w:tc>
        <w:tc>
          <w:tcPr>
            <w:tcW w:w="1691" w:type="dxa"/>
            <w:vAlign w:val="center"/>
          </w:tcPr>
          <w:p w:rsidR="001B5227" w:rsidRDefault="001B5227">
            <w:pPr>
              <w:pStyle w:val="ConsPlusNormal"/>
              <w:jc w:val="center"/>
            </w:pPr>
            <w:r>
              <w:t>20 579,0</w:t>
            </w:r>
          </w:p>
        </w:tc>
        <w:tc>
          <w:tcPr>
            <w:tcW w:w="1691" w:type="dxa"/>
            <w:vAlign w:val="center"/>
          </w:tcPr>
          <w:p w:rsidR="001B5227" w:rsidRDefault="001B5227">
            <w:pPr>
              <w:pStyle w:val="ConsPlusNormal"/>
              <w:jc w:val="center"/>
            </w:pPr>
            <w:r>
              <w:t>99,6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26 729,7</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03</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скорая медицинская помощь при санитарно-авиационной эвакуации</w:t>
            </w:r>
          </w:p>
        </w:tc>
        <w:tc>
          <w:tcPr>
            <w:tcW w:w="1134" w:type="dxa"/>
            <w:vAlign w:val="center"/>
          </w:tcPr>
          <w:p w:rsidR="001B5227" w:rsidRDefault="001B5227">
            <w:pPr>
              <w:pStyle w:val="ConsPlusNormal"/>
              <w:jc w:val="center"/>
            </w:pPr>
            <w:r>
              <w:t>04</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Первичная медико-санитарная помощь, предоставляемая:</w:t>
            </w:r>
          </w:p>
        </w:tc>
        <w:tc>
          <w:tcPr>
            <w:tcW w:w="1134" w:type="dxa"/>
            <w:vAlign w:val="center"/>
          </w:tcPr>
          <w:p w:rsidR="001B5227" w:rsidRDefault="001B5227">
            <w:pPr>
              <w:pStyle w:val="ConsPlusNormal"/>
              <w:jc w:val="center"/>
            </w:pPr>
            <w:r>
              <w:t>05</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 в амбулаторных условиях:</w:t>
            </w:r>
          </w:p>
        </w:tc>
        <w:tc>
          <w:tcPr>
            <w:tcW w:w="1134" w:type="dxa"/>
            <w:vAlign w:val="center"/>
          </w:tcPr>
          <w:p w:rsidR="001B5227" w:rsidRDefault="001B5227">
            <w:pPr>
              <w:pStyle w:val="ConsPlusNormal"/>
              <w:jc w:val="center"/>
            </w:pPr>
            <w:r>
              <w:t>06</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2.1.1 профилактическими и иными целям </w:t>
            </w:r>
            <w:hyperlink w:anchor="P13493">
              <w:r>
                <w:rPr>
                  <w:color w:val="0000FF"/>
                </w:rPr>
                <w:t>&lt;***&gt;</w:t>
              </w:r>
            </w:hyperlink>
            <w:r>
              <w:t>, в том числе:</w:t>
            </w:r>
          </w:p>
        </w:tc>
        <w:tc>
          <w:tcPr>
            <w:tcW w:w="1134" w:type="dxa"/>
            <w:vAlign w:val="center"/>
          </w:tcPr>
          <w:p w:rsidR="001B5227" w:rsidRDefault="001B5227">
            <w:pPr>
              <w:pStyle w:val="ConsPlusNormal"/>
              <w:jc w:val="center"/>
            </w:pPr>
            <w:r>
              <w:t>07</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0,730</w:t>
            </w:r>
          </w:p>
        </w:tc>
        <w:tc>
          <w:tcPr>
            <w:tcW w:w="1691" w:type="dxa"/>
            <w:vAlign w:val="center"/>
          </w:tcPr>
          <w:p w:rsidR="001B5227" w:rsidRDefault="001B5227">
            <w:pPr>
              <w:pStyle w:val="ConsPlusNormal"/>
              <w:jc w:val="center"/>
            </w:pPr>
            <w:r>
              <w:t>510,4</w:t>
            </w:r>
          </w:p>
        </w:tc>
        <w:tc>
          <w:tcPr>
            <w:tcW w:w="1691" w:type="dxa"/>
            <w:vAlign w:val="center"/>
          </w:tcPr>
          <w:p w:rsidR="001B5227" w:rsidRDefault="001B5227">
            <w:pPr>
              <w:pStyle w:val="ConsPlusNormal"/>
              <w:jc w:val="center"/>
            </w:pPr>
            <w:r>
              <w:t>372,6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99 990,3</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не идентифицированным и не </w:t>
            </w:r>
            <w:r>
              <w:lastRenderedPageBreak/>
              <w:t>застрахованным в системе ОМС лицам</w:t>
            </w:r>
          </w:p>
        </w:tc>
        <w:tc>
          <w:tcPr>
            <w:tcW w:w="1134" w:type="dxa"/>
            <w:vAlign w:val="center"/>
          </w:tcPr>
          <w:p w:rsidR="001B5227" w:rsidRDefault="001B5227">
            <w:pPr>
              <w:pStyle w:val="ConsPlusNormal"/>
              <w:jc w:val="center"/>
            </w:pPr>
            <w:r>
              <w:lastRenderedPageBreak/>
              <w:t>07.1</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 xml:space="preserve">2.1.2 в связи с заболеваниями - обращениями </w:t>
            </w:r>
            <w:hyperlink w:anchor="P13494">
              <w:r>
                <w:rPr>
                  <w:color w:val="0000FF"/>
                </w:rPr>
                <w:t>&lt;****&gt;</w:t>
              </w:r>
            </w:hyperlink>
            <w:r>
              <w:t>, в том числе:</w:t>
            </w:r>
          </w:p>
        </w:tc>
        <w:tc>
          <w:tcPr>
            <w:tcW w:w="1134" w:type="dxa"/>
            <w:vAlign w:val="center"/>
          </w:tcPr>
          <w:p w:rsidR="001B5227" w:rsidRDefault="001B5227">
            <w:pPr>
              <w:pStyle w:val="ConsPlusNormal"/>
              <w:jc w:val="center"/>
            </w:pPr>
            <w:r>
              <w:t>08</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jc w:val="center"/>
            </w:pPr>
            <w:r>
              <w:t>0,101</w:t>
            </w:r>
          </w:p>
        </w:tc>
        <w:tc>
          <w:tcPr>
            <w:tcW w:w="1691" w:type="dxa"/>
            <w:vAlign w:val="center"/>
          </w:tcPr>
          <w:p w:rsidR="001B5227" w:rsidRDefault="001B5227">
            <w:pPr>
              <w:pStyle w:val="ConsPlusNormal"/>
              <w:jc w:val="center"/>
            </w:pPr>
            <w:r>
              <w:t>1 479,9</w:t>
            </w:r>
          </w:p>
        </w:tc>
        <w:tc>
          <w:tcPr>
            <w:tcW w:w="1691" w:type="dxa"/>
            <w:vAlign w:val="center"/>
          </w:tcPr>
          <w:p w:rsidR="001B5227" w:rsidRDefault="001B5227">
            <w:pPr>
              <w:pStyle w:val="ConsPlusNormal"/>
              <w:jc w:val="center"/>
            </w:pPr>
            <w:r>
              <w:t>149,5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40 112,3</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08.1</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2.2 в условиях дневных стационаров </w:t>
            </w:r>
            <w:hyperlink w:anchor="P13495">
              <w:r>
                <w:rPr>
                  <w:color w:val="0000FF"/>
                </w:rPr>
                <w:t>&lt;*****&gt;</w:t>
              </w:r>
            </w:hyperlink>
            <w:r>
              <w:t>, в том числе:</w:t>
            </w:r>
          </w:p>
        </w:tc>
        <w:tc>
          <w:tcPr>
            <w:tcW w:w="1134" w:type="dxa"/>
            <w:vAlign w:val="center"/>
          </w:tcPr>
          <w:p w:rsidR="001B5227" w:rsidRDefault="001B5227">
            <w:pPr>
              <w:pStyle w:val="ConsPlusNormal"/>
              <w:jc w:val="center"/>
            </w:pPr>
            <w:r>
              <w:t>09</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09.1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3. В условиях дневных стационаров (первичная медико-санитарная помощь, специализированная медицинская помощь) </w:t>
            </w:r>
            <w:hyperlink w:anchor="P13496">
              <w:r>
                <w:rPr>
                  <w:color w:val="0000FF"/>
                </w:rPr>
                <w:t>&lt;******&gt;</w:t>
              </w:r>
            </w:hyperlink>
            <w:r>
              <w:t>, в том числе:</w:t>
            </w:r>
          </w:p>
        </w:tc>
        <w:tc>
          <w:tcPr>
            <w:tcW w:w="1134" w:type="dxa"/>
            <w:vAlign w:val="center"/>
          </w:tcPr>
          <w:p w:rsidR="001B5227" w:rsidRDefault="001B5227">
            <w:pPr>
              <w:pStyle w:val="ConsPlusNormal"/>
              <w:jc w:val="center"/>
            </w:pPr>
            <w:r>
              <w:t>10</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0,00280</w:t>
            </w:r>
          </w:p>
        </w:tc>
        <w:tc>
          <w:tcPr>
            <w:tcW w:w="1691" w:type="dxa"/>
            <w:vAlign w:val="center"/>
          </w:tcPr>
          <w:p w:rsidR="001B5227" w:rsidRDefault="001B5227">
            <w:pPr>
              <w:pStyle w:val="ConsPlusNormal"/>
              <w:jc w:val="center"/>
            </w:pPr>
            <w:r>
              <w:t>15 115,0</w:t>
            </w:r>
          </w:p>
        </w:tc>
        <w:tc>
          <w:tcPr>
            <w:tcW w:w="1691" w:type="dxa"/>
            <w:vAlign w:val="center"/>
          </w:tcPr>
          <w:p w:rsidR="001B5227" w:rsidRDefault="001B5227">
            <w:pPr>
              <w:pStyle w:val="ConsPlusNormal"/>
              <w:jc w:val="center"/>
            </w:pPr>
            <w:r>
              <w:t>42,3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11 357,7</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10.1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 Специализированная, в том числе высокотехнологичная, медицинская помощь</w:t>
            </w:r>
          </w:p>
        </w:tc>
        <w:tc>
          <w:tcPr>
            <w:tcW w:w="1134" w:type="dxa"/>
            <w:vAlign w:val="center"/>
          </w:tcPr>
          <w:p w:rsidR="001B5227" w:rsidRDefault="001B5227">
            <w:pPr>
              <w:pStyle w:val="ConsPlusNormal"/>
              <w:jc w:val="center"/>
            </w:pPr>
            <w:r>
              <w:t>11</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4.1 в условиях дневных стационаров </w:t>
            </w:r>
            <w:hyperlink w:anchor="P13496">
              <w:r>
                <w:rPr>
                  <w:color w:val="0000FF"/>
                </w:rPr>
                <w:t>&lt;******&gt;</w:t>
              </w:r>
            </w:hyperlink>
            <w:r>
              <w:t>, в том числе:</w:t>
            </w:r>
          </w:p>
        </w:tc>
        <w:tc>
          <w:tcPr>
            <w:tcW w:w="1134" w:type="dxa"/>
            <w:vAlign w:val="center"/>
          </w:tcPr>
          <w:p w:rsidR="001B5227" w:rsidRDefault="001B5227">
            <w:pPr>
              <w:pStyle w:val="ConsPlusNormal"/>
              <w:jc w:val="center"/>
            </w:pPr>
            <w:r>
              <w:t>12</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12.1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 в условиях круглосуточных стационаров, в том числе:</w:t>
            </w:r>
          </w:p>
        </w:tc>
        <w:tc>
          <w:tcPr>
            <w:tcW w:w="1134" w:type="dxa"/>
            <w:vAlign w:val="center"/>
          </w:tcPr>
          <w:p w:rsidR="001B5227" w:rsidRDefault="001B5227">
            <w:pPr>
              <w:pStyle w:val="ConsPlusNormal"/>
              <w:jc w:val="center"/>
            </w:pPr>
            <w:r>
              <w:t>13</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0,0102</w:t>
            </w:r>
          </w:p>
        </w:tc>
        <w:tc>
          <w:tcPr>
            <w:tcW w:w="1691" w:type="dxa"/>
            <w:vAlign w:val="center"/>
          </w:tcPr>
          <w:p w:rsidR="001B5227" w:rsidRDefault="001B5227">
            <w:pPr>
              <w:pStyle w:val="ConsPlusNormal"/>
              <w:jc w:val="center"/>
            </w:pPr>
            <w:r>
              <w:t>87 548,1</w:t>
            </w:r>
          </w:p>
        </w:tc>
        <w:tc>
          <w:tcPr>
            <w:tcW w:w="1691" w:type="dxa"/>
            <w:vAlign w:val="center"/>
          </w:tcPr>
          <w:p w:rsidR="001B5227" w:rsidRDefault="001B5227">
            <w:pPr>
              <w:pStyle w:val="ConsPlusNormal"/>
              <w:jc w:val="center"/>
            </w:pPr>
            <w:r>
              <w:t>893,0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239 646,5</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не идентифицированным и не застрахованным в системе ОМС лицам</w:t>
            </w:r>
          </w:p>
        </w:tc>
        <w:tc>
          <w:tcPr>
            <w:tcW w:w="1134" w:type="dxa"/>
            <w:vAlign w:val="center"/>
          </w:tcPr>
          <w:p w:rsidR="001B5227" w:rsidRDefault="001B5227">
            <w:pPr>
              <w:pStyle w:val="ConsPlusNormal"/>
              <w:jc w:val="center"/>
            </w:pPr>
            <w:r>
              <w:t>13.1</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 Паллиативная медицинская помощь:</w:t>
            </w:r>
          </w:p>
        </w:tc>
        <w:tc>
          <w:tcPr>
            <w:tcW w:w="1134" w:type="dxa"/>
            <w:vAlign w:val="center"/>
          </w:tcPr>
          <w:p w:rsidR="001B5227" w:rsidRDefault="001B5227">
            <w:pPr>
              <w:pStyle w:val="ConsPlusNormal"/>
              <w:jc w:val="center"/>
            </w:pPr>
            <w:r>
              <w:t>14</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5.1 первичная медицинская помощь, в том </w:t>
            </w:r>
            <w:r>
              <w:lastRenderedPageBreak/>
              <w:t xml:space="preserve">числе доврачебная и врачебная </w:t>
            </w:r>
            <w:hyperlink w:anchor="P13497">
              <w:r>
                <w:rPr>
                  <w:color w:val="0000FF"/>
                </w:rPr>
                <w:t>&lt;*******&gt;</w:t>
              </w:r>
            </w:hyperlink>
            <w:r>
              <w:t>, всего, в том числе:</w:t>
            </w:r>
          </w:p>
        </w:tc>
        <w:tc>
          <w:tcPr>
            <w:tcW w:w="1134" w:type="dxa"/>
            <w:vAlign w:val="center"/>
          </w:tcPr>
          <w:p w:rsidR="001B5227" w:rsidRDefault="001B5227">
            <w:pPr>
              <w:pStyle w:val="ConsPlusNormal"/>
              <w:jc w:val="center"/>
            </w:pPr>
            <w:r>
              <w:lastRenderedPageBreak/>
              <w:t>15</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0,020</w:t>
            </w:r>
          </w:p>
        </w:tc>
        <w:tc>
          <w:tcPr>
            <w:tcW w:w="1691" w:type="dxa"/>
            <w:vAlign w:val="center"/>
          </w:tcPr>
          <w:p w:rsidR="001B5227" w:rsidRDefault="001B5227">
            <w:pPr>
              <w:pStyle w:val="ConsPlusNormal"/>
              <w:jc w:val="center"/>
            </w:pPr>
            <w:r>
              <w:t>908,4</w:t>
            </w:r>
          </w:p>
        </w:tc>
        <w:tc>
          <w:tcPr>
            <w:tcW w:w="1691" w:type="dxa"/>
            <w:vAlign w:val="center"/>
          </w:tcPr>
          <w:p w:rsidR="001B5227" w:rsidRDefault="001B5227">
            <w:pPr>
              <w:pStyle w:val="ConsPlusNormal"/>
              <w:jc w:val="center"/>
            </w:pPr>
            <w:r>
              <w:t>18,2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4 875,4</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посещения по паллиативной медицинской помощи без учета посещений на дому патронажными бригадами</w:t>
            </w:r>
          </w:p>
        </w:tc>
        <w:tc>
          <w:tcPr>
            <w:tcW w:w="1134" w:type="dxa"/>
            <w:vAlign w:val="center"/>
          </w:tcPr>
          <w:p w:rsidR="001B5227" w:rsidRDefault="001B5227">
            <w:pPr>
              <w:pStyle w:val="ConsPlusNormal"/>
              <w:jc w:val="center"/>
            </w:pPr>
            <w:r>
              <w:t>15.1</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0,0146</w:t>
            </w:r>
          </w:p>
        </w:tc>
        <w:tc>
          <w:tcPr>
            <w:tcW w:w="1691" w:type="dxa"/>
            <w:vAlign w:val="center"/>
          </w:tcPr>
          <w:p w:rsidR="001B5227" w:rsidRDefault="001B5227">
            <w:pPr>
              <w:pStyle w:val="ConsPlusNormal"/>
              <w:jc w:val="center"/>
            </w:pPr>
            <w:r>
              <w:t>458,7</w:t>
            </w:r>
          </w:p>
        </w:tc>
        <w:tc>
          <w:tcPr>
            <w:tcW w:w="1691" w:type="dxa"/>
            <w:vAlign w:val="center"/>
          </w:tcPr>
          <w:p w:rsidR="001B5227" w:rsidRDefault="001B5227">
            <w:pPr>
              <w:pStyle w:val="ConsPlusNormal"/>
              <w:jc w:val="center"/>
            </w:pPr>
            <w:r>
              <w:t>6,7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1 797,2</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посещения на дому выездными патронажными бригадами</w:t>
            </w:r>
          </w:p>
        </w:tc>
        <w:tc>
          <w:tcPr>
            <w:tcW w:w="1134" w:type="dxa"/>
            <w:vAlign w:val="center"/>
          </w:tcPr>
          <w:p w:rsidR="001B5227" w:rsidRDefault="001B5227">
            <w:pPr>
              <w:pStyle w:val="ConsPlusNormal"/>
              <w:jc w:val="center"/>
            </w:pPr>
            <w:r>
              <w:t>15.2</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0,0050</w:t>
            </w:r>
          </w:p>
        </w:tc>
        <w:tc>
          <w:tcPr>
            <w:tcW w:w="1691" w:type="dxa"/>
            <w:vAlign w:val="center"/>
          </w:tcPr>
          <w:p w:rsidR="001B5227" w:rsidRDefault="001B5227">
            <w:pPr>
              <w:pStyle w:val="ConsPlusNormal"/>
              <w:jc w:val="center"/>
            </w:pPr>
            <w:r>
              <w:t>2 294,0</w:t>
            </w:r>
          </w:p>
        </w:tc>
        <w:tc>
          <w:tcPr>
            <w:tcW w:w="1691" w:type="dxa"/>
            <w:vAlign w:val="center"/>
          </w:tcPr>
          <w:p w:rsidR="001B5227" w:rsidRDefault="001B5227">
            <w:pPr>
              <w:pStyle w:val="ConsPlusNormal"/>
              <w:jc w:val="center"/>
            </w:pPr>
            <w:r>
              <w:t>11,5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3 078,1</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5.2 оказываемая в стационарных условиях (включая койки паллиативной медицинской помощи и койки сестринского ухода)</w:t>
            </w:r>
          </w:p>
        </w:tc>
        <w:tc>
          <w:tcPr>
            <w:tcW w:w="1134" w:type="dxa"/>
            <w:vAlign w:val="center"/>
          </w:tcPr>
          <w:p w:rsidR="001B5227" w:rsidRDefault="001B5227">
            <w:pPr>
              <w:pStyle w:val="ConsPlusNormal"/>
              <w:jc w:val="center"/>
            </w:pPr>
            <w:r>
              <w:t>16</w:t>
            </w:r>
          </w:p>
        </w:tc>
        <w:tc>
          <w:tcPr>
            <w:tcW w:w="1752" w:type="dxa"/>
            <w:vAlign w:val="center"/>
          </w:tcPr>
          <w:p w:rsidR="001B5227" w:rsidRDefault="001B5227">
            <w:pPr>
              <w:pStyle w:val="ConsPlusNormal"/>
              <w:jc w:val="center"/>
            </w:pPr>
            <w:r>
              <w:t>койко-день</w:t>
            </w:r>
          </w:p>
        </w:tc>
        <w:tc>
          <w:tcPr>
            <w:tcW w:w="1691" w:type="dxa"/>
            <w:vAlign w:val="center"/>
          </w:tcPr>
          <w:p w:rsidR="001B5227" w:rsidRDefault="001B5227">
            <w:pPr>
              <w:pStyle w:val="ConsPlusNormal"/>
              <w:jc w:val="center"/>
            </w:pPr>
            <w:r>
              <w:t>0,064</w:t>
            </w:r>
          </w:p>
        </w:tc>
        <w:tc>
          <w:tcPr>
            <w:tcW w:w="1691" w:type="dxa"/>
            <w:vAlign w:val="center"/>
          </w:tcPr>
          <w:p w:rsidR="001B5227" w:rsidRDefault="001B5227">
            <w:pPr>
              <w:pStyle w:val="ConsPlusNormal"/>
              <w:jc w:val="center"/>
            </w:pPr>
            <w:r>
              <w:t>2 712,3</w:t>
            </w:r>
          </w:p>
        </w:tc>
        <w:tc>
          <w:tcPr>
            <w:tcW w:w="1691" w:type="dxa"/>
            <w:vAlign w:val="center"/>
          </w:tcPr>
          <w:p w:rsidR="001B5227" w:rsidRDefault="001B5227">
            <w:pPr>
              <w:pStyle w:val="ConsPlusNormal"/>
              <w:jc w:val="center"/>
            </w:pPr>
            <w:r>
              <w:t>173,6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46 584,6</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5.3 оказываемая в условиях дневного стационара</w:t>
            </w:r>
          </w:p>
        </w:tc>
        <w:tc>
          <w:tcPr>
            <w:tcW w:w="1134" w:type="dxa"/>
            <w:vAlign w:val="center"/>
          </w:tcPr>
          <w:p w:rsidR="001B5227" w:rsidRDefault="001B5227">
            <w:pPr>
              <w:pStyle w:val="ConsPlusNormal"/>
              <w:jc w:val="center"/>
            </w:pPr>
            <w:r>
              <w:t>16.1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6. Иные государственные и муниципальные услуги (работы)</w:t>
            </w:r>
          </w:p>
        </w:tc>
        <w:tc>
          <w:tcPr>
            <w:tcW w:w="1134" w:type="dxa"/>
            <w:vAlign w:val="center"/>
          </w:tcPr>
          <w:p w:rsidR="001B5227" w:rsidRDefault="001B5227">
            <w:pPr>
              <w:pStyle w:val="ConsPlusNormal"/>
              <w:jc w:val="center"/>
            </w:pPr>
            <w:r>
              <w:t>17</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2 262,2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607 084,7</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7. Высокотехнологичная медицинская помощь, оказываемая в медицинских организациях субъекта РФ</w:t>
            </w:r>
          </w:p>
        </w:tc>
        <w:tc>
          <w:tcPr>
            <w:tcW w:w="1134" w:type="dxa"/>
            <w:vAlign w:val="center"/>
          </w:tcPr>
          <w:p w:rsidR="001B5227" w:rsidRDefault="001B5227">
            <w:pPr>
              <w:pStyle w:val="ConsPlusNormal"/>
              <w:jc w:val="center"/>
            </w:pPr>
            <w:r>
              <w:t>18</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3498">
              <w:r>
                <w:rPr>
                  <w:color w:val="0000FF"/>
                </w:rPr>
                <w:t>&lt;********&gt;</w:t>
              </w:r>
            </w:hyperlink>
          </w:p>
        </w:tc>
        <w:tc>
          <w:tcPr>
            <w:tcW w:w="1134" w:type="dxa"/>
            <w:vAlign w:val="center"/>
          </w:tcPr>
          <w:p w:rsidR="001B5227" w:rsidRDefault="001B5227">
            <w:pPr>
              <w:pStyle w:val="ConsPlusNormal"/>
              <w:jc w:val="center"/>
            </w:pPr>
            <w:r>
              <w:t>19</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III. Медицинская помощь в рамках территориальной программы ОМС:</w:t>
            </w:r>
          </w:p>
        </w:tc>
        <w:tc>
          <w:tcPr>
            <w:tcW w:w="1134" w:type="dxa"/>
            <w:vAlign w:val="center"/>
          </w:tcPr>
          <w:p w:rsidR="001B5227" w:rsidRDefault="001B5227">
            <w:pPr>
              <w:pStyle w:val="ConsPlusNormal"/>
              <w:jc w:val="center"/>
            </w:pPr>
            <w:r>
              <w:t>20</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14 733,5</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3 654 643,0</w:t>
            </w:r>
          </w:p>
        </w:tc>
        <w:tc>
          <w:tcPr>
            <w:tcW w:w="1696" w:type="dxa"/>
            <w:vAlign w:val="center"/>
          </w:tcPr>
          <w:p w:rsidR="001B5227" w:rsidRDefault="001B5227">
            <w:pPr>
              <w:pStyle w:val="ConsPlusNormal"/>
              <w:jc w:val="center"/>
            </w:pPr>
            <w:r>
              <w:t>77,2</w:t>
            </w:r>
          </w:p>
        </w:tc>
      </w:tr>
      <w:tr w:rsidR="001B5227">
        <w:tc>
          <w:tcPr>
            <w:tcW w:w="4535" w:type="dxa"/>
            <w:vAlign w:val="center"/>
          </w:tcPr>
          <w:p w:rsidR="001B5227" w:rsidRDefault="001B5227">
            <w:pPr>
              <w:pStyle w:val="ConsPlusNormal"/>
              <w:jc w:val="center"/>
            </w:pPr>
            <w:r>
              <w:t>1. Скорая специализированная, медицинская помощь (сумма строк 33 + 43 + 55)</w:t>
            </w:r>
          </w:p>
        </w:tc>
        <w:tc>
          <w:tcPr>
            <w:tcW w:w="1134" w:type="dxa"/>
            <w:vAlign w:val="center"/>
          </w:tcPr>
          <w:p w:rsidR="001B5227" w:rsidRDefault="001B5227">
            <w:pPr>
              <w:pStyle w:val="ConsPlusNormal"/>
              <w:jc w:val="center"/>
            </w:pPr>
            <w:r>
              <w:t>21</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jc w:val="center"/>
            </w:pPr>
            <w:r>
              <w:t>0,290</w:t>
            </w:r>
          </w:p>
        </w:tc>
        <w:tc>
          <w:tcPr>
            <w:tcW w:w="1691" w:type="dxa"/>
            <w:vAlign w:val="center"/>
          </w:tcPr>
          <w:p w:rsidR="001B5227" w:rsidRDefault="001B5227">
            <w:pPr>
              <w:pStyle w:val="ConsPlusNormal"/>
              <w:jc w:val="center"/>
            </w:pPr>
            <w:r>
              <w:t>3 026,05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877,6</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217 678,9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Первичная медико-санитарная помощь</w:t>
            </w:r>
          </w:p>
        </w:tc>
        <w:tc>
          <w:tcPr>
            <w:tcW w:w="1134" w:type="dxa"/>
            <w:vAlign w:val="center"/>
          </w:tcPr>
          <w:p w:rsidR="001B5227" w:rsidRDefault="001B5227">
            <w:pPr>
              <w:pStyle w:val="ConsPlusNormal"/>
              <w:jc w:val="center"/>
            </w:pPr>
            <w:r>
              <w:t>22</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 В амбулаторных условиях:</w:t>
            </w:r>
          </w:p>
        </w:tc>
        <w:tc>
          <w:tcPr>
            <w:tcW w:w="1134" w:type="dxa"/>
            <w:vAlign w:val="center"/>
          </w:tcPr>
          <w:p w:rsidR="001B5227" w:rsidRDefault="001B5227">
            <w:pPr>
              <w:pStyle w:val="ConsPlusNormal"/>
              <w:jc w:val="center"/>
            </w:pPr>
            <w:r>
              <w:t>23</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2.1.1 посещения с профилактическими и иными целями, всего (сумма строк 35.1 + 45.1 + 57.1) из них:</w:t>
            </w:r>
          </w:p>
        </w:tc>
        <w:tc>
          <w:tcPr>
            <w:tcW w:w="1134" w:type="dxa"/>
            <w:vAlign w:val="center"/>
          </w:tcPr>
          <w:p w:rsidR="001B5227" w:rsidRDefault="001B5227">
            <w:pPr>
              <w:pStyle w:val="ConsPlusNormal"/>
              <w:jc w:val="center"/>
            </w:pPr>
            <w:r>
              <w:t>23.1</w:t>
            </w:r>
          </w:p>
        </w:tc>
        <w:tc>
          <w:tcPr>
            <w:tcW w:w="1752" w:type="dxa"/>
            <w:vAlign w:val="center"/>
          </w:tcPr>
          <w:p w:rsidR="001B5227" w:rsidRDefault="001B5227">
            <w:pPr>
              <w:pStyle w:val="ConsPlusNormal"/>
              <w:jc w:val="center"/>
            </w:pPr>
            <w:r>
              <w:t>посещения / комплексные посещения</w:t>
            </w:r>
          </w:p>
        </w:tc>
        <w:tc>
          <w:tcPr>
            <w:tcW w:w="1691" w:type="dxa"/>
            <w:vAlign w:val="center"/>
          </w:tcPr>
          <w:p w:rsidR="001B5227" w:rsidRDefault="001B5227">
            <w:pPr>
              <w:pStyle w:val="ConsPlusNormal"/>
              <w:jc w:val="center"/>
            </w:pPr>
            <w:r>
              <w:t>2,93</w:t>
            </w:r>
          </w:p>
        </w:tc>
        <w:tc>
          <w:tcPr>
            <w:tcW w:w="1691" w:type="dxa"/>
            <w:vAlign w:val="center"/>
          </w:tcPr>
          <w:p w:rsidR="001B5227" w:rsidRDefault="001B5227">
            <w:pPr>
              <w:pStyle w:val="ConsPlusNormal"/>
              <w:jc w:val="center"/>
            </w:pPr>
            <w:r>
              <w:t>713,11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2 089,4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518 279,1</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профилактических медицинских осмотров (сумма строк 35.1.1 + 45.1.1 + 57.1.1)</w:t>
            </w:r>
          </w:p>
        </w:tc>
        <w:tc>
          <w:tcPr>
            <w:tcW w:w="1134" w:type="dxa"/>
            <w:vAlign w:val="center"/>
          </w:tcPr>
          <w:p w:rsidR="001B5227" w:rsidRDefault="001B5227">
            <w:pPr>
              <w:pStyle w:val="ConsPlusNormal"/>
              <w:jc w:val="center"/>
            </w:pPr>
            <w:r>
              <w:t>23.1.1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0,272</w:t>
            </w:r>
          </w:p>
        </w:tc>
        <w:tc>
          <w:tcPr>
            <w:tcW w:w="1691" w:type="dxa"/>
            <w:vAlign w:val="center"/>
          </w:tcPr>
          <w:p w:rsidR="001B5227" w:rsidRDefault="001B5227">
            <w:pPr>
              <w:pStyle w:val="ConsPlusNormal"/>
              <w:jc w:val="center"/>
            </w:pPr>
            <w:r>
              <w:t>2 114,68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575,2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142 677,4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диспансеризации, всего (сумма строк 35.1.2 + 45.1.2 + 57.1.2), в том числе:</w:t>
            </w:r>
          </w:p>
        </w:tc>
        <w:tc>
          <w:tcPr>
            <w:tcW w:w="1134" w:type="dxa"/>
            <w:vAlign w:val="center"/>
          </w:tcPr>
          <w:p w:rsidR="001B5227" w:rsidRDefault="001B5227">
            <w:pPr>
              <w:pStyle w:val="ConsPlusNormal"/>
              <w:jc w:val="center"/>
            </w:pPr>
            <w:r>
              <w:t>23.1.2</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0,263</w:t>
            </w:r>
          </w:p>
        </w:tc>
        <w:tc>
          <w:tcPr>
            <w:tcW w:w="1691" w:type="dxa"/>
            <w:vAlign w:val="center"/>
          </w:tcPr>
          <w:p w:rsidR="001B5227" w:rsidRDefault="001B5227">
            <w:pPr>
              <w:pStyle w:val="ConsPlusNormal"/>
              <w:jc w:val="center"/>
            </w:pPr>
            <w:r>
              <w:t>2 614,63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687,65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170 570,6</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углубленной диспансеризации, всего (сумма строк 35.1.2.1 + 45.1.2.1 + 57.1.2.1), в том числе:</w:t>
            </w:r>
          </w:p>
        </w:tc>
        <w:tc>
          <w:tcPr>
            <w:tcW w:w="1134" w:type="dxa"/>
            <w:vAlign w:val="center"/>
          </w:tcPr>
          <w:p w:rsidR="001B5227" w:rsidRDefault="001B5227">
            <w:pPr>
              <w:pStyle w:val="ConsPlusNormal"/>
              <w:jc w:val="center"/>
            </w:pPr>
            <w:r>
              <w:t>23.1.2.1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0,05980</w:t>
            </w:r>
          </w:p>
        </w:tc>
        <w:tc>
          <w:tcPr>
            <w:tcW w:w="1691" w:type="dxa"/>
            <w:vAlign w:val="center"/>
          </w:tcPr>
          <w:p w:rsidR="001B5227" w:rsidRDefault="001B5227">
            <w:pPr>
              <w:pStyle w:val="ConsPlusNormal"/>
              <w:jc w:val="center"/>
            </w:pPr>
            <w:r>
              <w:t>1 067,36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63,86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15 840,7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посещений с иными целями (сумма строк 35.1.3 + 45.1.3 + 57.1.3)</w:t>
            </w:r>
          </w:p>
        </w:tc>
        <w:tc>
          <w:tcPr>
            <w:tcW w:w="1134" w:type="dxa"/>
            <w:vAlign w:val="center"/>
          </w:tcPr>
          <w:p w:rsidR="001B5227" w:rsidRDefault="001B5227">
            <w:pPr>
              <w:pStyle w:val="ConsPlusNormal"/>
              <w:jc w:val="center"/>
            </w:pPr>
            <w:r>
              <w:t>23.1.3</w:t>
            </w:r>
          </w:p>
        </w:tc>
        <w:tc>
          <w:tcPr>
            <w:tcW w:w="1752" w:type="dxa"/>
            <w:vAlign w:val="center"/>
          </w:tcPr>
          <w:p w:rsidR="001B5227" w:rsidRDefault="001B5227">
            <w:pPr>
              <w:pStyle w:val="ConsPlusNormal"/>
              <w:jc w:val="center"/>
            </w:pPr>
            <w:r>
              <w:t>посещения</w:t>
            </w:r>
          </w:p>
        </w:tc>
        <w:tc>
          <w:tcPr>
            <w:tcW w:w="1691" w:type="dxa"/>
            <w:vAlign w:val="center"/>
          </w:tcPr>
          <w:p w:rsidR="001B5227" w:rsidRDefault="001B5227">
            <w:pPr>
              <w:pStyle w:val="ConsPlusNormal"/>
              <w:jc w:val="center"/>
            </w:pPr>
            <w:r>
              <w:t>2,395</w:t>
            </w:r>
          </w:p>
        </w:tc>
        <w:tc>
          <w:tcPr>
            <w:tcW w:w="1691" w:type="dxa"/>
            <w:vAlign w:val="center"/>
          </w:tcPr>
          <w:p w:rsidR="001B5227" w:rsidRDefault="001B5227">
            <w:pPr>
              <w:pStyle w:val="ConsPlusNormal"/>
              <w:jc w:val="center"/>
            </w:pPr>
            <w:r>
              <w:t>345,12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826,56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205 028,9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2.1.2 в неотложной форме (сумма строк 35.2 + 45.2 + 57.2)</w:t>
            </w:r>
          </w:p>
        </w:tc>
        <w:tc>
          <w:tcPr>
            <w:tcW w:w="1134" w:type="dxa"/>
            <w:vAlign w:val="center"/>
          </w:tcPr>
          <w:p w:rsidR="001B5227" w:rsidRDefault="001B5227">
            <w:pPr>
              <w:pStyle w:val="ConsPlusNormal"/>
              <w:jc w:val="center"/>
            </w:pPr>
            <w:r>
              <w:t>23.2</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0,540</w:t>
            </w:r>
          </w:p>
        </w:tc>
        <w:tc>
          <w:tcPr>
            <w:tcW w:w="1691" w:type="dxa"/>
            <w:vAlign w:val="center"/>
          </w:tcPr>
          <w:p w:rsidR="001B5227" w:rsidRDefault="001B5227">
            <w:pPr>
              <w:pStyle w:val="ConsPlusNormal"/>
              <w:jc w:val="center"/>
            </w:pPr>
            <w:r>
              <w:t>748,67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404,3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100 282,1</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1B5227" w:rsidRDefault="001B5227">
            <w:pPr>
              <w:pStyle w:val="ConsPlusNormal"/>
              <w:jc w:val="center"/>
            </w:pPr>
            <w:r>
              <w:t>23.3</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jc w:val="center"/>
            </w:pPr>
            <w:r>
              <w:t>1,7877</w:t>
            </w:r>
          </w:p>
        </w:tc>
        <w:tc>
          <w:tcPr>
            <w:tcW w:w="1691" w:type="dxa"/>
            <w:vAlign w:val="center"/>
          </w:tcPr>
          <w:p w:rsidR="001B5227" w:rsidRDefault="001B5227">
            <w:pPr>
              <w:pStyle w:val="ConsPlusNormal"/>
              <w:jc w:val="center"/>
            </w:pPr>
            <w:r>
              <w:t>1 678,19</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3 000,1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744 174,9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компьютерная томография (сумма строк 35.3.1 + 45.3.1 + 57.3.1)</w:t>
            </w:r>
          </w:p>
        </w:tc>
        <w:tc>
          <w:tcPr>
            <w:tcW w:w="1134" w:type="dxa"/>
            <w:vAlign w:val="center"/>
          </w:tcPr>
          <w:p w:rsidR="001B5227" w:rsidRDefault="001B5227">
            <w:pPr>
              <w:pStyle w:val="ConsPlusNormal"/>
              <w:jc w:val="center"/>
            </w:pPr>
            <w:r>
              <w:t>23.3.1</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0,04632</w:t>
            </w:r>
          </w:p>
        </w:tc>
        <w:tc>
          <w:tcPr>
            <w:tcW w:w="1691" w:type="dxa"/>
            <w:vAlign w:val="center"/>
          </w:tcPr>
          <w:p w:rsidR="001B5227" w:rsidRDefault="001B5227">
            <w:pPr>
              <w:pStyle w:val="ConsPlusNormal"/>
              <w:jc w:val="center"/>
            </w:pPr>
            <w:r>
              <w:t>2 666,56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123,52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30 638,8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магнитно-резонансная томографии (сумма строк 35.3.2 + 45.3.2 + 57.3.2)</w:t>
            </w:r>
          </w:p>
        </w:tc>
        <w:tc>
          <w:tcPr>
            <w:tcW w:w="1134" w:type="dxa"/>
            <w:vAlign w:val="center"/>
          </w:tcPr>
          <w:p w:rsidR="001B5227" w:rsidRDefault="001B5227">
            <w:pPr>
              <w:pStyle w:val="ConsPlusNormal"/>
              <w:jc w:val="center"/>
            </w:pPr>
            <w:r>
              <w:t>23.3.2</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0,02634</w:t>
            </w:r>
          </w:p>
        </w:tc>
        <w:tc>
          <w:tcPr>
            <w:tcW w:w="1691" w:type="dxa"/>
            <w:vAlign w:val="center"/>
          </w:tcPr>
          <w:p w:rsidR="001B5227" w:rsidRDefault="001B5227">
            <w:pPr>
              <w:pStyle w:val="ConsPlusNormal"/>
              <w:jc w:val="center"/>
            </w:pPr>
            <w:r>
              <w:t>3 750,18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98,79</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24 503,7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ультразвуковое исследование сердечно-сосудистой системы (сумма строк 35.3.3 + 45.3.3 + 57.3.3)</w:t>
            </w:r>
          </w:p>
        </w:tc>
        <w:tc>
          <w:tcPr>
            <w:tcW w:w="1134" w:type="dxa"/>
            <w:vAlign w:val="center"/>
          </w:tcPr>
          <w:p w:rsidR="001B5227" w:rsidRDefault="001B5227">
            <w:pPr>
              <w:pStyle w:val="ConsPlusNormal"/>
              <w:jc w:val="center"/>
            </w:pPr>
            <w:r>
              <w:t>23.3.3</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0,08286</w:t>
            </w:r>
          </w:p>
        </w:tc>
        <w:tc>
          <w:tcPr>
            <w:tcW w:w="1691" w:type="dxa"/>
            <w:vAlign w:val="center"/>
          </w:tcPr>
          <w:p w:rsidR="001B5227" w:rsidRDefault="001B5227">
            <w:pPr>
              <w:pStyle w:val="ConsPlusNormal"/>
              <w:jc w:val="center"/>
            </w:pPr>
            <w:r>
              <w:t>516,21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42,77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10 609,7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эндоскопическое диагностическое </w:t>
            </w:r>
            <w:r>
              <w:lastRenderedPageBreak/>
              <w:t>исследование (сумма строк 35.3.4 + 45.3.4 + 57.3.4)</w:t>
            </w:r>
          </w:p>
        </w:tc>
        <w:tc>
          <w:tcPr>
            <w:tcW w:w="1134" w:type="dxa"/>
            <w:vAlign w:val="center"/>
          </w:tcPr>
          <w:p w:rsidR="001B5227" w:rsidRDefault="001B5227">
            <w:pPr>
              <w:pStyle w:val="ConsPlusNormal"/>
              <w:jc w:val="center"/>
            </w:pPr>
            <w:r>
              <w:lastRenderedPageBreak/>
              <w:t>23.3.4</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0,02994</w:t>
            </w:r>
          </w:p>
        </w:tc>
        <w:tc>
          <w:tcPr>
            <w:tcW w:w="1691" w:type="dxa"/>
            <w:vAlign w:val="center"/>
          </w:tcPr>
          <w:p w:rsidR="001B5227" w:rsidRDefault="001B5227">
            <w:pPr>
              <w:pStyle w:val="ConsPlusNormal"/>
              <w:jc w:val="center"/>
            </w:pPr>
            <w:r>
              <w:t>968,54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29,0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7 193,3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молекулярно-генетическое исследование с целью диагностики онкологических заболеваний (сумма строк 35.3.5 + 45.3.5 + 57.3.5)</w:t>
            </w:r>
          </w:p>
        </w:tc>
        <w:tc>
          <w:tcPr>
            <w:tcW w:w="1134" w:type="dxa"/>
            <w:vAlign w:val="center"/>
          </w:tcPr>
          <w:p w:rsidR="001B5227" w:rsidRDefault="001B5227">
            <w:pPr>
              <w:pStyle w:val="ConsPlusNormal"/>
              <w:jc w:val="center"/>
            </w:pPr>
            <w:r>
              <w:t>23.3.5</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0,00092</w:t>
            </w:r>
          </w:p>
        </w:tc>
        <w:tc>
          <w:tcPr>
            <w:tcW w:w="1691" w:type="dxa"/>
            <w:vAlign w:val="center"/>
          </w:tcPr>
          <w:p w:rsidR="001B5227" w:rsidRDefault="001B5227">
            <w:pPr>
              <w:pStyle w:val="ConsPlusNormal"/>
              <w:jc w:val="center"/>
            </w:pPr>
            <w:r>
              <w:t>8 574,74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1 955,0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 (сумма строк 35.3.6 + 45.3.6 + 57.3.6)</w:t>
            </w:r>
          </w:p>
        </w:tc>
        <w:tc>
          <w:tcPr>
            <w:tcW w:w="1134" w:type="dxa"/>
            <w:vAlign w:val="center"/>
          </w:tcPr>
          <w:p w:rsidR="001B5227" w:rsidRDefault="001B5227">
            <w:pPr>
              <w:pStyle w:val="ConsPlusNormal"/>
              <w:jc w:val="center"/>
            </w:pPr>
            <w:r>
              <w:t>23.3.6</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0,01321</w:t>
            </w:r>
          </w:p>
        </w:tc>
        <w:tc>
          <w:tcPr>
            <w:tcW w:w="1691" w:type="dxa"/>
            <w:vAlign w:val="center"/>
          </w:tcPr>
          <w:p w:rsidR="001B5227" w:rsidRDefault="001B5227">
            <w:pPr>
              <w:pStyle w:val="ConsPlusNormal"/>
              <w:jc w:val="center"/>
            </w:pPr>
            <w:r>
              <w:t>2 120,34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28,01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6 948,3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тестирование на выявление новой коронавирусной инфекции COVID-19 (в целях плановой госпитализации) (сумма строк 35.3.7 + 45.3.7 + 57.3.7)</w:t>
            </w:r>
          </w:p>
        </w:tc>
        <w:tc>
          <w:tcPr>
            <w:tcW w:w="1134" w:type="dxa"/>
            <w:vAlign w:val="center"/>
          </w:tcPr>
          <w:p w:rsidR="001B5227" w:rsidRDefault="001B5227">
            <w:pPr>
              <w:pStyle w:val="ConsPlusNormal"/>
              <w:jc w:val="center"/>
            </w:pPr>
            <w:r>
              <w:t>23.3.7</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0,12838</w:t>
            </w:r>
          </w:p>
        </w:tc>
        <w:tc>
          <w:tcPr>
            <w:tcW w:w="1691" w:type="dxa"/>
            <w:vAlign w:val="center"/>
          </w:tcPr>
          <w:p w:rsidR="001B5227" w:rsidRDefault="001B5227">
            <w:pPr>
              <w:pStyle w:val="ConsPlusNormal"/>
              <w:jc w:val="center"/>
            </w:pPr>
            <w:r>
              <w:t>629,92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80,87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20 059,8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2.1.4 Обращение по заболеванию при оказании медицинской помощи по профилю "Медицинская реабилитация" (сумма строк 35.4 + 45.4 + 57.4)</w:t>
            </w:r>
          </w:p>
        </w:tc>
        <w:tc>
          <w:tcPr>
            <w:tcW w:w="1134" w:type="dxa"/>
            <w:vAlign w:val="center"/>
          </w:tcPr>
          <w:p w:rsidR="001B5227" w:rsidRDefault="001B5227">
            <w:pPr>
              <w:pStyle w:val="ConsPlusNormal"/>
              <w:jc w:val="center"/>
            </w:pPr>
            <w:r>
              <w:t>23.4</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0,00287</w:t>
            </w:r>
          </w:p>
        </w:tc>
        <w:tc>
          <w:tcPr>
            <w:tcW w:w="1691" w:type="dxa"/>
            <w:vAlign w:val="center"/>
          </w:tcPr>
          <w:p w:rsidR="001B5227" w:rsidRDefault="001B5227">
            <w:pPr>
              <w:pStyle w:val="ConsPlusNormal"/>
              <w:jc w:val="center"/>
            </w:pPr>
            <w:r>
              <w:t>19 341,88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55,5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13 771,4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 В условиях дневных стационаров (сумма строк 36 + 46 + 58), в том числе:</w:t>
            </w:r>
          </w:p>
        </w:tc>
        <w:tc>
          <w:tcPr>
            <w:tcW w:w="1134" w:type="dxa"/>
            <w:vAlign w:val="center"/>
          </w:tcPr>
          <w:p w:rsidR="001B5227" w:rsidRDefault="001B5227">
            <w:pPr>
              <w:pStyle w:val="ConsPlusNormal"/>
              <w:jc w:val="center"/>
            </w:pPr>
            <w:r>
              <w:t>24</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2.2.1 медицинская помощь по профилю "онкология" (сумма строк 36.1 + 46.1 + 58.1)</w:t>
            </w:r>
          </w:p>
        </w:tc>
        <w:tc>
          <w:tcPr>
            <w:tcW w:w="1134" w:type="dxa"/>
            <w:vAlign w:val="center"/>
          </w:tcPr>
          <w:p w:rsidR="001B5227" w:rsidRDefault="001B5227">
            <w:pPr>
              <w:pStyle w:val="ConsPlusNormal"/>
              <w:jc w:val="center"/>
            </w:pPr>
            <w:r>
              <w:t>24.1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2.2.2 при экстракорпоральном оплодотворении (сумма строк 36.2 + 46.2 + 58.2)</w:t>
            </w:r>
          </w:p>
        </w:tc>
        <w:tc>
          <w:tcPr>
            <w:tcW w:w="1134" w:type="dxa"/>
            <w:vAlign w:val="center"/>
          </w:tcPr>
          <w:p w:rsidR="001B5227" w:rsidRDefault="001B5227">
            <w:pPr>
              <w:pStyle w:val="ConsPlusNormal"/>
              <w:jc w:val="center"/>
            </w:pPr>
            <w:r>
              <w:t>24.2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vAlign w:val="center"/>
          </w:tcPr>
          <w:p w:rsidR="001B5227" w:rsidRDefault="001B5227">
            <w:pPr>
              <w:pStyle w:val="ConsPlusNormal"/>
              <w:jc w:val="center"/>
            </w:pPr>
            <w:r>
              <w:t>25</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0,068591</w:t>
            </w:r>
          </w:p>
        </w:tc>
        <w:tc>
          <w:tcPr>
            <w:tcW w:w="1691" w:type="dxa"/>
            <w:vAlign w:val="center"/>
          </w:tcPr>
          <w:p w:rsidR="001B5227" w:rsidRDefault="001B5227">
            <w:pPr>
              <w:pStyle w:val="ConsPlusNormal"/>
              <w:jc w:val="center"/>
            </w:pPr>
            <w:r>
              <w:t>24 329,14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1 668,8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413 936,0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3.1) для медицинской помощи по профилю </w:t>
            </w:r>
            <w:r>
              <w:lastRenderedPageBreak/>
              <w:t>"онкология", в том числе: (сумма строк 24.1 + 27.1)</w:t>
            </w:r>
          </w:p>
        </w:tc>
        <w:tc>
          <w:tcPr>
            <w:tcW w:w="1134" w:type="dxa"/>
            <w:vAlign w:val="center"/>
          </w:tcPr>
          <w:p w:rsidR="001B5227" w:rsidRDefault="001B5227">
            <w:pPr>
              <w:pStyle w:val="ConsPlusNormal"/>
              <w:jc w:val="center"/>
            </w:pPr>
            <w:r>
              <w:lastRenderedPageBreak/>
              <w:t>25.1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0,009007</w:t>
            </w:r>
          </w:p>
        </w:tc>
        <w:tc>
          <w:tcPr>
            <w:tcW w:w="1691" w:type="dxa"/>
            <w:vAlign w:val="center"/>
          </w:tcPr>
          <w:p w:rsidR="001B5227" w:rsidRDefault="001B5227">
            <w:pPr>
              <w:pStyle w:val="ConsPlusNormal"/>
              <w:jc w:val="center"/>
            </w:pPr>
            <w:r>
              <w:t>83 066,43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748,12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185 570,4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3.2) для медицинской помощи при экстракорпоральном оплодотворении (сумма строк 24.2 + 27.2)</w:t>
            </w:r>
          </w:p>
        </w:tc>
        <w:tc>
          <w:tcPr>
            <w:tcW w:w="1134" w:type="dxa"/>
            <w:vAlign w:val="center"/>
          </w:tcPr>
          <w:p w:rsidR="001B5227" w:rsidRDefault="001B5227">
            <w:pPr>
              <w:pStyle w:val="ConsPlusNormal"/>
              <w:jc w:val="center"/>
            </w:pPr>
            <w:r>
              <w:t>25.2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jc w:val="center"/>
            </w:pPr>
            <w:r>
              <w:t>0,000463</w:t>
            </w:r>
          </w:p>
        </w:tc>
        <w:tc>
          <w:tcPr>
            <w:tcW w:w="1691" w:type="dxa"/>
            <w:vAlign w:val="center"/>
          </w:tcPr>
          <w:p w:rsidR="001B5227" w:rsidRDefault="001B5227">
            <w:pPr>
              <w:pStyle w:val="ConsPlusNormal"/>
              <w:jc w:val="center"/>
            </w:pPr>
            <w:r>
              <w:t>130 840,2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60,66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15 046,6</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 Специализированная, включая высокотехнологичную, медицинская помощь в том числе:</w:t>
            </w:r>
          </w:p>
        </w:tc>
        <w:tc>
          <w:tcPr>
            <w:tcW w:w="1134" w:type="dxa"/>
            <w:vAlign w:val="center"/>
          </w:tcPr>
          <w:p w:rsidR="001B5227" w:rsidRDefault="001B5227">
            <w:pPr>
              <w:pStyle w:val="ConsPlusNormal"/>
              <w:jc w:val="center"/>
            </w:pPr>
            <w:r>
              <w:t>26</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 в условиях дневных стационаров (сумма строк 39 + 49 + 61), включая:</w:t>
            </w:r>
          </w:p>
        </w:tc>
        <w:tc>
          <w:tcPr>
            <w:tcW w:w="1134" w:type="dxa"/>
            <w:vAlign w:val="center"/>
          </w:tcPr>
          <w:p w:rsidR="001B5227" w:rsidRDefault="001B5227">
            <w:pPr>
              <w:pStyle w:val="ConsPlusNormal"/>
              <w:jc w:val="center"/>
            </w:pPr>
            <w:r>
              <w:t>27</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4.1.1 медицинскую помощь по профилю "онкология" (сумма строк 39.1 + 49.1 + 61.1)</w:t>
            </w:r>
          </w:p>
        </w:tc>
        <w:tc>
          <w:tcPr>
            <w:tcW w:w="1134" w:type="dxa"/>
            <w:vAlign w:val="center"/>
          </w:tcPr>
          <w:p w:rsidR="001B5227" w:rsidRDefault="001B5227">
            <w:pPr>
              <w:pStyle w:val="ConsPlusNormal"/>
              <w:jc w:val="center"/>
            </w:pPr>
            <w:r>
              <w:t>27.1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4.1.2 медицинскую помощь при экстракорпоральном оплодотворении (сумма строк 39.2 + 49.2 + 61.2)</w:t>
            </w:r>
          </w:p>
        </w:tc>
        <w:tc>
          <w:tcPr>
            <w:tcW w:w="1134" w:type="dxa"/>
            <w:vAlign w:val="center"/>
          </w:tcPr>
          <w:p w:rsidR="001B5227" w:rsidRDefault="001B5227">
            <w:pPr>
              <w:pStyle w:val="ConsPlusNormal"/>
              <w:jc w:val="center"/>
            </w:pPr>
            <w:r>
              <w:t>27.2</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 в условиях круглосуточного стационара (сумма строк 40 + 50 + 62), в том числе:</w:t>
            </w:r>
          </w:p>
        </w:tc>
        <w:tc>
          <w:tcPr>
            <w:tcW w:w="1134" w:type="dxa"/>
            <w:vAlign w:val="center"/>
          </w:tcPr>
          <w:p w:rsidR="001B5227" w:rsidRDefault="001B5227">
            <w:pPr>
              <w:pStyle w:val="ConsPlusNormal"/>
              <w:jc w:val="center"/>
            </w:pPr>
            <w:r>
              <w:t>28</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0,166336</w:t>
            </w:r>
          </w:p>
        </w:tc>
        <w:tc>
          <w:tcPr>
            <w:tcW w:w="1691" w:type="dxa"/>
            <w:vAlign w:val="center"/>
          </w:tcPr>
          <w:p w:rsidR="001B5227" w:rsidRDefault="001B5227">
            <w:pPr>
              <w:pStyle w:val="ConsPlusNormal"/>
              <w:jc w:val="center"/>
            </w:pPr>
            <w:r>
              <w:t>39 150,70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6 512,23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1 615 357,9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4.2.1 медицинская помощь по профилю "онкология" (сумма строк 40.1 + 50.1 + 62.1)</w:t>
            </w:r>
          </w:p>
        </w:tc>
        <w:tc>
          <w:tcPr>
            <w:tcW w:w="1134" w:type="dxa"/>
            <w:vAlign w:val="center"/>
          </w:tcPr>
          <w:p w:rsidR="001B5227" w:rsidRDefault="001B5227">
            <w:pPr>
              <w:pStyle w:val="ConsPlusNormal"/>
              <w:jc w:val="center"/>
            </w:pPr>
            <w:r>
              <w:t>28.1</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0,009488</w:t>
            </w:r>
          </w:p>
        </w:tc>
        <w:tc>
          <w:tcPr>
            <w:tcW w:w="1691" w:type="dxa"/>
            <w:vAlign w:val="center"/>
          </w:tcPr>
          <w:p w:rsidR="001B5227" w:rsidRDefault="001B5227">
            <w:pPr>
              <w:pStyle w:val="ConsPlusNormal"/>
              <w:jc w:val="center"/>
            </w:pPr>
            <w:r>
              <w:t>106 211,35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1 007,52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249 915,3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134" w:type="dxa"/>
            <w:vAlign w:val="center"/>
          </w:tcPr>
          <w:p w:rsidR="001B5227" w:rsidRDefault="001B5227">
            <w:pPr>
              <w:pStyle w:val="ConsPlusNormal"/>
              <w:jc w:val="center"/>
            </w:pPr>
            <w:r>
              <w:t>28.2</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0,004443</w:t>
            </w:r>
          </w:p>
        </w:tc>
        <w:tc>
          <w:tcPr>
            <w:tcW w:w="1691" w:type="dxa"/>
            <w:vAlign w:val="center"/>
          </w:tcPr>
          <w:p w:rsidR="001B5227" w:rsidRDefault="001B5227">
            <w:pPr>
              <w:pStyle w:val="ConsPlusNormal"/>
              <w:jc w:val="center"/>
            </w:pPr>
            <w:r>
              <w:t>40 556,96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180,18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44 693,8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4.2.3 высокотехнологичная медицинская помощь (сумма строк 40.3 + 50.3 + 62.3)</w:t>
            </w:r>
          </w:p>
        </w:tc>
        <w:tc>
          <w:tcPr>
            <w:tcW w:w="1134" w:type="dxa"/>
            <w:vAlign w:val="center"/>
          </w:tcPr>
          <w:p w:rsidR="001B5227" w:rsidRDefault="001B5227">
            <w:pPr>
              <w:pStyle w:val="ConsPlusNormal"/>
              <w:jc w:val="center"/>
            </w:pPr>
            <w:r>
              <w:t>28.3</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0,003431</w:t>
            </w:r>
          </w:p>
        </w:tc>
        <w:tc>
          <w:tcPr>
            <w:tcW w:w="1691" w:type="dxa"/>
            <w:vAlign w:val="center"/>
          </w:tcPr>
          <w:p w:rsidR="001B5227" w:rsidRDefault="001B5227">
            <w:pPr>
              <w:pStyle w:val="ConsPlusNormal"/>
              <w:jc w:val="center"/>
            </w:pPr>
            <w:r>
              <w:t>159 432,4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546,97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135 677,0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5. паллиативная медицинская помощь </w:t>
            </w:r>
            <w:hyperlink w:anchor="P13499">
              <w:r>
                <w:rPr>
                  <w:color w:val="0000FF"/>
                </w:rPr>
                <w:t>&lt;*********&gt;</w:t>
              </w:r>
            </w:hyperlink>
          </w:p>
        </w:tc>
        <w:tc>
          <w:tcPr>
            <w:tcW w:w="1134" w:type="dxa"/>
            <w:vAlign w:val="center"/>
          </w:tcPr>
          <w:p w:rsidR="001B5227" w:rsidRDefault="001B5227">
            <w:pPr>
              <w:pStyle w:val="ConsPlusNormal"/>
              <w:jc w:val="center"/>
            </w:pPr>
            <w:r>
              <w:t>29</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pPr>
          </w:p>
        </w:tc>
      </w:tr>
      <w:tr w:rsidR="001B5227">
        <w:tc>
          <w:tcPr>
            <w:tcW w:w="4535" w:type="dxa"/>
            <w:vAlign w:val="center"/>
          </w:tcPr>
          <w:p w:rsidR="001B5227" w:rsidRDefault="001B5227">
            <w:pPr>
              <w:pStyle w:val="ConsPlusNormal"/>
              <w:jc w:val="center"/>
            </w:pPr>
            <w:r>
              <w:t xml:space="preserve">5.1 первичная медицинская помощь, в том </w:t>
            </w:r>
            <w:r>
              <w:lastRenderedPageBreak/>
              <w:t xml:space="preserve">числе доврачебная и врачебная </w:t>
            </w:r>
            <w:hyperlink w:anchor="P13497">
              <w:r>
                <w:rPr>
                  <w:color w:val="0000FF"/>
                </w:rPr>
                <w:t>&lt;*******&gt;</w:t>
              </w:r>
            </w:hyperlink>
            <w:r>
              <w:t>, всего (равно строке 51.1), в том числе:</w:t>
            </w:r>
          </w:p>
        </w:tc>
        <w:tc>
          <w:tcPr>
            <w:tcW w:w="1134" w:type="dxa"/>
            <w:vAlign w:val="center"/>
          </w:tcPr>
          <w:p w:rsidR="001B5227" w:rsidRDefault="001B5227">
            <w:pPr>
              <w:pStyle w:val="ConsPlusNormal"/>
              <w:jc w:val="center"/>
            </w:pPr>
            <w:r>
              <w:lastRenderedPageBreak/>
              <w:t>29.1</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5.1.1 посещение по паллиативной медицинской помощи без учета посещений на дому патронажными бригадами (равно строке 51.1.1)</w:t>
            </w:r>
          </w:p>
        </w:tc>
        <w:tc>
          <w:tcPr>
            <w:tcW w:w="1134" w:type="dxa"/>
            <w:vAlign w:val="center"/>
          </w:tcPr>
          <w:p w:rsidR="001B5227" w:rsidRDefault="001B5227">
            <w:pPr>
              <w:pStyle w:val="ConsPlusNormal"/>
              <w:jc w:val="center"/>
            </w:pPr>
            <w:r>
              <w:t>29.1.1</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5.1.2 посещения на дому выездными патронажными бригадами (равно 51.1.2)</w:t>
            </w:r>
          </w:p>
        </w:tc>
        <w:tc>
          <w:tcPr>
            <w:tcW w:w="1134" w:type="dxa"/>
            <w:vAlign w:val="center"/>
          </w:tcPr>
          <w:p w:rsidR="001B5227" w:rsidRDefault="001B5227">
            <w:pPr>
              <w:pStyle w:val="ConsPlusNormal"/>
              <w:jc w:val="center"/>
            </w:pPr>
            <w:r>
              <w:t>29.1.2</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5.2 оказываемая в стационарных условиях (включая койки паллиативной медицинской помощи и койки сестринского ухода) (равно строке 51.2)</w:t>
            </w:r>
          </w:p>
        </w:tc>
        <w:tc>
          <w:tcPr>
            <w:tcW w:w="1134" w:type="dxa"/>
            <w:vAlign w:val="center"/>
          </w:tcPr>
          <w:p w:rsidR="001B5227" w:rsidRDefault="001B5227">
            <w:pPr>
              <w:pStyle w:val="ConsPlusNormal"/>
              <w:jc w:val="center"/>
            </w:pPr>
            <w:r>
              <w:t>29.2</w:t>
            </w:r>
          </w:p>
        </w:tc>
        <w:tc>
          <w:tcPr>
            <w:tcW w:w="1752" w:type="dxa"/>
            <w:vAlign w:val="center"/>
          </w:tcPr>
          <w:p w:rsidR="001B5227" w:rsidRDefault="001B5227">
            <w:pPr>
              <w:pStyle w:val="ConsPlusNormal"/>
              <w:jc w:val="center"/>
            </w:pPr>
            <w:r>
              <w:t>койко-день</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5.3 оказываемая в условиях дневного стационара (равно строке 51.3)</w:t>
            </w:r>
          </w:p>
        </w:tc>
        <w:tc>
          <w:tcPr>
            <w:tcW w:w="1134" w:type="dxa"/>
            <w:vAlign w:val="center"/>
          </w:tcPr>
          <w:p w:rsidR="001B5227" w:rsidRDefault="001B5227">
            <w:pPr>
              <w:pStyle w:val="ConsPlusNormal"/>
              <w:jc w:val="center"/>
            </w:pPr>
            <w:r>
              <w:t>29.3</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6. Расходы на ведение дела СМО (сумма строк 41 + 52 + 63)</w:t>
            </w:r>
          </w:p>
        </w:tc>
        <w:tc>
          <w:tcPr>
            <w:tcW w:w="1134" w:type="dxa"/>
            <w:vAlign w:val="center"/>
          </w:tcPr>
          <w:p w:rsidR="001B5227" w:rsidRDefault="001B5227">
            <w:pPr>
              <w:pStyle w:val="ConsPlusNormal"/>
              <w:jc w:val="center"/>
            </w:pPr>
            <w:r>
              <w:t>30</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125,6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31 162,7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7. Иные расходы (равно строке 53)</w:t>
            </w:r>
          </w:p>
        </w:tc>
        <w:tc>
          <w:tcPr>
            <w:tcW w:w="1134" w:type="dxa"/>
            <w:vAlign w:val="center"/>
          </w:tcPr>
          <w:p w:rsidR="001B5227" w:rsidRDefault="001B5227">
            <w:pPr>
              <w:pStyle w:val="ConsPlusNormal"/>
              <w:jc w:val="center"/>
            </w:pPr>
            <w:r>
              <w:t>31</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из строки 20:</w:t>
            </w:r>
          </w:p>
        </w:tc>
        <w:tc>
          <w:tcPr>
            <w:tcW w:w="1134" w:type="dxa"/>
            <w:vMerge w:val="restart"/>
            <w:vAlign w:val="center"/>
          </w:tcPr>
          <w:p w:rsidR="001B5227" w:rsidRDefault="001B5227">
            <w:pPr>
              <w:pStyle w:val="ConsPlusNormal"/>
              <w:jc w:val="center"/>
            </w:pPr>
            <w:r>
              <w:t>32</w:t>
            </w:r>
          </w:p>
        </w:tc>
        <w:tc>
          <w:tcPr>
            <w:tcW w:w="1752" w:type="dxa"/>
            <w:vMerge w:val="restart"/>
            <w:vAlign w:val="center"/>
          </w:tcPr>
          <w:p w:rsidR="001B5227" w:rsidRDefault="001B5227">
            <w:pPr>
              <w:pStyle w:val="ConsPlusNormal"/>
            </w:pPr>
          </w:p>
        </w:tc>
        <w:tc>
          <w:tcPr>
            <w:tcW w:w="1691" w:type="dxa"/>
            <w:vMerge w:val="restart"/>
            <w:vAlign w:val="center"/>
          </w:tcPr>
          <w:p w:rsidR="001B5227" w:rsidRDefault="001B5227">
            <w:pPr>
              <w:pStyle w:val="ConsPlusNormal"/>
              <w:jc w:val="center"/>
            </w:pPr>
            <w:r>
              <w:t>х</w:t>
            </w:r>
          </w:p>
        </w:tc>
        <w:tc>
          <w:tcPr>
            <w:tcW w:w="1691" w:type="dxa"/>
            <w:vMerge w:val="restart"/>
            <w:vAlign w:val="center"/>
          </w:tcPr>
          <w:p w:rsidR="001B5227" w:rsidRDefault="001B5227">
            <w:pPr>
              <w:pStyle w:val="ConsPlusNormal"/>
              <w:jc w:val="center"/>
            </w:pPr>
            <w:r>
              <w:t>х</w:t>
            </w:r>
          </w:p>
        </w:tc>
        <w:tc>
          <w:tcPr>
            <w:tcW w:w="1691" w:type="dxa"/>
            <w:vMerge w:val="restart"/>
            <w:vAlign w:val="center"/>
          </w:tcPr>
          <w:p w:rsidR="001B5227" w:rsidRDefault="001B5227">
            <w:pPr>
              <w:pStyle w:val="ConsPlusNormal"/>
              <w:jc w:val="center"/>
            </w:pPr>
            <w:r>
              <w:t>х</w:t>
            </w:r>
          </w:p>
        </w:tc>
        <w:tc>
          <w:tcPr>
            <w:tcW w:w="1691" w:type="dxa"/>
            <w:vMerge w:val="restart"/>
            <w:vAlign w:val="center"/>
          </w:tcPr>
          <w:p w:rsidR="001B5227" w:rsidRDefault="001B5227">
            <w:pPr>
              <w:pStyle w:val="ConsPlusNormal"/>
              <w:jc w:val="center"/>
            </w:pPr>
            <w:r>
              <w:t>14 733,5</w:t>
            </w:r>
          </w:p>
        </w:tc>
        <w:tc>
          <w:tcPr>
            <w:tcW w:w="1691" w:type="dxa"/>
            <w:vMerge w:val="restart"/>
            <w:vAlign w:val="center"/>
          </w:tcPr>
          <w:p w:rsidR="001B5227" w:rsidRDefault="001B5227">
            <w:pPr>
              <w:pStyle w:val="ConsPlusNormal"/>
              <w:jc w:val="center"/>
            </w:pPr>
            <w:r>
              <w:t>х</w:t>
            </w:r>
          </w:p>
        </w:tc>
        <w:tc>
          <w:tcPr>
            <w:tcW w:w="1691" w:type="dxa"/>
            <w:vMerge w:val="restart"/>
            <w:vAlign w:val="center"/>
          </w:tcPr>
          <w:p w:rsidR="001B5227" w:rsidRDefault="001B5227">
            <w:pPr>
              <w:pStyle w:val="ConsPlusNormal"/>
              <w:jc w:val="center"/>
            </w:pPr>
            <w:r>
              <w:t>3 654 643,0</w:t>
            </w:r>
          </w:p>
        </w:tc>
        <w:tc>
          <w:tcPr>
            <w:tcW w:w="1696" w:type="dxa"/>
            <w:vMerge w:val="restart"/>
            <w:vAlign w:val="center"/>
          </w:tcPr>
          <w:p w:rsidR="001B5227" w:rsidRDefault="001B5227">
            <w:pPr>
              <w:pStyle w:val="ConsPlusNormal"/>
              <w:jc w:val="center"/>
            </w:pPr>
            <w:r>
              <w:t>77,2</w:t>
            </w:r>
          </w:p>
        </w:tc>
      </w:tr>
      <w:tr w:rsidR="001B5227">
        <w:tc>
          <w:tcPr>
            <w:tcW w:w="4535" w:type="dxa"/>
            <w:vAlign w:val="center"/>
          </w:tcPr>
          <w:p w:rsidR="001B5227" w:rsidRDefault="001B5227">
            <w:pPr>
              <w:pStyle w:val="ConsPlusNormal"/>
              <w:jc w:val="center"/>
            </w:pPr>
            <w:r>
              <w:t>Медицинская помощь, предоставляемая в рамках базовой программы ОМС застрахованным лицам</w:t>
            </w:r>
          </w:p>
        </w:tc>
        <w:tc>
          <w:tcPr>
            <w:tcW w:w="1134" w:type="dxa"/>
            <w:vMerge/>
          </w:tcPr>
          <w:p w:rsidR="001B5227" w:rsidRDefault="001B5227">
            <w:pPr>
              <w:pStyle w:val="ConsPlusNormal"/>
            </w:pPr>
          </w:p>
        </w:tc>
        <w:tc>
          <w:tcPr>
            <w:tcW w:w="1752"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1" w:type="dxa"/>
            <w:vMerge/>
          </w:tcPr>
          <w:p w:rsidR="001B5227" w:rsidRDefault="001B5227">
            <w:pPr>
              <w:pStyle w:val="ConsPlusNormal"/>
            </w:pPr>
          </w:p>
        </w:tc>
        <w:tc>
          <w:tcPr>
            <w:tcW w:w="1696" w:type="dxa"/>
            <w:vMerge/>
          </w:tcPr>
          <w:p w:rsidR="001B5227" w:rsidRDefault="001B5227">
            <w:pPr>
              <w:pStyle w:val="ConsPlusNormal"/>
            </w:pPr>
          </w:p>
        </w:tc>
      </w:tr>
      <w:tr w:rsidR="001B5227">
        <w:tc>
          <w:tcPr>
            <w:tcW w:w="4535" w:type="dxa"/>
            <w:vAlign w:val="center"/>
          </w:tcPr>
          <w:p w:rsidR="001B5227" w:rsidRDefault="001B5227">
            <w:pPr>
              <w:pStyle w:val="ConsPlusNormal"/>
              <w:jc w:val="center"/>
            </w:pPr>
            <w:r>
              <w:t>1. скорая, в том числе скорая специализированная, медицинская помощь</w:t>
            </w:r>
          </w:p>
        </w:tc>
        <w:tc>
          <w:tcPr>
            <w:tcW w:w="1134" w:type="dxa"/>
            <w:vAlign w:val="center"/>
          </w:tcPr>
          <w:p w:rsidR="001B5227" w:rsidRDefault="001B5227">
            <w:pPr>
              <w:pStyle w:val="ConsPlusNormal"/>
              <w:jc w:val="center"/>
            </w:pPr>
            <w:r>
              <w:t>33</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jc w:val="center"/>
            </w:pPr>
            <w:r>
              <w:t>0,290</w:t>
            </w:r>
          </w:p>
        </w:tc>
        <w:tc>
          <w:tcPr>
            <w:tcW w:w="1691" w:type="dxa"/>
            <w:vAlign w:val="center"/>
          </w:tcPr>
          <w:p w:rsidR="001B5227" w:rsidRDefault="001B5227">
            <w:pPr>
              <w:pStyle w:val="ConsPlusNormal"/>
              <w:jc w:val="center"/>
            </w:pPr>
            <w:r>
              <w:t>3 026,05</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877,6</w:t>
            </w:r>
          </w:p>
        </w:tc>
        <w:tc>
          <w:tcPr>
            <w:tcW w:w="1691" w:type="dxa"/>
            <w:vAlign w:val="center"/>
          </w:tcPr>
          <w:p w:rsidR="001B5227" w:rsidRDefault="001B5227">
            <w:pPr>
              <w:pStyle w:val="ConsPlusNormal"/>
              <w:jc w:val="center"/>
            </w:pPr>
            <w:r>
              <w:t>0,0</w:t>
            </w:r>
          </w:p>
        </w:tc>
        <w:tc>
          <w:tcPr>
            <w:tcW w:w="1691" w:type="dxa"/>
            <w:vAlign w:val="center"/>
          </w:tcPr>
          <w:p w:rsidR="001B5227" w:rsidRDefault="001B5227">
            <w:pPr>
              <w:pStyle w:val="ConsPlusNormal"/>
              <w:jc w:val="center"/>
            </w:pPr>
            <w:r>
              <w:t>217 678,9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Первичная медико-санитарная помощь</w:t>
            </w:r>
          </w:p>
        </w:tc>
        <w:tc>
          <w:tcPr>
            <w:tcW w:w="1134" w:type="dxa"/>
            <w:vAlign w:val="center"/>
          </w:tcPr>
          <w:p w:rsidR="001B5227" w:rsidRDefault="001B5227">
            <w:pPr>
              <w:pStyle w:val="ConsPlusNormal"/>
              <w:jc w:val="center"/>
            </w:pPr>
            <w:r>
              <w:t>34</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 В амбулаторных условиях:</w:t>
            </w:r>
          </w:p>
        </w:tc>
        <w:tc>
          <w:tcPr>
            <w:tcW w:w="1134" w:type="dxa"/>
            <w:vAlign w:val="center"/>
          </w:tcPr>
          <w:p w:rsidR="001B5227" w:rsidRDefault="001B5227">
            <w:pPr>
              <w:pStyle w:val="ConsPlusNormal"/>
              <w:jc w:val="center"/>
            </w:pPr>
            <w:r>
              <w:t>35</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2.1.1 посещения с профилактическими и иными целями, всего, из них:</w:t>
            </w:r>
          </w:p>
        </w:tc>
        <w:tc>
          <w:tcPr>
            <w:tcW w:w="1134" w:type="dxa"/>
            <w:vAlign w:val="center"/>
          </w:tcPr>
          <w:p w:rsidR="001B5227" w:rsidRDefault="001B5227">
            <w:pPr>
              <w:pStyle w:val="ConsPlusNormal"/>
              <w:jc w:val="center"/>
            </w:pPr>
            <w:r>
              <w:t>35.1</w:t>
            </w:r>
          </w:p>
        </w:tc>
        <w:tc>
          <w:tcPr>
            <w:tcW w:w="1752" w:type="dxa"/>
            <w:vAlign w:val="center"/>
          </w:tcPr>
          <w:p w:rsidR="001B5227" w:rsidRDefault="001B5227">
            <w:pPr>
              <w:pStyle w:val="ConsPlusNormal"/>
              <w:jc w:val="center"/>
            </w:pPr>
            <w:r>
              <w:t>посещения / комплексные посещения</w:t>
            </w:r>
          </w:p>
        </w:tc>
        <w:tc>
          <w:tcPr>
            <w:tcW w:w="1691" w:type="dxa"/>
            <w:vAlign w:val="center"/>
          </w:tcPr>
          <w:p w:rsidR="001B5227" w:rsidRDefault="001B5227">
            <w:pPr>
              <w:pStyle w:val="ConsPlusNormal"/>
              <w:jc w:val="center"/>
            </w:pPr>
            <w:r>
              <w:t>2,93</w:t>
            </w:r>
          </w:p>
        </w:tc>
        <w:tc>
          <w:tcPr>
            <w:tcW w:w="1691" w:type="dxa"/>
            <w:vAlign w:val="center"/>
          </w:tcPr>
          <w:p w:rsidR="001B5227" w:rsidRDefault="001B5227">
            <w:pPr>
              <w:pStyle w:val="ConsPlusNormal"/>
              <w:jc w:val="center"/>
            </w:pPr>
            <w:r>
              <w:t>713,11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2 089,4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518 279,1</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для проведения профилактических медицинских осмотров</w:t>
            </w:r>
          </w:p>
        </w:tc>
        <w:tc>
          <w:tcPr>
            <w:tcW w:w="1134" w:type="dxa"/>
            <w:vAlign w:val="center"/>
          </w:tcPr>
          <w:p w:rsidR="001B5227" w:rsidRDefault="001B5227">
            <w:pPr>
              <w:pStyle w:val="ConsPlusNormal"/>
              <w:jc w:val="center"/>
            </w:pPr>
            <w:r>
              <w:t>35.1.1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0,272</w:t>
            </w:r>
          </w:p>
        </w:tc>
        <w:tc>
          <w:tcPr>
            <w:tcW w:w="1691" w:type="dxa"/>
            <w:vAlign w:val="center"/>
          </w:tcPr>
          <w:p w:rsidR="001B5227" w:rsidRDefault="001B5227">
            <w:pPr>
              <w:pStyle w:val="ConsPlusNormal"/>
              <w:jc w:val="center"/>
            </w:pPr>
            <w:r>
              <w:t>2 114,68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575,2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142 677,4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диспансеризации, в том числе:</w:t>
            </w:r>
          </w:p>
        </w:tc>
        <w:tc>
          <w:tcPr>
            <w:tcW w:w="1134" w:type="dxa"/>
            <w:vAlign w:val="center"/>
          </w:tcPr>
          <w:p w:rsidR="001B5227" w:rsidRDefault="001B5227">
            <w:pPr>
              <w:pStyle w:val="ConsPlusNormal"/>
              <w:jc w:val="center"/>
            </w:pPr>
            <w:r>
              <w:t>35.1.2</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0,263</w:t>
            </w:r>
          </w:p>
        </w:tc>
        <w:tc>
          <w:tcPr>
            <w:tcW w:w="1691" w:type="dxa"/>
            <w:vAlign w:val="center"/>
          </w:tcPr>
          <w:p w:rsidR="001B5227" w:rsidRDefault="001B5227">
            <w:pPr>
              <w:pStyle w:val="ConsPlusNormal"/>
              <w:jc w:val="center"/>
            </w:pPr>
            <w:r>
              <w:t>2 614,63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687,65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170 570,6</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углубленной диспансеризации</w:t>
            </w:r>
          </w:p>
        </w:tc>
        <w:tc>
          <w:tcPr>
            <w:tcW w:w="1134" w:type="dxa"/>
            <w:vAlign w:val="center"/>
          </w:tcPr>
          <w:p w:rsidR="001B5227" w:rsidRDefault="001B5227">
            <w:pPr>
              <w:pStyle w:val="ConsPlusNormal"/>
              <w:jc w:val="center"/>
            </w:pPr>
            <w:r>
              <w:t>35.1.2.1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0,05980</w:t>
            </w:r>
          </w:p>
        </w:tc>
        <w:tc>
          <w:tcPr>
            <w:tcW w:w="1691" w:type="dxa"/>
            <w:vAlign w:val="center"/>
          </w:tcPr>
          <w:p w:rsidR="001B5227" w:rsidRDefault="001B5227">
            <w:pPr>
              <w:pStyle w:val="ConsPlusNormal"/>
              <w:jc w:val="center"/>
            </w:pPr>
            <w:r>
              <w:t>1 067,36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63,86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15 840,7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посещений с иными целями</w:t>
            </w:r>
          </w:p>
        </w:tc>
        <w:tc>
          <w:tcPr>
            <w:tcW w:w="1134" w:type="dxa"/>
            <w:vAlign w:val="center"/>
          </w:tcPr>
          <w:p w:rsidR="001B5227" w:rsidRDefault="001B5227">
            <w:pPr>
              <w:pStyle w:val="ConsPlusNormal"/>
              <w:jc w:val="center"/>
            </w:pPr>
            <w:r>
              <w:t>35.1.3</w:t>
            </w:r>
          </w:p>
        </w:tc>
        <w:tc>
          <w:tcPr>
            <w:tcW w:w="1752" w:type="dxa"/>
            <w:vAlign w:val="center"/>
          </w:tcPr>
          <w:p w:rsidR="001B5227" w:rsidRDefault="001B5227">
            <w:pPr>
              <w:pStyle w:val="ConsPlusNormal"/>
              <w:jc w:val="center"/>
            </w:pPr>
            <w:r>
              <w:t>посещения</w:t>
            </w:r>
          </w:p>
        </w:tc>
        <w:tc>
          <w:tcPr>
            <w:tcW w:w="1691" w:type="dxa"/>
            <w:vAlign w:val="center"/>
          </w:tcPr>
          <w:p w:rsidR="001B5227" w:rsidRDefault="001B5227">
            <w:pPr>
              <w:pStyle w:val="ConsPlusNormal"/>
              <w:jc w:val="center"/>
            </w:pPr>
            <w:r>
              <w:t>2,395</w:t>
            </w:r>
          </w:p>
        </w:tc>
        <w:tc>
          <w:tcPr>
            <w:tcW w:w="1691" w:type="dxa"/>
            <w:vAlign w:val="center"/>
          </w:tcPr>
          <w:p w:rsidR="001B5227" w:rsidRDefault="001B5227">
            <w:pPr>
              <w:pStyle w:val="ConsPlusNormal"/>
              <w:jc w:val="center"/>
            </w:pPr>
            <w:r>
              <w:t>345,12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826,56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205 028,9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2.1.2 в неотложной форме</w:t>
            </w:r>
          </w:p>
        </w:tc>
        <w:tc>
          <w:tcPr>
            <w:tcW w:w="1134" w:type="dxa"/>
            <w:vAlign w:val="center"/>
          </w:tcPr>
          <w:p w:rsidR="001B5227" w:rsidRDefault="001B5227">
            <w:pPr>
              <w:pStyle w:val="ConsPlusNormal"/>
              <w:jc w:val="center"/>
            </w:pPr>
            <w:r>
              <w:t>35.2</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jc w:val="center"/>
            </w:pPr>
            <w:r>
              <w:t>0,540</w:t>
            </w:r>
          </w:p>
        </w:tc>
        <w:tc>
          <w:tcPr>
            <w:tcW w:w="1691" w:type="dxa"/>
            <w:vAlign w:val="center"/>
          </w:tcPr>
          <w:p w:rsidR="001B5227" w:rsidRDefault="001B5227">
            <w:pPr>
              <w:pStyle w:val="ConsPlusNormal"/>
              <w:jc w:val="center"/>
            </w:pPr>
            <w:r>
              <w:t>748,67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404,3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100 282,1</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1B5227" w:rsidRDefault="001B5227">
            <w:pPr>
              <w:pStyle w:val="ConsPlusNormal"/>
              <w:jc w:val="center"/>
            </w:pPr>
            <w:r>
              <w:t>35.3</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jc w:val="center"/>
            </w:pPr>
            <w:r>
              <w:t>1,7877</w:t>
            </w:r>
          </w:p>
        </w:tc>
        <w:tc>
          <w:tcPr>
            <w:tcW w:w="1691" w:type="dxa"/>
            <w:vAlign w:val="center"/>
          </w:tcPr>
          <w:p w:rsidR="001B5227" w:rsidRDefault="001B5227">
            <w:pPr>
              <w:pStyle w:val="ConsPlusNormal"/>
              <w:jc w:val="center"/>
            </w:pPr>
            <w:r>
              <w:t>1 678,19</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3 000,1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744 174,9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компьютерная томография</w:t>
            </w:r>
          </w:p>
        </w:tc>
        <w:tc>
          <w:tcPr>
            <w:tcW w:w="1134" w:type="dxa"/>
            <w:vAlign w:val="center"/>
          </w:tcPr>
          <w:p w:rsidR="001B5227" w:rsidRDefault="001B5227">
            <w:pPr>
              <w:pStyle w:val="ConsPlusNormal"/>
              <w:jc w:val="center"/>
            </w:pPr>
            <w:r>
              <w:t>35.3.1</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0,04632</w:t>
            </w:r>
          </w:p>
        </w:tc>
        <w:tc>
          <w:tcPr>
            <w:tcW w:w="1691" w:type="dxa"/>
            <w:vAlign w:val="center"/>
          </w:tcPr>
          <w:p w:rsidR="001B5227" w:rsidRDefault="001B5227">
            <w:pPr>
              <w:pStyle w:val="ConsPlusNormal"/>
              <w:jc w:val="center"/>
            </w:pPr>
            <w:r>
              <w:t>2 666,56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123,52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30 638,8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магнитно-резонансная томографии</w:t>
            </w:r>
          </w:p>
        </w:tc>
        <w:tc>
          <w:tcPr>
            <w:tcW w:w="1134" w:type="dxa"/>
            <w:vAlign w:val="center"/>
          </w:tcPr>
          <w:p w:rsidR="001B5227" w:rsidRDefault="001B5227">
            <w:pPr>
              <w:pStyle w:val="ConsPlusNormal"/>
              <w:jc w:val="center"/>
            </w:pPr>
            <w:r>
              <w:t>35.3.2</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0,02634</w:t>
            </w:r>
          </w:p>
        </w:tc>
        <w:tc>
          <w:tcPr>
            <w:tcW w:w="1691" w:type="dxa"/>
            <w:vAlign w:val="center"/>
          </w:tcPr>
          <w:p w:rsidR="001B5227" w:rsidRDefault="001B5227">
            <w:pPr>
              <w:pStyle w:val="ConsPlusNormal"/>
              <w:jc w:val="center"/>
            </w:pPr>
            <w:r>
              <w:t>3 750,18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98,79</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24 503,7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Ультразвуковое исследование сердечно-сосудистой системы</w:t>
            </w:r>
          </w:p>
        </w:tc>
        <w:tc>
          <w:tcPr>
            <w:tcW w:w="1134" w:type="dxa"/>
            <w:vAlign w:val="center"/>
          </w:tcPr>
          <w:p w:rsidR="001B5227" w:rsidRDefault="001B5227">
            <w:pPr>
              <w:pStyle w:val="ConsPlusNormal"/>
              <w:jc w:val="center"/>
            </w:pPr>
            <w:r>
              <w:t>35.3.3</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0,08286</w:t>
            </w:r>
          </w:p>
        </w:tc>
        <w:tc>
          <w:tcPr>
            <w:tcW w:w="1691" w:type="dxa"/>
            <w:vAlign w:val="center"/>
          </w:tcPr>
          <w:p w:rsidR="001B5227" w:rsidRDefault="001B5227">
            <w:pPr>
              <w:pStyle w:val="ConsPlusNormal"/>
              <w:jc w:val="center"/>
            </w:pPr>
            <w:r>
              <w:t>516,21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42,77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10 609,7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эндоскопическое диагностическое исследование</w:t>
            </w:r>
          </w:p>
        </w:tc>
        <w:tc>
          <w:tcPr>
            <w:tcW w:w="1134" w:type="dxa"/>
            <w:vAlign w:val="center"/>
          </w:tcPr>
          <w:p w:rsidR="001B5227" w:rsidRDefault="001B5227">
            <w:pPr>
              <w:pStyle w:val="ConsPlusNormal"/>
              <w:jc w:val="center"/>
            </w:pPr>
            <w:r>
              <w:t>35.3.4</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0,02994</w:t>
            </w:r>
          </w:p>
        </w:tc>
        <w:tc>
          <w:tcPr>
            <w:tcW w:w="1691" w:type="dxa"/>
            <w:vAlign w:val="center"/>
          </w:tcPr>
          <w:p w:rsidR="001B5227" w:rsidRDefault="001B5227">
            <w:pPr>
              <w:pStyle w:val="ConsPlusNormal"/>
              <w:jc w:val="center"/>
            </w:pPr>
            <w:r>
              <w:t>968,54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29,0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7 193,3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молекулярно-генетическое исследование с целью диагностики онкологических заболеваний</w:t>
            </w:r>
          </w:p>
        </w:tc>
        <w:tc>
          <w:tcPr>
            <w:tcW w:w="1134" w:type="dxa"/>
            <w:vAlign w:val="center"/>
          </w:tcPr>
          <w:p w:rsidR="001B5227" w:rsidRDefault="001B5227">
            <w:pPr>
              <w:pStyle w:val="ConsPlusNormal"/>
              <w:jc w:val="center"/>
            </w:pPr>
            <w:r>
              <w:t>35.3.5</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0,00092</w:t>
            </w:r>
          </w:p>
        </w:tc>
        <w:tc>
          <w:tcPr>
            <w:tcW w:w="1691" w:type="dxa"/>
            <w:vAlign w:val="center"/>
          </w:tcPr>
          <w:p w:rsidR="001B5227" w:rsidRDefault="001B5227">
            <w:pPr>
              <w:pStyle w:val="ConsPlusNormal"/>
              <w:jc w:val="center"/>
            </w:pPr>
            <w:r>
              <w:t>8 574,74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1 955,0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 бора противоопухолевой терапии</w:t>
            </w:r>
          </w:p>
        </w:tc>
        <w:tc>
          <w:tcPr>
            <w:tcW w:w="1134" w:type="dxa"/>
            <w:vAlign w:val="center"/>
          </w:tcPr>
          <w:p w:rsidR="001B5227" w:rsidRDefault="001B5227">
            <w:pPr>
              <w:pStyle w:val="ConsPlusNormal"/>
              <w:jc w:val="center"/>
            </w:pPr>
            <w:r>
              <w:t>35.3.6</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0,01321</w:t>
            </w:r>
          </w:p>
        </w:tc>
        <w:tc>
          <w:tcPr>
            <w:tcW w:w="1691" w:type="dxa"/>
            <w:vAlign w:val="center"/>
          </w:tcPr>
          <w:p w:rsidR="001B5227" w:rsidRDefault="001B5227">
            <w:pPr>
              <w:pStyle w:val="ConsPlusNormal"/>
              <w:jc w:val="center"/>
            </w:pPr>
            <w:r>
              <w:t>2 120,34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28,01</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6 948,3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тестирование на выявление новой </w:t>
            </w:r>
            <w:r>
              <w:lastRenderedPageBreak/>
              <w:t>коронавирусной инфекции COVID-19</w:t>
            </w:r>
          </w:p>
        </w:tc>
        <w:tc>
          <w:tcPr>
            <w:tcW w:w="1134" w:type="dxa"/>
            <w:vAlign w:val="center"/>
          </w:tcPr>
          <w:p w:rsidR="001B5227" w:rsidRDefault="001B5227">
            <w:pPr>
              <w:pStyle w:val="ConsPlusNormal"/>
              <w:jc w:val="center"/>
            </w:pPr>
            <w:r>
              <w:lastRenderedPageBreak/>
              <w:t>35.3.7</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jc w:val="center"/>
            </w:pPr>
            <w:r>
              <w:t>0,12838</w:t>
            </w:r>
          </w:p>
        </w:tc>
        <w:tc>
          <w:tcPr>
            <w:tcW w:w="1691" w:type="dxa"/>
            <w:vAlign w:val="center"/>
          </w:tcPr>
          <w:p w:rsidR="001B5227" w:rsidRDefault="001B5227">
            <w:pPr>
              <w:pStyle w:val="ConsPlusNormal"/>
              <w:jc w:val="center"/>
            </w:pPr>
            <w:r>
              <w:t>629,92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80,87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20 059,8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2.1.4 Обращение по заболеванию при оказании медицинской помощи по профилю "Медицинская реабилитация"</w:t>
            </w:r>
          </w:p>
        </w:tc>
        <w:tc>
          <w:tcPr>
            <w:tcW w:w="1134" w:type="dxa"/>
            <w:vAlign w:val="center"/>
          </w:tcPr>
          <w:p w:rsidR="001B5227" w:rsidRDefault="001B5227">
            <w:pPr>
              <w:pStyle w:val="ConsPlusNormal"/>
              <w:jc w:val="center"/>
            </w:pPr>
            <w:r>
              <w:t>35.4</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jc w:val="center"/>
            </w:pPr>
            <w:r>
              <w:t>0,00287</w:t>
            </w:r>
          </w:p>
        </w:tc>
        <w:tc>
          <w:tcPr>
            <w:tcW w:w="1691" w:type="dxa"/>
            <w:vAlign w:val="center"/>
          </w:tcPr>
          <w:p w:rsidR="001B5227" w:rsidRDefault="001B5227">
            <w:pPr>
              <w:pStyle w:val="ConsPlusNormal"/>
              <w:jc w:val="center"/>
            </w:pPr>
            <w:r>
              <w:t>19 341,88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55,5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13 771,4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2.2 В условиях дневных стационаров </w:t>
            </w:r>
            <w:hyperlink w:anchor="P13496">
              <w:r>
                <w:rPr>
                  <w:color w:val="0000FF"/>
                </w:rPr>
                <w:t>&lt;*****&gt;</w:t>
              </w:r>
            </w:hyperlink>
            <w:r>
              <w:t xml:space="preserve"> (сумма строк 36.1 + 36.2), в том числе:</w:t>
            </w:r>
          </w:p>
        </w:tc>
        <w:tc>
          <w:tcPr>
            <w:tcW w:w="1134" w:type="dxa"/>
            <w:vAlign w:val="center"/>
          </w:tcPr>
          <w:p w:rsidR="001B5227" w:rsidRDefault="001B5227">
            <w:pPr>
              <w:pStyle w:val="ConsPlusNormal"/>
              <w:jc w:val="center"/>
            </w:pPr>
            <w:r>
              <w:t>36</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2.2.1 медицинская помощь по профилю "онкология"</w:t>
            </w:r>
          </w:p>
        </w:tc>
        <w:tc>
          <w:tcPr>
            <w:tcW w:w="1134" w:type="dxa"/>
            <w:vAlign w:val="center"/>
          </w:tcPr>
          <w:p w:rsidR="001B5227" w:rsidRDefault="001B5227">
            <w:pPr>
              <w:pStyle w:val="ConsPlusNormal"/>
              <w:jc w:val="center"/>
            </w:pPr>
            <w:r>
              <w:t>36.1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36.2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 В условиях дневных стационаров (первичная медико-санитарная помощь, специализированная медицинская помощь), в том числе:</w:t>
            </w:r>
          </w:p>
        </w:tc>
        <w:tc>
          <w:tcPr>
            <w:tcW w:w="1134" w:type="dxa"/>
            <w:vAlign w:val="center"/>
          </w:tcPr>
          <w:p w:rsidR="001B5227" w:rsidRDefault="001B5227">
            <w:pPr>
              <w:pStyle w:val="ConsPlusNormal"/>
              <w:jc w:val="center"/>
            </w:pPr>
            <w:r>
              <w:t>37</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0,068591</w:t>
            </w:r>
          </w:p>
        </w:tc>
        <w:tc>
          <w:tcPr>
            <w:tcW w:w="1691" w:type="dxa"/>
            <w:vAlign w:val="center"/>
          </w:tcPr>
          <w:p w:rsidR="001B5227" w:rsidRDefault="001B5227">
            <w:pPr>
              <w:pStyle w:val="ConsPlusNormal"/>
              <w:jc w:val="center"/>
            </w:pPr>
            <w:r>
              <w:t>24 329,14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1 668,8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413 936,0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3.1) для медицинской помощи по профилю "онкология", в том числе:</w:t>
            </w:r>
          </w:p>
        </w:tc>
        <w:tc>
          <w:tcPr>
            <w:tcW w:w="1134" w:type="dxa"/>
            <w:vAlign w:val="center"/>
          </w:tcPr>
          <w:p w:rsidR="001B5227" w:rsidRDefault="001B5227">
            <w:pPr>
              <w:pStyle w:val="ConsPlusNormal"/>
              <w:jc w:val="center"/>
            </w:pPr>
            <w:r>
              <w:t>37.1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jc w:val="center"/>
            </w:pPr>
            <w:r>
              <w:t>0,009007</w:t>
            </w:r>
          </w:p>
        </w:tc>
        <w:tc>
          <w:tcPr>
            <w:tcW w:w="1691" w:type="dxa"/>
            <w:vAlign w:val="center"/>
          </w:tcPr>
          <w:p w:rsidR="001B5227" w:rsidRDefault="001B5227">
            <w:pPr>
              <w:pStyle w:val="ConsPlusNormal"/>
              <w:jc w:val="center"/>
            </w:pPr>
            <w:r>
              <w:t>83 066,43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748,12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185 570,4</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37.2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jc w:val="center"/>
            </w:pPr>
            <w:r>
              <w:t>0,000463</w:t>
            </w:r>
          </w:p>
        </w:tc>
        <w:tc>
          <w:tcPr>
            <w:tcW w:w="1691" w:type="dxa"/>
            <w:vAlign w:val="center"/>
          </w:tcPr>
          <w:p w:rsidR="001B5227" w:rsidRDefault="001B5227">
            <w:pPr>
              <w:pStyle w:val="ConsPlusNormal"/>
              <w:jc w:val="center"/>
            </w:pPr>
            <w:r>
              <w:t>130 840,2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60,66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15 046,6</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 Специализированная, включая высокотехнологичную, медицинская помощь в том числе:</w:t>
            </w:r>
          </w:p>
        </w:tc>
        <w:tc>
          <w:tcPr>
            <w:tcW w:w="1134" w:type="dxa"/>
            <w:vAlign w:val="center"/>
          </w:tcPr>
          <w:p w:rsidR="001B5227" w:rsidRDefault="001B5227">
            <w:pPr>
              <w:pStyle w:val="ConsPlusNormal"/>
              <w:jc w:val="center"/>
            </w:pPr>
            <w:r>
              <w:t>38</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 в условиях дневных стационаров</w:t>
            </w:r>
          </w:p>
        </w:tc>
        <w:tc>
          <w:tcPr>
            <w:tcW w:w="1134" w:type="dxa"/>
            <w:vAlign w:val="center"/>
          </w:tcPr>
          <w:p w:rsidR="001B5227" w:rsidRDefault="001B5227">
            <w:pPr>
              <w:pStyle w:val="ConsPlusNormal"/>
              <w:jc w:val="center"/>
            </w:pPr>
            <w:r>
              <w:t>39</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4.1.1 для медицинской помощи по профилю "онкология"</w:t>
            </w:r>
          </w:p>
        </w:tc>
        <w:tc>
          <w:tcPr>
            <w:tcW w:w="1134" w:type="dxa"/>
            <w:vAlign w:val="center"/>
          </w:tcPr>
          <w:p w:rsidR="001B5227" w:rsidRDefault="001B5227">
            <w:pPr>
              <w:pStyle w:val="ConsPlusNormal"/>
              <w:jc w:val="center"/>
            </w:pPr>
            <w:r>
              <w:t>39.1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39.2</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 в условиях круглосуточного стационара, в том числе:</w:t>
            </w:r>
          </w:p>
        </w:tc>
        <w:tc>
          <w:tcPr>
            <w:tcW w:w="1134" w:type="dxa"/>
            <w:vAlign w:val="center"/>
          </w:tcPr>
          <w:p w:rsidR="001B5227" w:rsidRDefault="001B5227">
            <w:pPr>
              <w:pStyle w:val="ConsPlusNormal"/>
              <w:jc w:val="center"/>
            </w:pPr>
            <w:r>
              <w:t>40</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0,166336</w:t>
            </w:r>
          </w:p>
        </w:tc>
        <w:tc>
          <w:tcPr>
            <w:tcW w:w="1691" w:type="dxa"/>
            <w:vAlign w:val="center"/>
          </w:tcPr>
          <w:p w:rsidR="001B5227" w:rsidRDefault="001B5227">
            <w:pPr>
              <w:pStyle w:val="ConsPlusNormal"/>
              <w:jc w:val="center"/>
            </w:pPr>
            <w:r>
              <w:t>39 150,70</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6 512,23</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1 615 357,9</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4.2.1 для медицинской помощи по профилю "онкология"</w:t>
            </w:r>
          </w:p>
        </w:tc>
        <w:tc>
          <w:tcPr>
            <w:tcW w:w="1134" w:type="dxa"/>
            <w:vAlign w:val="center"/>
          </w:tcPr>
          <w:p w:rsidR="001B5227" w:rsidRDefault="001B5227">
            <w:pPr>
              <w:pStyle w:val="ConsPlusNormal"/>
              <w:jc w:val="center"/>
            </w:pPr>
            <w:r>
              <w:t>40.1</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0,009488</w:t>
            </w:r>
          </w:p>
        </w:tc>
        <w:tc>
          <w:tcPr>
            <w:tcW w:w="1691" w:type="dxa"/>
            <w:vAlign w:val="center"/>
          </w:tcPr>
          <w:p w:rsidR="001B5227" w:rsidRDefault="001B5227">
            <w:pPr>
              <w:pStyle w:val="ConsPlusNormal"/>
              <w:jc w:val="center"/>
            </w:pPr>
            <w:r>
              <w:t>106 211,35</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1 007,52</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249 915,3</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34" w:type="dxa"/>
            <w:vAlign w:val="center"/>
          </w:tcPr>
          <w:p w:rsidR="001B5227" w:rsidRDefault="001B5227">
            <w:pPr>
              <w:pStyle w:val="ConsPlusNormal"/>
              <w:jc w:val="center"/>
            </w:pPr>
            <w:r>
              <w:t>40.2</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0,004443</w:t>
            </w:r>
          </w:p>
        </w:tc>
        <w:tc>
          <w:tcPr>
            <w:tcW w:w="1691" w:type="dxa"/>
            <w:vAlign w:val="center"/>
          </w:tcPr>
          <w:p w:rsidR="001B5227" w:rsidRDefault="001B5227">
            <w:pPr>
              <w:pStyle w:val="ConsPlusNormal"/>
              <w:jc w:val="center"/>
            </w:pPr>
            <w:r>
              <w:t>40 556,96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180,18</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44 693,8</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4.2.3 высокотехнологичная медицинская помощь</w:t>
            </w:r>
          </w:p>
        </w:tc>
        <w:tc>
          <w:tcPr>
            <w:tcW w:w="1134" w:type="dxa"/>
            <w:vAlign w:val="center"/>
          </w:tcPr>
          <w:p w:rsidR="001B5227" w:rsidRDefault="001B5227">
            <w:pPr>
              <w:pStyle w:val="ConsPlusNormal"/>
              <w:jc w:val="center"/>
            </w:pPr>
            <w:r>
              <w:t>40.3</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jc w:val="center"/>
            </w:pPr>
            <w:r>
              <w:t>0,003430</w:t>
            </w:r>
          </w:p>
        </w:tc>
        <w:tc>
          <w:tcPr>
            <w:tcW w:w="1691" w:type="dxa"/>
            <w:vAlign w:val="center"/>
          </w:tcPr>
          <w:p w:rsidR="001B5227" w:rsidRDefault="001B5227">
            <w:pPr>
              <w:pStyle w:val="ConsPlusNormal"/>
              <w:jc w:val="center"/>
            </w:pPr>
            <w:r>
              <w:t>159 432,4</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546,97</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135 677,0</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 Расходы на ведение дела СМО</w:t>
            </w:r>
          </w:p>
        </w:tc>
        <w:tc>
          <w:tcPr>
            <w:tcW w:w="1134" w:type="dxa"/>
            <w:vAlign w:val="center"/>
          </w:tcPr>
          <w:p w:rsidR="001B5227" w:rsidRDefault="001B5227">
            <w:pPr>
              <w:pStyle w:val="ConsPlusNormal"/>
              <w:jc w:val="center"/>
            </w:pPr>
            <w:r>
              <w:t>41</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125,6</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31 162,7</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Медицинская помощь по видам и заболеваниям, не установленным базовой программой:</w:t>
            </w:r>
          </w:p>
        </w:tc>
        <w:tc>
          <w:tcPr>
            <w:tcW w:w="1134" w:type="dxa"/>
            <w:vAlign w:val="center"/>
          </w:tcPr>
          <w:p w:rsidR="001B5227" w:rsidRDefault="001B5227">
            <w:pPr>
              <w:pStyle w:val="ConsPlusNormal"/>
              <w:jc w:val="center"/>
            </w:pPr>
            <w:r>
              <w:t>42</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pPr>
          </w:p>
        </w:tc>
      </w:tr>
      <w:tr w:rsidR="001B5227">
        <w:tc>
          <w:tcPr>
            <w:tcW w:w="4535" w:type="dxa"/>
            <w:vAlign w:val="center"/>
          </w:tcPr>
          <w:p w:rsidR="001B5227" w:rsidRDefault="001B5227">
            <w:pPr>
              <w:pStyle w:val="ConsPlusNormal"/>
              <w:jc w:val="center"/>
            </w:pPr>
            <w:r>
              <w:t>1. скорая, в том числе скорая специализированная, медицинская помощь</w:t>
            </w:r>
          </w:p>
        </w:tc>
        <w:tc>
          <w:tcPr>
            <w:tcW w:w="1134" w:type="dxa"/>
            <w:vAlign w:val="center"/>
          </w:tcPr>
          <w:p w:rsidR="001B5227" w:rsidRDefault="001B5227">
            <w:pPr>
              <w:pStyle w:val="ConsPlusNormal"/>
              <w:jc w:val="center"/>
            </w:pPr>
            <w:r>
              <w:t>43</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Первичная медико-санитарная помощь</w:t>
            </w:r>
          </w:p>
        </w:tc>
        <w:tc>
          <w:tcPr>
            <w:tcW w:w="1134" w:type="dxa"/>
            <w:vAlign w:val="center"/>
          </w:tcPr>
          <w:p w:rsidR="001B5227" w:rsidRDefault="001B5227">
            <w:pPr>
              <w:pStyle w:val="ConsPlusNormal"/>
              <w:jc w:val="center"/>
            </w:pPr>
            <w:r>
              <w:t>44</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 В амбулаторных условиях:</w:t>
            </w:r>
          </w:p>
        </w:tc>
        <w:tc>
          <w:tcPr>
            <w:tcW w:w="1134" w:type="dxa"/>
            <w:vAlign w:val="center"/>
          </w:tcPr>
          <w:p w:rsidR="001B5227" w:rsidRDefault="001B5227">
            <w:pPr>
              <w:pStyle w:val="ConsPlusNormal"/>
              <w:jc w:val="center"/>
            </w:pPr>
            <w:r>
              <w:t>45</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2.1.1 посещения с профилактическими и иными целями, всего, из них:</w:t>
            </w:r>
          </w:p>
        </w:tc>
        <w:tc>
          <w:tcPr>
            <w:tcW w:w="1134" w:type="dxa"/>
            <w:vAlign w:val="center"/>
          </w:tcPr>
          <w:p w:rsidR="001B5227" w:rsidRDefault="001B5227">
            <w:pPr>
              <w:pStyle w:val="ConsPlusNormal"/>
              <w:jc w:val="center"/>
            </w:pPr>
            <w:r>
              <w:t>45.1</w:t>
            </w:r>
          </w:p>
        </w:tc>
        <w:tc>
          <w:tcPr>
            <w:tcW w:w="1752" w:type="dxa"/>
            <w:vAlign w:val="center"/>
          </w:tcPr>
          <w:p w:rsidR="001B5227" w:rsidRDefault="001B5227">
            <w:pPr>
              <w:pStyle w:val="ConsPlusNormal"/>
              <w:jc w:val="center"/>
            </w:pPr>
            <w:r>
              <w:t>посещения / комплексные посещения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профилактических медицинских осмотров</w:t>
            </w:r>
          </w:p>
        </w:tc>
        <w:tc>
          <w:tcPr>
            <w:tcW w:w="1134" w:type="dxa"/>
            <w:vAlign w:val="center"/>
          </w:tcPr>
          <w:p w:rsidR="001B5227" w:rsidRDefault="001B5227">
            <w:pPr>
              <w:pStyle w:val="ConsPlusNormal"/>
              <w:jc w:val="center"/>
            </w:pPr>
            <w:r>
              <w:t>45.1.1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диспансеризации, в том числе:</w:t>
            </w:r>
          </w:p>
        </w:tc>
        <w:tc>
          <w:tcPr>
            <w:tcW w:w="1134" w:type="dxa"/>
            <w:vAlign w:val="center"/>
          </w:tcPr>
          <w:p w:rsidR="001B5227" w:rsidRDefault="001B5227">
            <w:pPr>
              <w:pStyle w:val="ConsPlusNormal"/>
              <w:jc w:val="center"/>
            </w:pPr>
            <w:r>
              <w:t>45.1.2</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углубленной диспансеризации</w:t>
            </w:r>
          </w:p>
        </w:tc>
        <w:tc>
          <w:tcPr>
            <w:tcW w:w="1134" w:type="dxa"/>
            <w:vAlign w:val="center"/>
          </w:tcPr>
          <w:p w:rsidR="001B5227" w:rsidRDefault="001B5227">
            <w:pPr>
              <w:pStyle w:val="ConsPlusNormal"/>
              <w:jc w:val="center"/>
            </w:pPr>
            <w:r>
              <w:t>45.1.2.1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посещений с иными целями</w:t>
            </w:r>
          </w:p>
        </w:tc>
        <w:tc>
          <w:tcPr>
            <w:tcW w:w="1134" w:type="dxa"/>
            <w:vAlign w:val="center"/>
          </w:tcPr>
          <w:p w:rsidR="001B5227" w:rsidRDefault="001B5227">
            <w:pPr>
              <w:pStyle w:val="ConsPlusNormal"/>
              <w:jc w:val="center"/>
            </w:pPr>
            <w:r>
              <w:t>45.1.3</w:t>
            </w:r>
          </w:p>
        </w:tc>
        <w:tc>
          <w:tcPr>
            <w:tcW w:w="1752" w:type="dxa"/>
            <w:vAlign w:val="center"/>
          </w:tcPr>
          <w:p w:rsidR="001B5227" w:rsidRDefault="001B5227">
            <w:pPr>
              <w:pStyle w:val="ConsPlusNormal"/>
              <w:jc w:val="center"/>
            </w:pPr>
            <w:r>
              <w:t>посещения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2.1.2 в неотложной форме</w:t>
            </w:r>
          </w:p>
        </w:tc>
        <w:tc>
          <w:tcPr>
            <w:tcW w:w="1134" w:type="dxa"/>
            <w:vAlign w:val="center"/>
          </w:tcPr>
          <w:p w:rsidR="001B5227" w:rsidRDefault="001B5227">
            <w:pPr>
              <w:pStyle w:val="ConsPlusNormal"/>
              <w:jc w:val="center"/>
            </w:pPr>
            <w:r>
              <w:t>45.2</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1B5227" w:rsidRDefault="001B5227">
            <w:pPr>
              <w:pStyle w:val="ConsPlusNormal"/>
              <w:jc w:val="center"/>
            </w:pPr>
            <w:r>
              <w:t>45.3</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компьютерная томография</w:t>
            </w:r>
          </w:p>
        </w:tc>
        <w:tc>
          <w:tcPr>
            <w:tcW w:w="1134" w:type="dxa"/>
            <w:vAlign w:val="center"/>
          </w:tcPr>
          <w:p w:rsidR="001B5227" w:rsidRDefault="001B5227">
            <w:pPr>
              <w:pStyle w:val="ConsPlusNormal"/>
              <w:jc w:val="center"/>
            </w:pPr>
            <w:r>
              <w:t>45.3.1</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магнитно-резонансная томографии</w:t>
            </w:r>
          </w:p>
        </w:tc>
        <w:tc>
          <w:tcPr>
            <w:tcW w:w="1134" w:type="dxa"/>
            <w:vAlign w:val="center"/>
          </w:tcPr>
          <w:p w:rsidR="001B5227" w:rsidRDefault="001B5227">
            <w:pPr>
              <w:pStyle w:val="ConsPlusNormal"/>
              <w:jc w:val="center"/>
            </w:pPr>
            <w:r>
              <w:t>45.3.2</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Ультразвуковое исследование сердечно-сосудистой системы</w:t>
            </w:r>
          </w:p>
        </w:tc>
        <w:tc>
          <w:tcPr>
            <w:tcW w:w="1134" w:type="dxa"/>
            <w:vAlign w:val="center"/>
          </w:tcPr>
          <w:p w:rsidR="001B5227" w:rsidRDefault="001B5227">
            <w:pPr>
              <w:pStyle w:val="ConsPlusNormal"/>
              <w:jc w:val="center"/>
            </w:pPr>
            <w:r>
              <w:t>45.3.3</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эндоскопическое диагностическое исследование</w:t>
            </w:r>
          </w:p>
        </w:tc>
        <w:tc>
          <w:tcPr>
            <w:tcW w:w="1134" w:type="dxa"/>
            <w:vAlign w:val="center"/>
          </w:tcPr>
          <w:p w:rsidR="001B5227" w:rsidRDefault="001B5227">
            <w:pPr>
              <w:pStyle w:val="ConsPlusNormal"/>
              <w:jc w:val="center"/>
            </w:pPr>
            <w:r>
              <w:t>45.3.4</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молекулярно-генетическое исследование с целью диагностики онкологических заболеваний</w:t>
            </w:r>
          </w:p>
        </w:tc>
        <w:tc>
          <w:tcPr>
            <w:tcW w:w="1134" w:type="dxa"/>
            <w:vAlign w:val="center"/>
          </w:tcPr>
          <w:p w:rsidR="001B5227" w:rsidRDefault="001B5227">
            <w:pPr>
              <w:pStyle w:val="ConsPlusNormal"/>
              <w:jc w:val="center"/>
            </w:pPr>
            <w:r>
              <w:t>45.3.5</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 бора противоопухолевой терапии</w:t>
            </w:r>
          </w:p>
        </w:tc>
        <w:tc>
          <w:tcPr>
            <w:tcW w:w="1134" w:type="dxa"/>
            <w:vAlign w:val="center"/>
          </w:tcPr>
          <w:p w:rsidR="001B5227" w:rsidRDefault="001B5227">
            <w:pPr>
              <w:pStyle w:val="ConsPlusNormal"/>
              <w:jc w:val="center"/>
            </w:pPr>
            <w:r>
              <w:t>45.3.6</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тестирование на выявление новой коронавирусной инфекции COVID-19</w:t>
            </w:r>
          </w:p>
        </w:tc>
        <w:tc>
          <w:tcPr>
            <w:tcW w:w="1134" w:type="dxa"/>
            <w:vAlign w:val="center"/>
          </w:tcPr>
          <w:p w:rsidR="001B5227" w:rsidRDefault="001B5227">
            <w:pPr>
              <w:pStyle w:val="ConsPlusNormal"/>
              <w:jc w:val="center"/>
            </w:pPr>
            <w:r>
              <w:t>45.3.7</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2.1.4 Обращение по заболеванию при оказании медицинской помощи по профилю "Медицинская реабилитация"</w:t>
            </w:r>
          </w:p>
        </w:tc>
        <w:tc>
          <w:tcPr>
            <w:tcW w:w="1134" w:type="dxa"/>
            <w:vAlign w:val="center"/>
          </w:tcPr>
          <w:p w:rsidR="001B5227" w:rsidRDefault="001B5227">
            <w:pPr>
              <w:pStyle w:val="ConsPlusNormal"/>
              <w:jc w:val="center"/>
            </w:pPr>
            <w:r>
              <w:t>45.4</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2.2 В условиях дневных стационаров </w:t>
            </w:r>
            <w:hyperlink w:anchor="P13496">
              <w:r>
                <w:rPr>
                  <w:color w:val="0000FF"/>
                </w:rPr>
                <w:t>&lt;*****&gt;</w:t>
              </w:r>
            </w:hyperlink>
            <w:r>
              <w:t xml:space="preserve"> (сумма строк 46.1 + 46.2), в том числе:</w:t>
            </w:r>
          </w:p>
        </w:tc>
        <w:tc>
          <w:tcPr>
            <w:tcW w:w="1134" w:type="dxa"/>
            <w:vAlign w:val="center"/>
          </w:tcPr>
          <w:p w:rsidR="001B5227" w:rsidRDefault="001B5227">
            <w:pPr>
              <w:pStyle w:val="ConsPlusNormal"/>
              <w:jc w:val="center"/>
            </w:pPr>
            <w:r>
              <w:t>46</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2.2.1 для медицинской помощи по профилю "онкология"</w:t>
            </w:r>
          </w:p>
        </w:tc>
        <w:tc>
          <w:tcPr>
            <w:tcW w:w="1134" w:type="dxa"/>
            <w:vAlign w:val="center"/>
          </w:tcPr>
          <w:p w:rsidR="001B5227" w:rsidRDefault="001B5227">
            <w:pPr>
              <w:pStyle w:val="ConsPlusNormal"/>
              <w:jc w:val="center"/>
            </w:pPr>
            <w:r>
              <w:t>46.1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2.2.2 для медицинской помощи при </w:t>
            </w:r>
            <w:r>
              <w:lastRenderedPageBreak/>
              <w:t>экстракорпоральном оплодотворении</w:t>
            </w:r>
          </w:p>
        </w:tc>
        <w:tc>
          <w:tcPr>
            <w:tcW w:w="1134" w:type="dxa"/>
            <w:vAlign w:val="center"/>
          </w:tcPr>
          <w:p w:rsidR="001B5227" w:rsidRDefault="001B5227">
            <w:pPr>
              <w:pStyle w:val="ConsPlusNormal"/>
              <w:jc w:val="center"/>
            </w:pPr>
            <w:r>
              <w:lastRenderedPageBreak/>
              <w:t>46.2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134" w:type="dxa"/>
            <w:vAlign w:val="center"/>
          </w:tcPr>
          <w:p w:rsidR="001B5227" w:rsidRDefault="001B5227">
            <w:pPr>
              <w:pStyle w:val="ConsPlusNormal"/>
              <w:jc w:val="center"/>
            </w:pPr>
            <w:r>
              <w:t>47</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3.1) для медицинской помощи по профилю "онкология", в том числе:</w:t>
            </w:r>
          </w:p>
        </w:tc>
        <w:tc>
          <w:tcPr>
            <w:tcW w:w="1134" w:type="dxa"/>
            <w:vAlign w:val="center"/>
          </w:tcPr>
          <w:p w:rsidR="001B5227" w:rsidRDefault="001B5227">
            <w:pPr>
              <w:pStyle w:val="ConsPlusNormal"/>
              <w:jc w:val="center"/>
            </w:pPr>
            <w:r>
              <w:t>47.1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47.2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 Специализированная, включая высокотехнологичную, медицинская помощь в том числе:</w:t>
            </w:r>
          </w:p>
        </w:tc>
        <w:tc>
          <w:tcPr>
            <w:tcW w:w="1134" w:type="dxa"/>
            <w:vAlign w:val="center"/>
          </w:tcPr>
          <w:p w:rsidR="001B5227" w:rsidRDefault="001B5227">
            <w:pPr>
              <w:pStyle w:val="ConsPlusNormal"/>
              <w:jc w:val="center"/>
            </w:pPr>
            <w:r>
              <w:t>48</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 в условиях дневных стационаров</w:t>
            </w:r>
          </w:p>
        </w:tc>
        <w:tc>
          <w:tcPr>
            <w:tcW w:w="1134" w:type="dxa"/>
            <w:vAlign w:val="center"/>
          </w:tcPr>
          <w:p w:rsidR="001B5227" w:rsidRDefault="001B5227">
            <w:pPr>
              <w:pStyle w:val="ConsPlusNormal"/>
              <w:jc w:val="center"/>
            </w:pPr>
            <w:r>
              <w:t>49</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4.1.1 для медицинской помощи по профилю "онкология"</w:t>
            </w:r>
          </w:p>
        </w:tc>
        <w:tc>
          <w:tcPr>
            <w:tcW w:w="1134" w:type="dxa"/>
            <w:vAlign w:val="center"/>
          </w:tcPr>
          <w:p w:rsidR="001B5227" w:rsidRDefault="001B5227">
            <w:pPr>
              <w:pStyle w:val="ConsPlusNormal"/>
              <w:jc w:val="center"/>
            </w:pPr>
            <w:r>
              <w:t>49.1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49.2</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 в условиях круглосуточного стационара, в том числе:</w:t>
            </w:r>
          </w:p>
        </w:tc>
        <w:tc>
          <w:tcPr>
            <w:tcW w:w="1134" w:type="dxa"/>
            <w:vAlign w:val="center"/>
          </w:tcPr>
          <w:p w:rsidR="001B5227" w:rsidRDefault="001B5227">
            <w:pPr>
              <w:pStyle w:val="ConsPlusNormal"/>
              <w:jc w:val="center"/>
            </w:pPr>
            <w:r>
              <w:t>50</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4.2.1 для медицинской помощи по профилю "онкология"</w:t>
            </w:r>
          </w:p>
        </w:tc>
        <w:tc>
          <w:tcPr>
            <w:tcW w:w="1134" w:type="dxa"/>
            <w:vAlign w:val="center"/>
          </w:tcPr>
          <w:p w:rsidR="001B5227" w:rsidRDefault="001B5227">
            <w:pPr>
              <w:pStyle w:val="ConsPlusNormal"/>
              <w:jc w:val="center"/>
            </w:pPr>
            <w:r>
              <w:t>50.1</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34" w:type="dxa"/>
            <w:vAlign w:val="center"/>
          </w:tcPr>
          <w:p w:rsidR="001B5227" w:rsidRDefault="001B5227">
            <w:pPr>
              <w:pStyle w:val="ConsPlusNormal"/>
              <w:jc w:val="center"/>
            </w:pPr>
            <w:r>
              <w:t>50.2</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4.2.3 высокотехнологичная медицинская помощь</w:t>
            </w:r>
          </w:p>
        </w:tc>
        <w:tc>
          <w:tcPr>
            <w:tcW w:w="1134" w:type="dxa"/>
            <w:vAlign w:val="center"/>
          </w:tcPr>
          <w:p w:rsidR="001B5227" w:rsidRDefault="001B5227">
            <w:pPr>
              <w:pStyle w:val="ConsPlusNormal"/>
              <w:jc w:val="center"/>
            </w:pPr>
            <w:r>
              <w:t>50.3</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5. паллиативная медицинская помощь </w:t>
            </w:r>
            <w:hyperlink w:anchor="P13499">
              <w:r>
                <w:rPr>
                  <w:color w:val="0000FF"/>
                </w:rPr>
                <w:t>&lt;*********&gt;</w:t>
              </w:r>
            </w:hyperlink>
          </w:p>
        </w:tc>
        <w:tc>
          <w:tcPr>
            <w:tcW w:w="1134" w:type="dxa"/>
            <w:vAlign w:val="center"/>
          </w:tcPr>
          <w:p w:rsidR="001B5227" w:rsidRDefault="001B5227">
            <w:pPr>
              <w:pStyle w:val="ConsPlusNormal"/>
              <w:jc w:val="center"/>
            </w:pPr>
            <w:r>
              <w:lastRenderedPageBreak/>
              <w:t>51</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pPr>
          </w:p>
        </w:tc>
      </w:tr>
      <w:tr w:rsidR="001B5227">
        <w:tc>
          <w:tcPr>
            <w:tcW w:w="4535" w:type="dxa"/>
            <w:vAlign w:val="center"/>
          </w:tcPr>
          <w:p w:rsidR="001B5227" w:rsidRDefault="001B5227">
            <w:pPr>
              <w:pStyle w:val="ConsPlusNormal"/>
              <w:jc w:val="center"/>
            </w:pPr>
            <w:r>
              <w:lastRenderedPageBreak/>
              <w:t xml:space="preserve">5.1 первичная медицинская помощь, в том числе доврачебная и врачебная </w:t>
            </w:r>
            <w:hyperlink w:anchor="P13497">
              <w:r>
                <w:rPr>
                  <w:color w:val="0000FF"/>
                </w:rPr>
                <w:t>&lt;*******&gt;</w:t>
              </w:r>
            </w:hyperlink>
            <w:r>
              <w:t>, всего, включая:</w:t>
            </w:r>
          </w:p>
        </w:tc>
        <w:tc>
          <w:tcPr>
            <w:tcW w:w="1134" w:type="dxa"/>
            <w:vAlign w:val="center"/>
          </w:tcPr>
          <w:p w:rsidR="001B5227" w:rsidRDefault="001B5227">
            <w:pPr>
              <w:pStyle w:val="ConsPlusNormal"/>
              <w:jc w:val="center"/>
            </w:pPr>
            <w:r>
              <w:t>51.1</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5.1.1 посещение по паллиативной медицинской помощи без учета посещений на дому патронажными бригадами</w:t>
            </w:r>
          </w:p>
        </w:tc>
        <w:tc>
          <w:tcPr>
            <w:tcW w:w="1134" w:type="dxa"/>
            <w:vAlign w:val="center"/>
          </w:tcPr>
          <w:p w:rsidR="001B5227" w:rsidRDefault="001B5227">
            <w:pPr>
              <w:pStyle w:val="ConsPlusNormal"/>
              <w:jc w:val="center"/>
            </w:pPr>
            <w:r>
              <w:t>51.1.1</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5.1.2 посещения на дому выездными патронажными бригадами</w:t>
            </w:r>
          </w:p>
        </w:tc>
        <w:tc>
          <w:tcPr>
            <w:tcW w:w="1134" w:type="dxa"/>
            <w:vAlign w:val="center"/>
          </w:tcPr>
          <w:p w:rsidR="001B5227" w:rsidRDefault="001B5227">
            <w:pPr>
              <w:pStyle w:val="ConsPlusNormal"/>
              <w:jc w:val="center"/>
            </w:pPr>
            <w:r>
              <w:t>51.1.2</w:t>
            </w:r>
          </w:p>
        </w:tc>
        <w:tc>
          <w:tcPr>
            <w:tcW w:w="1752" w:type="dxa"/>
            <w:vAlign w:val="center"/>
          </w:tcPr>
          <w:p w:rsidR="001B5227" w:rsidRDefault="001B5227">
            <w:pPr>
              <w:pStyle w:val="ConsPlusNormal"/>
              <w:jc w:val="center"/>
            </w:pPr>
            <w:r>
              <w:t>посещений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5.2 оказываемая в стационарных условиях (включая койки паллиативной медицинской помощи и койки сестринского ухода)</w:t>
            </w:r>
          </w:p>
        </w:tc>
        <w:tc>
          <w:tcPr>
            <w:tcW w:w="1134" w:type="dxa"/>
            <w:vAlign w:val="center"/>
          </w:tcPr>
          <w:p w:rsidR="001B5227" w:rsidRDefault="001B5227">
            <w:pPr>
              <w:pStyle w:val="ConsPlusNormal"/>
              <w:jc w:val="center"/>
            </w:pPr>
            <w:r>
              <w:t>51.2</w:t>
            </w:r>
          </w:p>
        </w:tc>
        <w:tc>
          <w:tcPr>
            <w:tcW w:w="1752" w:type="dxa"/>
            <w:vAlign w:val="center"/>
          </w:tcPr>
          <w:p w:rsidR="001B5227" w:rsidRDefault="001B5227">
            <w:pPr>
              <w:pStyle w:val="ConsPlusNormal"/>
              <w:jc w:val="center"/>
            </w:pPr>
            <w:r>
              <w:t>койко-день</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5.3 оказываемая в условиях дневного стационара</w:t>
            </w:r>
          </w:p>
        </w:tc>
        <w:tc>
          <w:tcPr>
            <w:tcW w:w="1134" w:type="dxa"/>
            <w:vAlign w:val="center"/>
          </w:tcPr>
          <w:p w:rsidR="001B5227" w:rsidRDefault="001B5227">
            <w:pPr>
              <w:pStyle w:val="ConsPlusNormal"/>
              <w:jc w:val="center"/>
            </w:pPr>
            <w:r>
              <w:t>51.3</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6. Расходы на ведение дела СМО</w:t>
            </w:r>
          </w:p>
        </w:tc>
        <w:tc>
          <w:tcPr>
            <w:tcW w:w="1134" w:type="dxa"/>
            <w:vAlign w:val="center"/>
          </w:tcPr>
          <w:p w:rsidR="001B5227" w:rsidRDefault="001B5227">
            <w:pPr>
              <w:pStyle w:val="ConsPlusNormal"/>
              <w:jc w:val="center"/>
            </w:pPr>
            <w:r>
              <w:t>52</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7. Иные расходы (равно строке)</w:t>
            </w:r>
          </w:p>
        </w:tc>
        <w:tc>
          <w:tcPr>
            <w:tcW w:w="1134" w:type="dxa"/>
            <w:vAlign w:val="center"/>
          </w:tcPr>
          <w:p w:rsidR="001B5227" w:rsidRDefault="001B5227">
            <w:pPr>
              <w:pStyle w:val="ConsPlusNormal"/>
              <w:jc w:val="center"/>
            </w:pPr>
            <w:r>
              <w:t>53</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 Медицинская помощь по видам и заболеваниям, установленным базовой программой (дополнительное финансовое обеспечение):</w:t>
            </w:r>
          </w:p>
        </w:tc>
        <w:tc>
          <w:tcPr>
            <w:tcW w:w="1134" w:type="dxa"/>
            <w:vAlign w:val="center"/>
          </w:tcPr>
          <w:p w:rsidR="001B5227" w:rsidRDefault="001B5227">
            <w:pPr>
              <w:pStyle w:val="ConsPlusNormal"/>
              <w:jc w:val="center"/>
            </w:pPr>
            <w:r>
              <w:t>54</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pPr>
          </w:p>
        </w:tc>
      </w:tr>
      <w:tr w:rsidR="001B5227">
        <w:tc>
          <w:tcPr>
            <w:tcW w:w="4535" w:type="dxa"/>
            <w:vAlign w:val="center"/>
          </w:tcPr>
          <w:p w:rsidR="001B5227" w:rsidRDefault="001B5227">
            <w:pPr>
              <w:pStyle w:val="ConsPlusNormal"/>
              <w:jc w:val="center"/>
            </w:pPr>
            <w:r>
              <w:t>1. скорая, в том числе скорая специализированная, медицинская помощь</w:t>
            </w:r>
          </w:p>
        </w:tc>
        <w:tc>
          <w:tcPr>
            <w:tcW w:w="1134" w:type="dxa"/>
            <w:vAlign w:val="center"/>
          </w:tcPr>
          <w:p w:rsidR="001B5227" w:rsidRDefault="001B5227">
            <w:pPr>
              <w:pStyle w:val="ConsPlusNormal"/>
              <w:jc w:val="center"/>
            </w:pPr>
            <w:r>
              <w:t>55</w:t>
            </w:r>
          </w:p>
        </w:tc>
        <w:tc>
          <w:tcPr>
            <w:tcW w:w="1752" w:type="dxa"/>
            <w:vAlign w:val="center"/>
          </w:tcPr>
          <w:p w:rsidR="001B5227" w:rsidRDefault="001B5227">
            <w:pPr>
              <w:pStyle w:val="ConsPlusNormal"/>
              <w:jc w:val="center"/>
            </w:pPr>
            <w:r>
              <w:t>вызов</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 Первичная медико-санитарная помощь</w:t>
            </w:r>
          </w:p>
        </w:tc>
        <w:tc>
          <w:tcPr>
            <w:tcW w:w="1134" w:type="dxa"/>
            <w:vAlign w:val="center"/>
          </w:tcPr>
          <w:p w:rsidR="001B5227" w:rsidRDefault="001B5227">
            <w:pPr>
              <w:pStyle w:val="ConsPlusNormal"/>
              <w:jc w:val="center"/>
            </w:pPr>
            <w:r>
              <w:t>56</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 В амбулаторных условиях:</w:t>
            </w:r>
          </w:p>
        </w:tc>
        <w:tc>
          <w:tcPr>
            <w:tcW w:w="1134" w:type="dxa"/>
            <w:vAlign w:val="center"/>
          </w:tcPr>
          <w:p w:rsidR="001B5227" w:rsidRDefault="001B5227">
            <w:pPr>
              <w:pStyle w:val="ConsPlusNormal"/>
              <w:jc w:val="center"/>
            </w:pPr>
            <w:r>
              <w:t>57</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2.1.1 посещения с профилактическими и иными целями, всего, из них:</w:t>
            </w:r>
          </w:p>
        </w:tc>
        <w:tc>
          <w:tcPr>
            <w:tcW w:w="1134" w:type="dxa"/>
            <w:vAlign w:val="center"/>
          </w:tcPr>
          <w:p w:rsidR="001B5227" w:rsidRDefault="001B5227">
            <w:pPr>
              <w:pStyle w:val="ConsPlusNormal"/>
              <w:jc w:val="center"/>
            </w:pPr>
            <w:r>
              <w:t>57.1</w:t>
            </w:r>
          </w:p>
        </w:tc>
        <w:tc>
          <w:tcPr>
            <w:tcW w:w="1752" w:type="dxa"/>
            <w:vAlign w:val="center"/>
          </w:tcPr>
          <w:p w:rsidR="001B5227" w:rsidRDefault="001B5227">
            <w:pPr>
              <w:pStyle w:val="ConsPlusNormal"/>
              <w:jc w:val="center"/>
            </w:pPr>
            <w:r>
              <w:t>посещения / комплексные посещения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для проведения профилактических медицинских осмотров</w:t>
            </w:r>
          </w:p>
        </w:tc>
        <w:tc>
          <w:tcPr>
            <w:tcW w:w="1134" w:type="dxa"/>
            <w:vAlign w:val="center"/>
          </w:tcPr>
          <w:p w:rsidR="001B5227" w:rsidRDefault="001B5227">
            <w:pPr>
              <w:pStyle w:val="ConsPlusNormal"/>
              <w:jc w:val="center"/>
            </w:pPr>
            <w:r>
              <w:t>57.1.1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диспансеризации, в том числе:</w:t>
            </w:r>
          </w:p>
        </w:tc>
        <w:tc>
          <w:tcPr>
            <w:tcW w:w="1134" w:type="dxa"/>
            <w:vAlign w:val="center"/>
          </w:tcPr>
          <w:p w:rsidR="001B5227" w:rsidRDefault="001B5227">
            <w:pPr>
              <w:pStyle w:val="ConsPlusNormal"/>
              <w:jc w:val="center"/>
            </w:pPr>
            <w:r>
              <w:t>57.1.2</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проведения углубленной диспансеризации</w:t>
            </w:r>
          </w:p>
        </w:tc>
        <w:tc>
          <w:tcPr>
            <w:tcW w:w="1134" w:type="dxa"/>
            <w:vAlign w:val="center"/>
          </w:tcPr>
          <w:p w:rsidR="001B5227" w:rsidRDefault="001B5227">
            <w:pPr>
              <w:pStyle w:val="ConsPlusNormal"/>
              <w:jc w:val="center"/>
            </w:pPr>
            <w:r>
              <w:t>57.1.2.1</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для посещений с иными целями</w:t>
            </w:r>
          </w:p>
        </w:tc>
        <w:tc>
          <w:tcPr>
            <w:tcW w:w="1134" w:type="dxa"/>
            <w:vAlign w:val="center"/>
          </w:tcPr>
          <w:p w:rsidR="001B5227" w:rsidRDefault="001B5227">
            <w:pPr>
              <w:pStyle w:val="ConsPlusNormal"/>
              <w:jc w:val="center"/>
            </w:pPr>
            <w:r>
              <w:t>57.1.3</w:t>
            </w:r>
          </w:p>
        </w:tc>
        <w:tc>
          <w:tcPr>
            <w:tcW w:w="1752" w:type="dxa"/>
            <w:vAlign w:val="center"/>
          </w:tcPr>
          <w:p w:rsidR="001B5227" w:rsidRDefault="001B5227">
            <w:pPr>
              <w:pStyle w:val="ConsPlusNormal"/>
              <w:jc w:val="center"/>
            </w:pPr>
            <w:r>
              <w:t>посещения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2.1.2 в неотложной форме</w:t>
            </w:r>
          </w:p>
        </w:tc>
        <w:tc>
          <w:tcPr>
            <w:tcW w:w="1134" w:type="dxa"/>
            <w:vAlign w:val="center"/>
          </w:tcPr>
          <w:p w:rsidR="001B5227" w:rsidRDefault="001B5227">
            <w:pPr>
              <w:pStyle w:val="ConsPlusNormal"/>
              <w:jc w:val="center"/>
            </w:pPr>
            <w:r>
              <w:t>57.2</w:t>
            </w:r>
          </w:p>
        </w:tc>
        <w:tc>
          <w:tcPr>
            <w:tcW w:w="1752" w:type="dxa"/>
            <w:vAlign w:val="center"/>
          </w:tcPr>
          <w:p w:rsidR="001B5227" w:rsidRDefault="001B5227">
            <w:pPr>
              <w:pStyle w:val="ConsPlusNormal"/>
              <w:jc w:val="center"/>
            </w:pPr>
            <w:r>
              <w:t>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1B5227" w:rsidRDefault="001B5227">
            <w:pPr>
              <w:pStyle w:val="ConsPlusNormal"/>
              <w:jc w:val="center"/>
            </w:pPr>
            <w:r>
              <w:t>57.3</w:t>
            </w:r>
          </w:p>
        </w:tc>
        <w:tc>
          <w:tcPr>
            <w:tcW w:w="1752" w:type="dxa"/>
            <w:vAlign w:val="center"/>
          </w:tcPr>
          <w:p w:rsidR="001B5227" w:rsidRDefault="001B5227">
            <w:pPr>
              <w:pStyle w:val="ConsPlusNormal"/>
              <w:jc w:val="center"/>
            </w:pPr>
            <w:r>
              <w:t>обращение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компьютерная томография</w:t>
            </w:r>
          </w:p>
        </w:tc>
        <w:tc>
          <w:tcPr>
            <w:tcW w:w="1134" w:type="dxa"/>
            <w:vAlign w:val="center"/>
          </w:tcPr>
          <w:p w:rsidR="001B5227" w:rsidRDefault="001B5227">
            <w:pPr>
              <w:pStyle w:val="ConsPlusNormal"/>
              <w:jc w:val="center"/>
            </w:pPr>
            <w:r>
              <w:t>57.3.1</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магнитно-резонансная томографии</w:t>
            </w:r>
          </w:p>
        </w:tc>
        <w:tc>
          <w:tcPr>
            <w:tcW w:w="1134" w:type="dxa"/>
            <w:vAlign w:val="center"/>
          </w:tcPr>
          <w:p w:rsidR="001B5227" w:rsidRDefault="001B5227">
            <w:pPr>
              <w:pStyle w:val="ConsPlusNormal"/>
              <w:jc w:val="center"/>
            </w:pPr>
            <w:r>
              <w:t>57.3.2</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ультразвуковое исследование сердечно-сосудистой системы</w:t>
            </w:r>
          </w:p>
        </w:tc>
        <w:tc>
          <w:tcPr>
            <w:tcW w:w="1134" w:type="dxa"/>
            <w:vAlign w:val="center"/>
          </w:tcPr>
          <w:p w:rsidR="001B5227" w:rsidRDefault="001B5227">
            <w:pPr>
              <w:pStyle w:val="ConsPlusNormal"/>
              <w:jc w:val="center"/>
            </w:pPr>
            <w:r>
              <w:t>57.3.3</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эндоскопическое диагностическое исследование</w:t>
            </w:r>
          </w:p>
        </w:tc>
        <w:tc>
          <w:tcPr>
            <w:tcW w:w="1134" w:type="dxa"/>
            <w:vAlign w:val="center"/>
          </w:tcPr>
          <w:p w:rsidR="001B5227" w:rsidRDefault="001B5227">
            <w:pPr>
              <w:pStyle w:val="ConsPlusNormal"/>
              <w:jc w:val="center"/>
            </w:pPr>
            <w:r>
              <w:t>57.3.4</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молекулярно-генетическое исследование с целью диагностики онкологических заболеваний</w:t>
            </w:r>
          </w:p>
        </w:tc>
        <w:tc>
          <w:tcPr>
            <w:tcW w:w="1134" w:type="dxa"/>
            <w:vAlign w:val="center"/>
          </w:tcPr>
          <w:p w:rsidR="001B5227" w:rsidRDefault="001B5227">
            <w:pPr>
              <w:pStyle w:val="ConsPlusNormal"/>
              <w:jc w:val="center"/>
            </w:pPr>
            <w:r>
              <w:t>57.3.5</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патологоанатомическое исследование биопсийного (операционного) материала с целью диагностики онкологических заболеваний и под бора противоопухолевой терапии</w:t>
            </w:r>
          </w:p>
        </w:tc>
        <w:tc>
          <w:tcPr>
            <w:tcW w:w="1134" w:type="dxa"/>
            <w:vAlign w:val="center"/>
          </w:tcPr>
          <w:p w:rsidR="001B5227" w:rsidRDefault="001B5227">
            <w:pPr>
              <w:pStyle w:val="ConsPlusNormal"/>
              <w:jc w:val="center"/>
            </w:pPr>
            <w:r>
              <w:t>57.3.6</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тестирование на выявление новой </w:t>
            </w:r>
            <w:r>
              <w:lastRenderedPageBreak/>
              <w:t>коронавирусной инфекции COVID-19</w:t>
            </w:r>
          </w:p>
        </w:tc>
        <w:tc>
          <w:tcPr>
            <w:tcW w:w="1134" w:type="dxa"/>
            <w:vAlign w:val="center"/>
          </w:tcPr>
          <w:p w:rsidR="001B5227" w:rsidRDefault="001B5227">
            <w:pPr>
              <w:pStyle w:val="ConsPlusNormal"/>
              <w:jc w:val="center"/>
            </w:pPr>
            <w:r>
              <w:lastRenderedPageBreak/>
              <w:t>57.3.7</w:t>
            </w:r>
          </w:p>
        </w:tc>
        <w:tc>
          <w:tcPr>
            <w:tcW w:w="1752" w:type="dxa"/>
            <w:vAlign w:val="center"/>
          </w:tcPr>
          <w:p w:rsidR="001B5227" w:rsidRDefault="001B5227">
            <w:pPr>
              <w:pStyle w:val="ConsPlusNormal"/>
              <w:jc w:val="center"/>
            </w:pPr>
            <w:r>
              <w:t>исследование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2.1.4 Обращение по заболеванию при оказании медицинской помощи по профилю "Медицинская реабилитация"</w:t>
            </w:r>
          </w:p>
        </w:tc>
        <w:tc>
          <w:tcPr>
            <w:tcW w:w="1134" w:type="dxa"/>
            <w:vAlign w:val="center"/>
          </w:tcPr>
          <w:p w:rsidR="001B5227" w:rsidRDefault="001B5227">
            <w:pPr>
              <w:pStyle w:val="ConsPlusNormal"/>
              <w:jc w:val="center"/>
            </w:pPr>
            <w:r>
              <w:t>57.4</w:t>
            </w:r>
          </w:p>
        </w:tc>
        <w:tc>
          <w:tcPr>
            <w:tcW w:w="1752" w:type="dxa"/>
            <w:vAlign w:val="center"/>
          </w:tcPr>
          <w:p w:rsidR="001B5227" w:rsidRDefault="001B5227">
            <w:pPr>
              <w:pStyle w:val="ConsPlusNormal"/>
              <w:jc w:val="center"/>
            </w:pPr>
            <w:r>
              <w:t>комплексное посещение</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 xml:space="preserve">2.2 В условиях дневных стационаров </w:t>
            </w:r>
            <w:hyperlink w:anchor="P13496">
              <w:r>
                <w:rPr>
                  <w:color w:val="0000FF"/>
                </w:rPr>
                <w:t>&lt;*****&gt;</w:t>
              </w:r>
            </w:hyperlink>
            <w:r>
              <w:t xml:space="preserve"> (сумма строк 58.1 + 58.2), в том числе:</w:t>
            </w:r>
          </w:p>
        </w:tc>
        <w:tc>
          <w:tcPr>
            <w:tcW w:w="1134" w:type="dxa"/>
            <w:vAlign w:val="center"/>
          </w:tcPr>
          <w:p w:rsidR="001B5227" w:rsidRDefault="001B5227">
            <w:pPr>
              <w:pStyle w:val="ConsPlusNormal"/>
              <w:jc w:val="center"/>
            </w:pPr>
            <w:r>
              <w:t>58</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2.2.1 для медицинской помощи по профилю "онкология"</w:t>
            </w:r>
          </w:p>
        </w:tc>
        <w:tc>
          <w:tcPr>
            <w:tcW w:w="1134" w:type="dxa"/>
            <w:vAlign w:val="center"/>
          </w:tcPr>
          <w:p w:rsidR="001B5227" w:rsidRDefault="001B5227">
            <w:pPr>
              <w:pStyle w:val="ConsPlusNormal"/>
              <w:jc w:val="center"/>
            </w:pPr>
            <w:r>
              <w:t>58.1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2.2.2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58.2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 В условиях дневных стационаров (первичная медико-санитарная помощь, специализированная медицинская помощь), в том числе:</w:t>
            </w:r>
          </w:p>
        </w:tc>
        <w:tc>
          <w:tcPr>
            <w:tcW w:w="1134" w:type="dxa"/>
            <w:vAlign w:val="center"/>
          </w:tcPr>
          <w:p w:rsidR="001B5227" w:rsidRDefault="001B5227">
            <w:pPr>
              <w:pStyle w:val="ConsPlusNormal"/>
              <w:jc w:val="center"/>
            </w:pPr>
            <w:r>
              <w:t>59</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3.1) для медицинской помощи по профилю "онкология", в том числе:</w:t>
            </w:r>
          </w:p>
        </w:tc>
        <w:tc>
          <w:tcPr>
            <w:tcW w:w="1134" w:type="dxa"/>
            <w:vAlign w:val="center"/>
          </w:tcPr>
          <w:p w:rsidR="001B5227" w:rsidRDefault="001B5227">
            <w:pPr>
              <w:pStyle w:val="ConsPlusNormal"/>
              <w:jc w:val="center"/>
            </w:pPr>
            <w:r>
              <w:t>59.1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3.2)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59.2</w:t>
            </w:r>
          </w:p>
        </w:tc>
        <w:tc>
          <w:tcPr>
            <w:tcW w:w="1752" w:type="dxa"/>
            <w:vAlign w:val="center"/>
          </w:tcPr>
          <w:p w:rsidR="001B5227" w:rsidRDefault="001B5227">
            <w:pPr>
              <w:pStyle w:val="ConsPlusNormal"/>
              <w:jc w:val="center"/>
            </w:pPr>
            <w:r>
              <w:t>случай</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 Специализированная, включая высокотехнологичную, медицинская помощь в том числе:</w:t>
            </w:r>
          </w:p>
        </w:tc>
        <w:tc>
          <w:tcPr>
            <w:tcW w:w="1134" w:type="dxa"/>
            <w:vAlign w:val="center"/>
          </w:tcPr>
          <w:p w:rsidR="001B5227" w:rsidRDefault="001B5227">
            <w:pPr>
              <w:pStyle w:val="ConsPlusNormal"/>
              <w:jc w:val="center"/>
            </w:pPr>
            <w:r>
              <w:t>60</w:t>
            </w:r>
          </w:p>
        </w:tc>
        <w:tc>
          <w:tcPr>
            <w:tcW w:w="1752"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 в условиях дневных стационаров</w:t>
            </w:r>
          </w:p>
        </w:tc>
        <w:tc>
          <w:tcPr>
            <w:tcW w:w="1134" w:type="dxa"/>
            <w:vAlign w:val="center"/>
          </w:tcPr>
          <w:p w:rsidR="001B5227" w:rsidRDefault="001B5227">
            <w:pPr>
              <w:pStyle w:val="ConsPlusNormal"/>
              <w:jc w:val="center"/>
            </w:pPr>
            <w:r>
              <w:t>61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4.1.1 для медицинской помощи по профилю "онкология"</w:t>
            </w:r>
          </w:p>
        </w:tc>
        <w:tc>
          <w:tcPr>
            <w:tcW w:w="1134" w:type="dxa"/>
            <w:vAlign w:val="center"/>
          </w:tcPr>
          <w:p w:rsidR="001B5227" w:rsidRDefault="001B5227">
            <w:pPr>
              <w:pStyle w:val="ConsPlusNormal"/>
              <w:jc w:val="center"/>
            </w:pPr>
            <w:r>
              <w:t>61.1</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4.1.2 для медицинской помощи при экстракорпоральном оплодотворении</w:t>
            </w:r>
          </w:p>
        </w:tc>
        <w:tc>
          <w:tcPr>
            <w:tcW w:w="1134" w:type="dxa"/>
            <w:vAlign w:val="center"/>
          </w:tcPr>
          <w:p w:rsidR="001B5227" w:rsidRDefault="001B5227">
            <w:pPr>
              <w:pStyle w:val="ConsPlusNormal"/>
              <w:jc w:val="center"/>
            </w:pPr>
            <w:r>
              <w:t>61.2</w:t>
            </w:r>
          </w:p>
        </w:tc>
        <w:tc>
          <w:tcPr>
            <w:tcW w:w="1752" w:type="dxa"/>
            <w:vAlign w:val="center"/>
          </w:tcPr>
          <w:p w:rsidR="001B5227" w:rsidRDefault="001B5227">
            <w:pPr>
              <w:pStyle w:val="ConsPlusNormal"/>
              <w:jc w:val="center"/>
            </w:pPr>
            <w:r>
              <w:t>случай лечения</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 в условиях круглосуточного стационара, в том числе:</w:t>
            </w:r>
          </w:p>
        </w:tc>
        <w:tc>
          <w:tcPr>
            <w:tcW w:w="1134" w:type="dxa"/>
            <w:vAlign w:val="center"/>
          </w:tcPr>
          <w:p w:rsidR="001B5227" w:rsidRDefault="001B5227">
            <w:pPr>
              <w:pStyle w:val="ConsPlusNormal"/>
              <w:jc w:val="center"/>
            </w:pPr>
            <w:r>
              <w:t>62</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lastRenderedPageBreak/>
              <w:t>4.2.1 для медицинской помощи по профилю "онкология"</w:t>
            </w:r>
          </w:p>
        </w:tc>
        <w:tc>
          <w:tcPr>
            <w:tcW w:w="1134" w:type="dxa"/>
            <w:vAlign w:val="center"/>
          </w:tcPr>
          <w:p w:rsidR="001B5227" w:rsidRDefault="001B5227">
            <w:pPr>
              <w:pStyle w:val="ConsPlusNormal"/>
              <w:jc w:val="center"/>
            </w:pPr>
            <w:r>
              <w:t>62.1</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34" w:type="dxa"/>
            <w:vAlign w:val="center"/>
          </w:tcPr>
          <w:p w:rsidR="001B5227" w:rsidRDefault="001B5227">
            <w:pPr>
              <w:pStyle w:val="ConsPlusNormal"/>
              <w:jc w:val="center"/>
            </w:pPr>
            <w:r>
              <w:t>62.2</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4.2.3 высокотехнологичная медицинская помощь</w:t>
            </w:r>
          </w:p>
        </w:tc>
        <w:tc>
          <w:tcPr>
            <w:tcW w:w="1134" w:type="dxa"/>
            <w:vAlign w:val="center"/>
          </w:tcPr>
          <w:p w:rsidR="001B5227" w:rsidRDefault="001B5227">
            <w:pPr>
              <w:pStyle w:val="ConsPlusNormal"/>
              <w:jc w:val="center"/>
            </w:pPr>
            <w:r>
              <w:t>62.3</w:t>
            </w:r>
          </w:p>
        </w:tc>
        <w:tc>
          <w:tcPr>
            <w:tcW w:w="1752" w:type="dxa"/>
            <w:vAlign w:val="center"/>
          </w:tcPr>
          <w:p w:rsidR="001B5227" w:rsidRDefault="001B5227">
            <w:pPr>
              <w:pStyle w:val="ConsPlusNormal"/>
              <w:jc w:val="center"/>
            </w:pPr>
            <w:r>
              <w:t>случай госпитализации</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5. Расходы на ведение дела СМО</w:t>
            </w:r>
          </w:p>
        </w:tc>
        <w:tc>
          <w:tcPr>
            <w:tcW w:w="1134" w:type="dxa"/>
            <w:vAlign w:val="center"/>
          </w:tcPr>
          <w:p w:rsidR="001B5227" w:rsidRDefault="001B5227">
            <w:pPr>
              <w:pStyle w:val="ConsPlusNormal"/>
              <w:jc w:val="center"/>
            </w:pPr>
            <w:r>
              <w:t>63</w:t>
            </w:r>
          </w:p>
        </w:tc>
        <w:tc>
          <w:tcPr>
            <w:tcW w:w="1752" w:type="dxa"/>
            <w:vAlign w:val="center"/>
          </w:tcPr>
          <w:p w:rsidR="001B5227" w:rsidRDefault="001B5227">
            <w:pPr>
              <w:pStyle w:val="ConsPlusNormal"/>
              <w:jc w:val="center"/>
            </w:pPr>
            <w:r>
              <w:t>-</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pPr>
          </w:p>
        </w:tc>
        <w:tc>
          <w:tcPr>
            <w:tcW w:w="1696" w:type="dxa"/>
            <w:vAlign w:val="center"/>
          </w:tcPr>
          <w:p w:rsidR="001B5227" w:rsidRDefault="001B5227">
            <w:pPr>
              <w:pStyle w:val="ConsPlusNormal"/>
              <w:jc w:val="center"/>
            </w:pPr>
            <w:r>
              <w:t>х</w:t>
            </w:r>
          </w:p>
        </w:tc>
      </w:tr>
      <w:tr w:rsidR="001B5227">
        <w:tc>
          <w:tcPr>
            <w:tcW w:w="4535" w:type="dxa"/>
            <w:vAlign w:val="center"/>
          </w:tcPr>
          <w:p w:rsidR="001B5227" w:rsidRDefault="001B5227">
            <w:pPr>
              <w:pStyle w:val="ConsPlusNormal"/>
              <w:jc w:val="center"/>
            </w:pPr>
            <w:r>
              <w:t>ИТОГО (сумма строк 01 + 19 + 20)</w:t>
            </w:r>
          </w:p>
        </w:tc>
        <w:tc>
          <w:tcPr>
            <w:tcW w:w="1134" w:type="dxa"/>
            <w:vAlign w:val="center"/>
          </w:tcPr>
          <w:p w:rsidR="001B5227" w:rsidRDefault="001B5227">
            <w:pPr>
              <w:pStyle w:val="ConsPlusNormal"/>
              <w:jc w:val="center"/>
            </w:pPr>
            <w:r>
              <w:t>64</w:t>
            </w:r>
          </w:p>
        </w:tc>
        <w:tc>
          <w:tcPr>
            <w:tcW w:w="1752" w:type="dxa"/>
            <w:vAlign w:val="center"/>
          </w:tcPr>
          <w:p w:rsidR="001B5227" w:rsidRDefault="001B5227">
            <w:pPr>
              <w:pStyle w:val="ConsPlusNormal"/>
            </w:pP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х</w:t>
            </w:r>
          </w:p>
        </w:tc>
        <w:tc>
          <w:tcPr>
            <w:tcW w:w="1691" w:type="dxa"/>
            <w:vAlign w:val="center"/>
          </w:tcPr>
          <w:p w:rsidR="001B5227" w:rsidRDefault="001B5227">
            <w:pPr>
              <w:pStyle w:val="ConsPlusNormal"/>
              <w:jc w:val="center"/>
            </w:pPr>
            <w:r>
              <w:t>4 010,9</w:t>
            </w:r>
          </w:p>
        </w:tc>
        <w:tc>
          <w:tcPr>
            <w:tcW w:w="1691" w:type="dxa"/>
            <w:vAlign w:val="center"/>
          </w:tcPr>
          <w:p w:rsidR="001B5227" w:rsidRDefault="001B5227">
            <w:pPr>
              <w:pStyle w:val="ConsPlusNormal"/>
              <w:jc w:val="center"/>
            </w:pPr>
            <w:r>
              <w:t>14 733,5</w:t>
            </w:r>
          </w:p>
        </w:tc>
        <w:tc>
          <w:tcPr>
            <w:tcW w:w="1691" w:type="dxa"/>
            <w:vAlign w:val="center"/>
          </w:tcPr>
          <w:p w:rsidR="001B5227" w:rsidRDefault="001B5227">
            <w:pPr>
              <w:pStyle w:val="ConsPlusNormal"/>
              <w:jc w:val="center"/>
            </w:pPr>
            <w:r>
              <w:t>1 076 381,2</w:t>
            </w:r>
          </w:p>
        </w:tc>
        <w:tc>
          <w:tcPr>
            <w:tcW w:w="1691" w:type="dxa"/>
            <w:vAlign w:val="center"/>
          </w:tcPr>
          <w:p w:rsidR="001B5227" w:rsidRDefault="001B5227">
            <w:pPr>
              <w:pStyle w:val="ConsPlusNormal"/>
              <w:jc w:val="center"/>
            </w:pPr>
            <w:r>
              <w:t>3 654 643,0</w:t>
            </w:r>
          </w:p>
        </w:tc>
        <w:tc>
          <w:tcPr>
            <w:tcW w:w="1696" w:type="dxa"/>
            <w:vAlign w:val="center"/>
          </w:tcPr>
          <w:p w:rsidR="001B5227" w:rsidRDefault="001B5227">
            <w:pPr>
              <w:pStyle w:val="ConsPlusNormal"/>
              <w:jc w:val="center"/>
            </w:pPr>
            <w:r>
              <w:t>100,0</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ind w:firstLine="540"/>
        <w:jc w:val="both"/>
      </w:pPr>
      <w:r>
        <w:t>--------------------------------</w:t>
      </w:r>
    </w:p>
    <w:p w:rsidR="001B5227" w:rsidRDefault="001B5227">
      <w:pPr>
        <w:pStyle w:val="ConsPlusNormal"/>
        <w:spacing w:before="200"/>
        <w:ind w:firstLine="540"/>
        <w:jc w:val="both"/>
      </w:pPr>
      <w:bookmarkStart w:id="40" w:name="P13491"/>
      <w:bookmarkEnd w:id="40"/>
      <w:r>
        <w:t>&lt;*&gt; Без учета финансовых средств консолидированного бюджета Республики Калмыкия на приобретение оборудования для медицинских организаций, работающих в системе ОМС (затраты, не вошедшие в тариф);</w:t>
      </w:r>
    </w:p>
    <w:p w:rsidR="001B5227" w:rsidRDefault="001B5227">
      <w:pPr>
        <w:pStyle w:val="ConsPlusNormal"/>
        <w:spacing w:before="200"/>
        <w:ind w:firstLine="540"/>
        <w:jc w:val="both"/>
      </w:pPr>
      <w:bookmarkStart w:id="41" w:name="P13492"/>
      <w:bookmarkEnd w:id="41"/>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авиационные работы) составляет на 2022 год 6841,3 руб., 2023 год - 7115,0 руб., 2024 год - 7399,6 руб.</w:t>
      </w:r>
    </w:p>
    <w:p w:rsidR="001B5227" w:rsidRDefault="001B5227">
      <w:pPr>
        <w:pStyle w:val="ConsPlusNormal"/>
        <w:spacing w:before="200"/>
        <w:ind w:firstLine="540"/>
        <w:jc w:val="both"/>
      </w:pPr>
      <w:bookmarkStart w:id="42" w:name="P13493"/>
      <w:bookmarkEnd w:id="42"/>
      <w:r>
        <w:t>&lt;***&gt; Включая посещения, связанные с профилактическими мероприятиями, в том числе при проведении профилактических медицинских остров обучающихся в образовательных организациях и профессиональных образовательных организациях, а также в образовательных организациях высшего профессионального образования в целях раннего (своевременного) выявления незаконного потребления наркотических средств и психотропных веществ.</w:t>
      </w:r>
    </w:p>
    <w:p w:rsidR="001B5227" w:rsidRDefault="001B5227">
      <w:pPr>
        <w:pStyle w:val="ConsPlusNormal"/>
        <w:spacing w:before="200"/>
        <w:ind w:firstLine="540"/>
        <w:jc w:val="both"/>
      </w:pPr>
      <w:bookmarkStart w:id="43" w:name="P13494"/>
      <w:bookmarkEnd w:id="43"/>
      <w:r>
        <w:t>&lt;****&gt; Законченных случаев лечения заболевания в амбулаторных условиях с кратностью посещений по поводу одного заболевания не менее 2.</w:t>
      </w:r>
    </w:p>
    <w:p w:rsidR="001B5227" w:rsidRDefault="001B5227">
      <w:pPr>
        <w:pStyle w:val="ConsPlusNormal"/>
        <w:spacing w:before="200"/>
        <w:ind w:firstLine="540"/>
        <w:jc w:val="both"/>
      </w:pPr>
      <w:bookmarkStart w:id="44" w:name="P13495"/>
      <w:bookmarkEnd w:id="44"/>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B5227" w:rsidRDefault="001B5227">
      <w:pPr>
        <w:pStyle w:val="ConsPlusNormal"/>
        <w:spacing w:before="200"/>
        <w:ind w:firstLine="540"/>
        <w:jc w:val="both"/>
      </w:pPr>
      <w:bookmarkStart w:id="45" w:name="P13496"/>
      <w:bookmarkEnd w:id="45"/>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субъектов Российской Федерации на основании соответствующих нормативов </w:t>
      </w:r>
      <w:hyperlink r:id="rId77">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1B5227" w:rsidRDefault="001B5227">
      <w:pPr>
        <w:pStyle w:val="ConsPlusNormal"/>
        <w:spacing w:before="200"/>
        <w:ind w:firstLine="540"/>
        <w:jc w:val="both"/>
      </w:pPr>
      <w:bookmarkStart w:id="46" w:name="P13497"/>
      <w:bookmarkEnd w:id="46"/>
      <w:r>
        <w:t>&lt;*******&gt; Включены в норматив объема первичной медико-санитарной помощи в амбулаторных условиях.</w:t>
      </w:r>
    </w:p>
    <w:p w:rsidR="001B5227" w:rsidRDefault="001B5227">
      <w:pPr>
        <w:pStyle w:val="ConsPlusNormal"/>
        <w:spacing w:before="200"/>
        <w:ind w:firstLine="540"/>
        <w:jc w:val="both"/>
      </w:pPr>
      <w:bookmarkStart w:id="47" w:name="P13498"/>
      <w:bookmarkEnd w:id="4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B5227" w:rsidRDefault="001B5227">
      <w:pPr>
        <w:pStyle w:val="ConsPlusNormal"/>
        <w:spacing w:before="200"/>
        <w:ind w:firstLine="540"/>
        <w:jc w:val="both"/>
      </w:pPr>
      <w:bookmarkStart w:id="48" w:name="P13499"/>
      <w:bookmarkEnd w:id="48"/>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17</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в Республике Калмыкия на 2022 год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49" w:name="P13515"/>
      <w:bookmarkEnd w:id="49"/>
      <w:r>
        <w:lastRenderedPageBreak/>
        <w:t>СТОИМОСТЬ</w:t>
      </w:r>
    </w:p>
    <w:p w:rsidR="001B5227" w:rsidRDefault="001B5227">
      <w:pPr>
        <w:pStyle w:val="ConsPlusTitle"/>
        <w:jc w:val="center"/>
      </w:pPr>
      <w:r>
        <w:t>ТЕРРИТОРИАЛЬНОЙ ПРОГРАММЫ ГОСУДАРСТВЕННЫХ ГАРАНТИЙ</w:t>
      </w:r>
    </w:p>
    <w:p w:rsidR="001B5227" w:rsidRDefault="001B5227">
      <w:pPr>
        <w:pStyle w:val="ConsPlusTitle"/>
        <w:jc w:val="center"/>
      </w:pPr>
      <w:r>
        <w:t>БЕСПЛАТНОГО ОКАЗАНИЯ ГРАЖДАНАМ МЕДИЦИНСКОЙ ПОМОЩИ</w:t>
      </w:r>
    </w:p>
    <w:p w:rsidR="001B5227" w:rsidRDefault="001B5227">
      <w:pPr>
        <w:pStyle w:val="ConsPlusTitle"/>
        <w:jc w:val="center"/>
      </w:pPr>
      <w:r>
        <w:t>ПО ИСТОЧНИКАМ ФИНАНСОВОГО ОБЕСПЕЧЕНИЯ НА 2022 ГОД</w:t>
      </w:r>
    </w:p>
    <w:p w:rsidR="001B5227" w:rsidRDefault="001B5227">
      <w:pPr>
        <w:pStyle w:val="ConsPlusTitle"/>
        <w:jc w:val="center"/>
      </w:pPr>
      <w:r>
        <w:t>И НА ПЛАНОВЫЙ ПЕРИОД 2023 И 2024 ГОДОВ</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p w:rsidR="001B5227" w:rsidRDefault="001B5227">
      <w:pPr>
        <w:pStyle w:val="ConsPlusNormal"/>
        <w:sectPr w:rsidR="001B5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134"/>
        <w:gridCol w:w="1608"/>
        <w:gridCol w:w="1608"/>
        <w:gridCol w:w="1608"/>
        <w:gridCol w:w="1608"/>
        <w:gridCol w:w="1608"/>
        <w:gridCol w:w="1608"/>
      </w:tblGrid>
      <w:tr w:rsidR="001B5227">
        <w:tc>
          <w:tcPr>
            <w:tcW w:w="6236" w:type="dxa"/>
            <w:vMerge w:val="restart"/>
            <w:vAlign w:val="center"/>
          </w:tcPr>
          <w:p w:rsidR="001B5227" w:rsidRDefault="001B5227">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vAlign w:val="center"/>
          </w:tcPr>
          <w:p w:rsidR="001B5227" w:rsidRDefault="001B5227">
            <w:pPr>
              <w:pStyle w:val="ConsPlusNormal"/>
              <w:jc w:val="center"/>
            </w:pPr>
            <w:r>
              <w:t>N строки</w:t>
            </w:r>
          </w:p>
        </w:tc>
        <w:tc>
          <w:tcPr>
            <w:tcW w:w="3216" w:type="dxa"/>
            <w:gridSpan w:val="2"/>
            <w:vMerge w:val="restart"/>
            <w:vAlign w:val="center"/>
          </w:tcPr>
          <w:p w:rsidR="001B5227" w:rsidRDefault="001B5227">
            <w:pPr>
              <w:pStyle w:val="ConsPlusNormal"/>
              <w:jc w:val="center"/>
            </w:pPr>
            <w:r>
              <w:t>2022 год</w:t>
            </w:r>
          </w:p>
        </w:tc>
        <w:tc>
          <w:tcPr>
            <w:tcW w:w="6432" w:type="dxa"/>
            <w:gridSpan w:val="4"/>
            <w:vAlign w:val="center"/>
          </w:tcPr>
          <w:p w:rsidR="001B5227" w:rsidRDefault="001B5227">
            <w:pPr>
              <w:pStyle w:val="ConsPlusNormal"/>
              <w:jc w:val="center"/>
            </w:pPr>
            <w:r>
              <w:t>Плановый период</w:t>
            </w:r>
          </w:p>
        </w:tc>
      </w:tr>
      <w:tr w:rsidR="001B5227">
        <w:tc>
          <w:tcPr>
            <w:tcW w:w="6236" w:type="dxa"/>
            <w:vMerge/>
          </w:tcPr>
          <w:p w:rsidR="001B5227" w:rsidRDefault="001B5227">
            <w:pPr>
              <w:pStyle w:val="ConsPlusNormal"/>
            </w:pPr>
          </w:p>
        </w:tc>
        <w:tc>
          <w:tcPr>
            <w:tcW w:w="1134" w:type="dxa"/>
            <w:vMerge/>
          </w:tcPr>
          <w:p w:rsidR="001B5227" w:rsidRDefault="001B5227">
            <w:pPr>
              <w:pStyle w:val="ConsPlusNormal"/>
            </w:pPr>
          </w:p>
        </w:tc>
        <w:tc>
          <w:tcPr>
            <w:tcW w:w="3216" w:type="dxa"/>
            <w:gridSpan w:val="2"/>
            <w:vMerge/>
          </w:tcPr>
          <w:p w:rsidR="001B5227" w:rsidRDefault="001B5227">
            <w:pPr>
              <w:pStyle w:val="ConsPlusNormal"/>
            </w:pPr>
          </w:p>
        </w:tc>
        <w:tc>
          <w:tcPr>
            <w:tcW w:w="3216" w:type="dxa"/>
            <w:gridSpan w:val="2"/>
            <w:vAlign w:val="center"/>
          </w:tcPr>
          <w:p w:rsidR="001B5227" w:rsidRDefault="001B5227">
            <w:pPr>
              <w:pStyle w:val="ConsPlusNormal"/>
              <w:jc w:val="center"/>
            </w:pPr>
            <w:r>
              <w:t>2023 год</w:t>
            </w:r>
          </w:p>
        </w:tc>
        <w:tc>
          <w:tcPr>
            <w:tcW w:w="3216" w:type="dxa"/>
            <w:gridSpan w:val="2"/>
            <w:vAlign w:val="center"/>
          </w:tcPr>
          <w:p w:rsidR="001B5227" w:rsidRDefault="001B5227">
            <w:pPr>
              <w:pStyle w:val="ConsPlusNormal"/>
              <w:jc w:val="center"/>
            </w:pPr>
            <w:r>
              <w:t>2024 год</w:t>
            </w:r>
          </w:p>
        </w:tc>
      </w:tr>
      <w:tr w:rsidR="001B5227">
        <w:tc>
          <w:tcPr>
            <w:tcW w:w="6236" w:type="dxa"/>
            <w:vMerge/>
          </w:tcPr>
          <w:p w:rsidR="001B5227" w:rsidRDefault="001B5227">
            <w:pPr>
              <w:pStyle w:val="ConsPlusNormal"/>
            </w:pPr>
          </w:p>
        </w:tc>
        <w:tc>
          <w:tcPr>
            <w:tcW w:w="1134" w:type="dxa"/>
            <w:vMerge/>
          </w:tcPr>
          <w:p w:rsidR="001B5227" w:rsidRDefault="001B5227">
            <w:pPr>
              <w:pStyle w:val="ConsPlusNormal"/>
            </w:pPr>
          </w:p>
        </w:tc>
        <w:tc>
          <w:tcPr>
            <w:tcW w:w="3216" w:type="dxa"/>
            <w:gridSpan w:val="2"/>
            <w:vAlign w:val="center"/>
          </w:tcPr>
          <w:p w:rsidR="001B5227" w:rsidRDefault="001B5227">
            <w:pPr>
              <w:pStyle w:val="ConsPlusNormal"/>
              <w:jc w:val="center"/>
            </w:pPr>
            <w:r>
              <w:t>утвержденная стоимость территориальной программы</w:t>
            </w:r>
          </w:p>
        </w:tc>
        <w:tc>
          <w:tcPr>
            <w:tcW w:w="3216" w:type="dxa"/>
            <w:gridSpan w:val="2"/>
            <w:vAlign w:val="center"/>
          </w:tcPr>
          <w:p w:rsidR="001B5227" w:rsidRDefault="001B5227">
            <w:pPr>
              <w:pStyle w:val="ConsPlusNormal"/>
              <w:jc w:val="center"/>
            </w:pPr>
            <w:r>
              <w:t>стоимость территориальной программы</w:t>
            </w:r>
          </w:p>
        </w:tc>
        <w:tc>
          <w:tcPr>
            <w:tcW w:w="3216" w:type="dxa"/>
            <w:gridSpan w:val="2"/>
            <w:vAlign w:val="center"/>
          </w:tcPr>
          <w:p w:rsidR="001B5227" w:rsidRDefault="001B5227">
            <w:pPr>
              <w:pStyle w:val="ConsPlusNormal"/>
              <w:jc w:val="center"/>
            </w:pPr>
            <w:r>
              <w:t>стоимость территориальной программы</w:t>
            </w:r>
          </w:p>
        </w:tc>
      </w:tr>
      <w:tr w:rsidR="001B5227">
        <w:tc>
          <w:tcPr>
            <w:tcW w:w="6236" w:type="dxa"/>
            <w:vMerge/>
          </w:tcPr>
          <w:p w:rsidR="001B5227" w:rsidRDefault="001B5227">
            <w:pPr>
              <w:pStyle w:val="ConsPlusNormal"/>
            </w:pPr>
          </w:p>
        </w:tc>
        <w:tc>
          <w:tcPr>
            <w:tcW w:w="1134" w:type="dxa"/>
            <w:vMerge/>
          </w:tcPr>
          <w:p w:rsidR="001B5227" w:rsidRDefault="001B5227">
            <w:pPr>
              <w:pStyle w:val="ConsPlusNormal"/>
            </w:pPr>
          </w:p>
        </w:tc>
        <w:tc>
          <w:tcPr>
            <w:tcW w:w="1608" w:type="dxa"/>
            <w:vAlign w:val="center"/>
          </w:tcPr>
          <w:p w:rsidR="001B5227" w:rsidRDefault="001B5227">
            <w:pPr>
              <w:pStyle w:val="ConsPlusNormal"/>
              <w:jc w:val="center"/>
            </w:pPr>
            <w:r>
              <w:t>ВСЕГО (тыс. руб.)</w:t>
            </w:r>
          </w:p>
        </w:tc>
        <w:tc>
          <w:tcPr>
            <w:tcW w:w="1608" w:type="dxa"/>
            <w:vAlign w:val="center"/>
          </w:tcPr>
          <w:p w:rsidR="001B5227" w:rsidRDefault="001B5227">
            <w:pPr>
              <w:pStyle w:val="ConsPlusNormal"/>
              <w:jc w:val="center"/>
            </w:pPr>
            <w:r>
              <w:t>на 1 жителя (1 застрахованное лицо) в год (руб.)</w:t>
            </w:r>
          </w:p>
        </w:tc>
        <w:tc>
          <w:tcPr>
            <w:tcW w:w="1608" w:type="dxa"/>
            <w:vAlign w:val="center"/>
          </w:tcPr>
          <w:p w:rsidR="001B5227" w:rsidRDefault="001B5227">
            <w:pPr>
              <w:pStyle w:val="ConsPlusNormal"/>
              <w:jc w:val="center"/>
            </w:pPr>
            <w:r>
              <w:t>ВСЕГО (тыс. руб.)</w:t>
            </w:r>
          </w:p>
        </w:tc>
        <w:tc>
          <w:tcPr>
            <w:tcW w:w="1608" w:type="dxa"/>
            <w:vAlign w:val="center"/>
          </w:tcPr>
          <w:p w:rsidR="001B5227" w:rsidRDefault="001B5227">
            <w:pPr>
              <w:pStyle w:val="ConsPlusNormal"/>
              <w:jc w:val="center"/>
            </w:pPr>
            <w:r>
              <w:t>на 1 жителя (1 застрахованное лицо) в год (руб.)</w:t>
            </w:r>
          </w:p>
        </w:tc>
        <w:tc>
          <w:tcPr>
            <w:tcW w:w="1608" w:type="dxa"/>
            <w:vAlign w:val="center"/>
          </w:tcPr>
          <w:p w:rsidR="001B5227" w:rsidRDefault="001B5227">
            <w:pPr>
              <w:pStyle w:val="ConsPlusNormal"/>
              <w:jc w:val="center"/>
            </w:pPr>
            <w:r>
              <w:t>ВСЕГО (тыс. руб.)</w:t>
            </w:r>
          </w:p>
        </w:tc>
        <w:tc>
          <w:tcPr>
            <w:tcW w:w="1608" w:type="dxa"/>
            <w:vAlign w:val="center"/>
          </w:tcPr>
          <w:p w:rsidR="001B5227" w:rsidRDefault="001B5227">
            <w:pPr>
              <w:pStyle w:val="ConsPlusNormal"/>
              <w:jc w:val="center"/>
            </w:pPr>
            <w:r>
              <w:t>на 1 жителя (1 застрахованное лицо) в год (руб.)</w:t>
            </w:r>
          </w:p>
        </w:tc>
      </w:tr>
      <w:tr w:rsidR="001B5227">
        <w:tc>
          <w:tcPr>
            <w:tcW w:w="6236" w:type="dxa"/>
            <w:vAlign w:val="center"/>
          </w:tcPr>
          <w:p w:rsidR="001B5227" w:rsidRDefault="001B5227">
            <w:pPr>
              <w:pStyle w:val="ConsPlusNormal"/>
              <w:jc w:val="center"/>
            </w:pPr>
            <w:r>
              <w:t>1</w:t>
            </w:r>
          </w:p>
        </w:tc>
        <w:tc>
          <w:tcPr>
            <w:tcW w:w="1134" w:type="dxa"/>
            <w:vAlign w:val="center"/>
          </w:tcPr>
          <w:p w:rsidR="001B5227" w:rsidRDefault="001B5227">
            <w:pPr>
              <w:pStyle w:val="ConsPlusNormal"/>
              <w:jc w:val="center"/>
            </w:pPr>
            <w:r>
              <w:t>2</w:t>
            </w:r>
          </w:p>
        </w:tc>
        <w:tc>
          <w:tcPr>
            <w:tcW w:w="1608" w:type="dxa"/>
            <w:vAlign w:val="center"/>
          </w:tcPr>
          <w:p w:rsidR="001B5227" w:rsidRDefault="001B5227">
            <w:pPr>
              <w:pStyle w:val="ConsPlusNormal"/>
              <w:jc w:val="center"/>
            </w:pPr>
            <w:r>
              <w:t>3</w:t>
            </w:r>
          </w:p>
        </w:tc>
        <w:tc>
          <w:tcPr>
            <w:tcW w:w="1608" w:type="dxa"/>
            <w:vAlign w:val="center"/>
          </w:tcPr>
          <w:p w:rsidR="001B5227" w:rsidRDefault="001B5227">
            <w:pPr>
              <w:pStyle w:val="ConsPlusNormal"/>
              <w:jc w:val="center"/>
            </w:pPr>
            <w:r>
              <w:t>4</w:t>
            </w:r>
          </w:p>
        </w:tc>
        <w:tc>
          <w:tcPr>
            <w:tcW w:w="1608" w:type="dxa"/>
            <w:vAlign w:val="center"/>
          </w:tcPr>
          <w:p w:rsidR="001B5227" w:rsidRDefault="001B5227">
            <w:pPr>
              <w:pStyle w:val="ConsPlusNormal"/>
              <w:jc w:val="center"/>
            </w:pPr>
            <w:r>
              <w:t>5</w:t>
            </w:r>
          </w:p>
        </w:tc>
        <w:tc>
          <w:tcPr>
            <w:tcW w:w="1608" w:type="dxa"/>
            <w:vAlign w:val="center"/>
          </w:tcPr>
          <w:p w:rsidR="001B5227" w:rsidRDefault="001B5227">
            <w:pPr>
              <w:pStyle w:val="ConsPlusNormal"/>
              <w:jc w:val="center"/>
            </w:pPr>
            <w:r>
              <w:t>6</w:t>
            </w:r>
          </w:p>
        </w:tc>
        <w:tc>
          <w:tcPr>
            <w:tcW w:w="1608" w:type="dxa"/>
            <w:vAlign w:val="center"/>
          </w:tcPr>
          <w:p w:rsidR="001B5227" w:rsidRDefault="001B5227">
            <w:pPr>
              <w:pStyle w:val="ConsPlusNormal"/>
              <w:jc w:val="center"/>
            </w:pPr>
            <w:r>
              <w:t>7</w:t>
            </w:r>
          </w:p>
        </w:tc>
        <w:tc>
          <w:tcPr>
            <w:tcW w:w="1608" w:type="dxa"/>
            <w:vAlign w:val="center"/>
          </w:tcPr>
          <w:p w:rsidR="001B5227" w:rsidRDefault="001B5227">
            <w:pPr>
              <w:pStyle w:val="ConsPlusNormal"/>
              <w:jc w:val="center"/>
            </w:pPr>
            <w:r>
              <w:t>8</w:t>
            </w:r>
          </w:p>
        </w:tc>
      </w:tr>
      <w:tr w:rsidR="001B5227">
        <w:tc>
          <w:tcPr>
            <w:tcW w:w="6236" w:type="dxa"/>
            <w:vAlign w:val="center"/>
          </w:tcPr>
          <w:p w:rsidR="001B5227" w:rsidRDefault="001B5227">
            <w:pPr>
              <w:pStyle w:val="ConsPlusNormal"/>
            </w:pPr>
            <w:r>
              <w:t>Стоимость территориальной программы государственных гарантий всего (сумма строк 02 + 03), в том числе:</w:t>
            </w:r>
          </w:p>
        </w:tc>
        <w:tc>
          <w:tcPr>
            <w:tcW w:w="1134" w:type="dxa"/>
            <w:vAlign w:val="center"/>
          </w:tcPr>
          <w:p w:rsidR="001B5227" w:rsidRDefault="001B5227">
            <w:pPr>
              <w:pStyle w:val="ConsPlusNormal"/>
              <w:jc w:val="center"/>
            </w:pPr>
            <w:r>
              <w:t>01</w:t>
            </w:r>
          </w:p>
        </w:tc>
        <w:tc>
          <w:tcPr>
            <w:tcW w:w="1608" w:type="dxa"/>
            <w:vAlign w:val="center"/>
          </w:tcPr>
          <w:p w:rsidR="001B5227" w:rsidRDefault="001B5227">
            <w:pPr>
              <w:pStyle w:val="ConsPlusNormal"/>
              <w:jc w:val="center"/>
            </w:pPr>
            <w:r>
              <w:t>4 731 024,2</w:t>
            </w:r>
          </w:p>
        </w:tc>
        <w:tc>
          <w:tcPr>
            <w:tcW w:w="1608" w:type="dxa"/>
            <w:vAlign w:val="center"/>
          </w:tcPr>
          <w:p w:rsidR="001B5227" w:rsidRDefault="001B5227">
            <w:pPr>
              <w:pStyle w:val="ConsPlusNormal"/>
              <w:jc w:val="center"/>
            </w:pPr>
            <w:r>
              <w:t>18 744,4</w:t>
            </w:r>
          </w:p>
        </w:tc>
        <w:tc>
          <w:tcPr>
            <w:tcW w:w="1608" w:type="dxa"/>
            <w:vAlign w:val="center"/>
          </w:tcPr>
          <w:p w:rsidR="001B5227" w:rsidRDefault="001B5227">
            <w:pPr>
              <w:pStyle w:val="ConsPlusNormal"/>
              <w:jc w:val="center"/>
            </w:pPr>
            <w:r>
              <w:t>4 974 723,1</w:t>
            </w:r>
          </w:p>
        </w:tc>
        <w:tc>
          <w:tcPr>
            <w:tcW w:w="1608" w:type="dxa"/>
            <w:vAlign w:val="center"/>
          </w:tcPr>
          <w:p w:rsidR="001B5227" w:rsidRDefault="001B5227">
            <w:pPr>
              <w:pStyle w:val="ConsPlusNormal"/>
              <w:jc w:val="center"/>
            </w:pPr>
            <w:r>
              <w:t>19 713,7</w:t>
            </w:r>
          </w:p>
        </w:tc>
        <w:tc>
          <w:tcPr>
            <w:tcW w:w="1608" w:type="dxa"/>
            <w:vAlign w:val="center"/>
          </w:tcPr>
          <w:p w:rsidR="001B5227" w:rsidRDefault="001B5227">
            <w:pPr>
              <w:pStyle w:val="ConsPlusNormal"/>
              <w:jc w:val="center"/>
            </w:pPr>
            <w:r>
              <w:t>5 249 764,1</w:t>
            </w:r>
          </w:p>
        </w:tc>
        <w:tc>
          <w:tcPr>
            <w:tcW w:w="1608" w:type="dxa"/>
            <w:vAlign w:val="center"/>
          </w:tcPr>
          <w:p w:rsidR="001B5227" w:rsidRDefault="001B5227">
            <w:pPr>
              <w:pStyle w:val="ConsPlusNormal"/>
              <w:jc w:val="center"/>
            </w:pPr>
            <w:r>
              <w:t>20 808,9</w:t>
            </w:r>
          </w:p>
        </w:tc>
      </w:tr>
      <w:tr w:rsidR="001B5227">
        <w:tc>
          <w:tcPr>
            <w:tcW w:w="6236" w:type="dxa"/>
            <w:vAlign w:val="center"/>
          </w:tcPr>
          <w:p w:rsidR="001B5227" w:rsidRDefault="001B5227">
            <w:pPr>
              <w:pStyle w:val="ConsPlusNormal"/>
            </w:pPr>
            <w:r>
              <w:t xml:space="preserve">I. Средства консолидированного бюджета Республики Калмыкия </w:t>
            </w:r>
            <w:hyperlink w:anchor="P13629">
              <w:r>
                <w:rPr>
                  <w:color w:val="0000FF"/>
                </w:rPr>
                <w:t>&lt;*&gt;</w:t>
              </w:r>
            </w:hyperlink>
          </w:p>
        </w:tc>
        <w:tc>
          <w:tcPr>
            <w:tcW w:w="1134" w:type="dxa"/>
            <w:vAlign w:val="center"/>
          </w:tcPr>
          <w:p w:rsidR="001B5227" w:rsidRDefault="001B5227">
            <w:pPr>
              <w:pStyle w:val="ConsPlusNormal"/>
              <w:jc w:val="center"/>
            </w:pPr>
            <w:r>
              <w:t>02</w:t>
            </w:r>
          </w:p>
        </w:tc>
        <w:tc>
          <w:tcPr>
            <w:tcW w:w="1608" w:type="dxa"/>
            <w:vAlign w:val="center"/>
          </w:tcPr>
          <w:p w:rsidR="001B5227" w:rsidRDefault="001B5227">
            <w:pPr>
              <w:pStyle w:val="ConsPlusNormal"/>
              <w:jc w:val="center"/>
            </w:pPr>
            <w:r>
              <w:t>1 076 381,2</w:t>
            </w:r>
          </w:p>
        </w:tc>
        <w:tc>
          <w:tcPr>
            <w:tcW w:w="1608" w:type="dxa"/>
            <w:vAlign w:val="center"/>
          </w:tcPr>
          <w:p w:rsidR="001B5227" w:rsidRDefault="001B5227">
            <w:pPr>
              <w:pStyle w:val="ConsPlusNormal"/>
              <w:jc w:val="center"/>
            </w:pPr>
            <w:r>
              <w:t>4 010,9</w:t>
            </w:r>
          </w:p>
        </w:tc>
        <w:tc>
          <w:tcPr>
            <w:tcW w:w="1608" w:type="dxa"/>
            <w:vAlign w:val="center"/>
          </w:tcPr>
          <w:p w:rsidR="001B5227" w:rsidRDefault="001B5227">
            <w:pPr>
              <w:pStyle w:val="ConsPlusNormal"/>
              <w:jc w:val="center"/>
            </w:pPr>
            <w:r>
              <w:t>1 119 453,6</w:t>
            </w:r>
          </w:p>
        </w:tc>
        <w:tc>
          <w:tcPr>
            <w:tcW w:w="1608" w:type="dxa"/>
            <w:vAlign w:val="center"/>
          </w:tcPr>
          <w:p w:rsidR="001B5227" w:rsidRDefault="001B5227">
            <w:pPr>
              <w:pStyle w:val="ConsPlusNormal"/>
              <w:jc w:val="center"/>
            </w:pPr>
            <w:r>
              <w:t>4 171,4</w:t>
            </w:r>
          </w:p>
        </w:tc>
        <w:tc>
          <w:tcPr>
            <w:tcW w:w="1608" w:type="dxa"/>
            <w:vAlign w:val="center"/>
          </w:tcPr>
          <w:p w:rsidR="001B5227" w:rsidRDefault="001B5227">
            <w:pPr>
              <w:pStyle w:val="ConsPlusNormal"/>
              <w:jc w:val="center"/>
            </w:pPr>
            <w:r>
              <w:t>1 164 216,7</w:t>
            </w:r>
          </w:p>
        </w:tc>
        <w:tc>
          <w:tcPr>
            <w:tcW w:w="1608" w:type="dxa"/>
            <w:vAlign w:val="center"/>
          </w:tcPr>
          <w:p w:rsidR="001B5227" w:rsidRDefault="001B5227">
            <w:pPr>
              <w:pStyle w:val="ConsPlusNormal"/>
              <w:jc w:val="center"/>
            </w:pPr>
            <w:r>
              <w:t>4 338,2</w:t>
            </w:r>
          </w:p>
        </w:tc>
      </w:tr>
      <w:tr w:rsidR="001B5227">
        <w:tc>
          <w:tcPr>
            <w:tcW w:w="6236" w:type="dxa"/>
            <w:vAlign w:val="center"/>
          </w:tcPr>
          <w:p w:rsidR="001B5227" w:rsidRDefault="001B5227">
            <w:pPr>
              <w:pStyle w:val="ConsPlusNormal"/>
            </w:pPr>
            <w:r>
              <w:t xml:space="preserve">II. Стоимость территориальной программы ОМС - всего </w:t>
            </w:r>
            <w:hyperlink w:anchor="P13630">
              <w:r>
                <w:rPr>
                  <w:color w:val="0000FF"/>
                </w:rPr>
                <w:t>&lt;**&gt;</w:t>
              </w:r>
            </w:hyperlink>
            <w:r>
              <w:t xml:space="preserve"> (сумма строк 04 + 08)</w:t>
            </w:r>
          </w:p>
        </w:tc>
        <w:tc>
          <w:tcPr>
            <w:tcW w:w="1134" w:type="dxa"/>
            <w:vAlign w:val="center"/>
          </w:tcPr>
          <w:p w:rsidR="001B5227" w:rsidRDefault="001B5227">
            <w:pPr>
              <w:pStyle w:val="ConsPlusNormal"/>
              <w:jc w:val="center"/>
            </w:pPr>
            <w:r>
              <w:t>03</w:t>
            </w:r>
          </w:p>
        </w:tc>
        <w:tc>
          <w:tcPr>
            <w:tcW w:w="1608" w:type="dxa"/>
            <w:vAlign w:val="center"/>
          </w:tcPr>
          <w:p w:rsidR="001B5227" w:rsidRDefault="001B5227">
            <w:pPr>
              <w:pStyle w:val="ConsPlusNormal"/>
              <w:jc w:val="center"/>
            </w:pPr>
            <w:r>
              <w:t>3 654 643,0</w:t>
            </w:r>
          </w:p>
        </w:tc>
        <w:tc>
          <w:tcPr>
            <w:tcW w:w="1608" w:type="dxa"/>
            <w:vAlign w:val="center"/>
          </w:tcPr>
          <w:p w:rsidR="001B5227" w:rsidRDefault="001B5227">
            <w:pPr>
              <w:pStyle w:val="ConsPlusNormal"/>
              <w:jc w:val="center"/>
            </w:pPr>
            <w:r>
              <w:t>14 733,5</w:t>
            </w:r>
          </w:p>
        </w:tc>
        <w:tc>
          <w:tcPr>
            <w:tcW w:w="1608" w:type="dxa"/>
            <w:vAlign w:val="center"/>
          </w:tcPr>
          <w:p w:rsidR="001B5227" w:rsidRDefault="001B5227">
            <w:pPr>
              <w:pStyle w:val="ConsPlusNormal"/>
              <w:jc w:val="center"/>
            </w:pPr>
            <w:r>
              <w:t>3 855 269,5</w:t>
            </w:r>
          </w:p>
        </w:tc>
        <w:tc>
          <w:tcPr>
            <w:tcW w:w="1608" w:type="dxa"/>
            <w:vAlign w:val="center"/>
          </w:tcPr>
          <w:p w:rsidR="001B5227" w:rsidRDefault="001B5227">
            <w:pPr>
              <w:pStyle w:val="ConsPlusNormal"/>
              <w:jc w:val="center"/>
            </w:pPr>
            <w:r>
              <w:t>15 542,3</w:t>
            </w:r>
          </w:p>
        </w:tc>
        <w:tc>
          <w:tcPr>
            <w:tcW w:w="1608" w:type="dxa"/>
            <w:vAlign w:val="center"/>
          </w:tcPr>
          <w:p w:rsidR="001B5227" w:rsidRDefault="001B5227">
            <w:pPr>
              <w:pStyle w:val="ConsPlusNormal"/>
              <w:jc w:val="center"/>
            </w:pPr>
            <w:r>
              <w:t>4 085 547,4</w:t>
            </w:r>
          </w:p>
        </w:tc>
        <w:tc>
          <w:tcPr>
            <w:tcW w:w="1608" w:type="dxa"/>
            <w:vAlign w:val="center"/>
          </w:tcPr>
          <w:p w:rsidR="001B5227" w:rsidRDefault="001B5227">
            <w:pPr>
              <w:pStyle w:val="ConsPlusNormal"/>
              <w:jc w:val="center"/>
            </w:pPr>
            <w:r>
              <w:t>16 470,7</w:t>
            </w:r>
          </w:p>
        </w:tc>
      </w:tr>
      <w:tr w:rsidR="001B5227">
        <w:tc>
          <w:tcPr>
            <w:tcW w:w="6236" w:type="dxa"/>
            <w:vAlign w:val="center"/>
          </w:tcPr>
          <w:p w:rsidR="001B5227" w:rsidRDefault="001B5227">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134" w:type="dxa"/>
            <w:vAlign w:val="center"/>
          </w:tcPr>
          <w:p w:rsidR="001B5227" w:rsidRDefault="001B5227">
            <w:pPr>
              <w:pStyle w:val="ConsPlusNormal"/>
              <w:jc w:val="center"/>
            </w:pPr>
            <w:r>
              <w:t>04</w:t>
            </w:r>
          </w:p>
        </w:tc>
        <w:tc>
          <w:tcPr>
            <w:tcW w:w="1608" w:type="dxa"/>
            <w:vAlign w:val="center"/>
          </w:tcPr>
          <w:p w:rsidR="001B5227" w:rsidRDefault="001B5227">
            <w:pPr>
              <w:pStyle w:val="ConsPlusNormal"/>
              <w:jc w:val="center"/>
            </w:pPr>
            <w:r>
              <w:t>3 654 643,0</w:t>
            </w:r>
          </w:p>
        </w:tc>
        <w:tc>
          <w:tcPr>
            <w:tcW w:w="1608" w:type="dxa"/>
            <w:vAlign w:val="center"/>
          </w:tcPr>
          <w:p w:rsidR="001B5227" w:rsidRDefault="001B5227">
            <w:pPr>
              <w:pStyle w:val="ConsPlusNormal"/>
              <w:jc w:val="center"/>
            </w:pPr>
            <w:r>
              <w:t>14 733,5</w:t>
            </w:r>
          </w:p>
        </w:tc>
        <w:tc>
          <w:tcPr>
            <w:tcW w:w="1608" w:type="dxa"/>
            <w:vAlign w:val="center"/>
          </w:tcPr>
          <w:p w:rsidR="001B5227" w:rsidRDefault="001B5227">
            <w:pPr>
              <w:pStyle w:val="ConsPlusNormal"/>
              <w:jc w:val="center"/>
            </w:pPr>
            <w:r>
              <w:t>3 855 269,5</w:t>
            </w:r>
          </w:p>
        </w:tc>
        <w:tc>
          <w:tcPr>
            <w:tcW w:w="1608" w:type="dxa"/>
            <w:vAlign w:val="center"/>
          </w:tcPr>
          <w:p w:rsidR="001B5227" w:rsidRDefault="001B5227">
            <w:pPr>
              <w:pStyle w:val="ConsPlusNormal"/>
              <w:jc w:val="center"/>
            </w:pPr>
            <w:r>
              <w:t>15 542,3</w:t>
            </w:r>
          </w:p>
        </w:tc>
        <w:tc>
          <w:tcPr>
            <w:tcW w:w="1608" w:type="dxa"/>
            <w:vAlign w:val="center"/>
          </w:tcPr>
          <w:p w:rsidR="001B5227" w:rsidRDefault="001B5227">
            <w:pPr>
              <w:pStyle w:val="ConsPlusNormal"/>
              <w:jc w:val="center"/>
            </w:pPr>
            <w:r>
              <w:t>4 085 547,4</w:t>
            </w:r>
          </w:p>
        </w:tc>
        <w:tc>
          <w:tcPr>
            <w:tcW w:w="1608" w:type="dxa"/>
            <w:vAlign w:val="center"/>
          </w:tcPr>
          <w:p w:rsidR="001B5227" w:rsidRDefault="001B5227">
            <w:pPr>
              <w:pStyle w:val="ConsPlusNormal"/>
              <w:jc w:val="center"/>
            </w:pPr>
            <w:r>
              <w:t>16 470,7</w:t>
            </w:r>
          </w:p>
        </w:tc>
      </w:tr>
      <w:tr w:rsidR="001B5227">
        <w:tc>
          <w:tcPr>
            <w:tcW w:w="6236" w:type="dxa"/>
            <w:vAlign w:val="center"/>
          </w:tcPr>
          <w:p w:rsidR="001B5227" w:rsidRDefault="001B5227">
            <w:pPr>
              <w:pStyle w:val="ConsPlusNormal"/>
            </w:pPr>
            <w:r>
              <w:t>1.1. субвенции из бюджета ФОМС</w:t>
            </w:r>
          </w:p>
        </w:tc>
        <w:tc>
          <w:tcPr>
            <w:tcW w:w="1134" w:type="dxa"/>
            <w:vAlign w:val="center"/>
          </w:tcPr>
          <w:p w:rsidR="001B5227" w:rsidRDefault="001B5227">
            <w:pPr>
              <w:pStyle w:val="ConsPlusNormal"/>
              <w:jc w:val="center"/>
            </w:pPr>
            <w:r>
              <w:t>05</w:t>
            </w:r>
          </w:p>
        </w:tc>
        <w:tc>
          <w:tcPr>
            <w:tcW w:w="1608" w:type="dxa"/>
            <w:vAlign w:val="center"/>
          </w:tcPr>
          <w:p w:rsidR="001B5227" w:rsidRDefault="001B5227">
            <w:pPr>
              <w:pStyle w:val="ConsPlusNormal"/>
              <w:jc w:val="center"/>
            </w:pPr>
            <w:r>
              <w:t>3 652 109,9</w:t>
            </w:r>
          </w:p>
        </w:tc>
        <w:tc>
          <w:tcPr>
            <w:tcW w:w="1608" w:type="dxa"/>
            <w:vAlign w:val="center"/>
          </w:tcPr>
          <w:p w:rsidR="001B5227" w:rsidRDefault="001B5227">
            <w:pPr>
              <w:pStyle w:val="ConsPlusNormal"/>
              <w:jc w:val="center"/>
            </w:pPr>
            <w:r>
              <w:t>14 723,3</w:t>
            </w:r>
          </w:p>
        </w:tc>
        <w:tc>
          <w:tcPr>
            <w:tcW w:w="1608" w:type="dxa"/>
            <w:vAlign w:val="center"/>
          </w:tcPr>
          <w:p w:rsidR="001B5227" w:rsidRDefault="001B5227">
            <w:pPr>
              <w:pStyle w:val="ConsPlusNormal"/>
              <w:jc w:val="center"/>
            </w:pPr>
            <w:r>
              <w:t>3 854 028,5</w:t>
            </w:r>
          </w:p>
        </w:tc>
        <w:tc>
          <w:tcPr>
            <w:tcW w:w="1608" w:type="dxa"/>
            <w:vAlign w:val="center"/>
          </w:tcPr>
          <w:p w:rsidR="001B5227" w:rsidRDefault="001B5227">
            <w:pPr>
              <w:pStyle w:val="ConsPlusNormal"/>
              <w:jc w:val="center"/>
            </w:pPr>
            <w:r>
              <w:t>15 537,3</w:t>
            </w:r>
          </w:p>
        </w:tc>
        <w:tc>
          <w:tcPr>
            <w:tcW w:w="1608" w:type="dxa"/>
            <w:vAlign w:val="center"/>
          </w:tcPr>
          <w:p w:rsidR="001B5227" w:rsidRDefault="001B5227">
            <w:pPr>
              <w:pStyle w:val="ConsPlusNormal"/>
              <w:jc w:val="center"/>
            </w:pPr>
            <w:r>
              <w:t>4 084 257,4</w:t>
            </w:r>
          </w:p>
        </w:tc>
        <w:tc>
          <w:tcPr>
            <w:tcW w:w="1608" w:type="dxa"/>
            <w:vAlign w:val="center"/>
          </w:tcPr>
          <w:p w:rsidR="001B5227" w:rsidRDefault="001B5227">
            <w:pPr>
              <w:pStyle w:val="ConsPlusNormal"/>
              <w:jc w:val="center"/>
            </w:pPr>
            <w:r>
              <w:t>16 465,5</w:t>
            </w:r>
          </w:p>
        </w:tc>
      </w:tr>
      <w:tr w:rsidR="001B5227">
        <w:tc>
          <w:tcPr>
            <w:tcW w:w="6236" w:type="dxa"/>
          </w:tcPr>
          <w:p w:rsidR="001B5227" w:rsidRDefault="001B522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34" w:type="dxa"/>
            <w:vAlign w:val="center"/>
          </w:tcPr>
          <w:p w:rsidR="001B5227" w:rsidRDefault="001B5227">
            <w:pPr>
              <w:pStyle w:val="ConsPlusNormal"/>
              <w:jc w:val="center"/>
            </w:pPr>
            <w:r>
              <w:t>06</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r>
      <w:tr w:rsidR="001B5227">
        <w:tc>
          <w:tcPr>
            <w:tcW w:w="6236" w:type="dxa"/>
            <w:vAlign w:val="center"/>
          </w:tcPr>
          <w:p w:rsidR="001B5227" w:rsidRDefault="001B5227">
            <w:pPr>
              <w:pStyle w:val="ConsPlusNormal"/>
            </w:pPr>
            <w:r>
              <w:t>1.3. прочие поступления</w:t>
            </w:r>
          </w:p>
        </w:tc>
        <w:tc>
          <w:tcPr>
            <w:tcW w:w="1134" w:type="dxa"/>
            <w:vAlign w:val="center"/>
          </w:tcPr>
          <w:p w:rsidR="001B5227" w:rsidRDefault="001B5227">
            <w:pPr>
              <w:pStyle w:val="ConsPlusNormal"/>
              <w:jc w:val="center"/>
            </w:pPr>
            <w:r>
              <w:t>07</w:t>
            </w:r>
          </w:p>
        </w:tc>
        <w:tc>
          <w:tcPr>
            <w:tcW w:w="1608" w:type="dxa"/>
            <w:vAlign w:val="center"/>
          </w:tcPr>
          <w:p w:rsidR="001B5227" w:rsidRDefault="001B5227">
            <w:pPr>
              <w:pStyle w:val="ConsPlusNormal"/>
              <w:jc w:val="center"/>
            </w:pPr>
            <w:r>
              <w:t>2 533,1</w:t>
            </w:r>
          </w:p>
        </w:tc>
        <w:tc>
          <w:tcPr>
            <w:tcW w:w="1608" w:type="dxa"/>
            <w:vAlign w:val="center"/>
          </w:tcPr>
          <w:p w:rsidR="001B5227" w:rsidRDefault="001B5227">
            <w:pPr>
              <w:pStyle w:val="ConsPlusNormal"/>
              <w:jc w:val="center"/>
            </w:pPr>
            <w:r>
              <w:t>10,2</w:t>
            </w:r>
          </w:p>
        </w:tc>
        <w:tc>
          <w:tcPr>
            <w:tcW w:w="1608" w:type="dxa"/>
            <w:vAlign w:val="center"/>
          </w:tcPr>
          <w:p w:rsidR="001B5227" w:rsidRDefault="001B5227">
            <w:pPr>
              <w:pStyle w:val="ConsPlusNormal"/>
              <w:jc w:val="center"/>
            </w:pPr>
            <w:r>
              <w:t>1 241,0</w:t>
            </w:r>
          </w:p>
        </w:tc>
        <w:tc>
          <w:tcPr>
            <w:tcW w:w="1608" w:type="dxa"/>
            <w:vAlign w:val="center"/>
          </w:tcPr>
          <w:p w:rsidR="001B5227" w:rsidRDefault="001B5227">
            <w:pPr>
              <w:pStyle w:val="ConsPlusNormal"/>
              <w:jc w:val="center"/>
            </w:pPr>
            <w:r>
              <w:t>5,0</w:t>
            </w:r>
          </w:p>
        </w:tc>
        <w:tc>
          <w:tcPr>
            <w:tcW w:w="1608" w:type="dxa"/>
            <w:vAlign w:val="center"/>
          </w:tcPr>
          <w:p w:rsidR="001B5227" w:rsidRDefault="001B5227">
            <w:pPr>
              <w:pStyle w:val="ConsPlusNormal"/>
              <w:jc w:val="center"/>
            </w:pPr>
            <w:r>
              <w:t>1 290,0</w:t>
            </w:r>
          </w:p>
        </w:tc>
        <w:tc>
          <w:tcPr>
            <w:tcW w:w="1608" w:type="dxa"/>
            <w:vAlign w:val="center"/>
          </w:tcPr>
          <w:p w:rsidR="001B5227" w:rsidRDefault="001B5227">
            <w:pPr>
              <w:pStyle w:val="ConsPlusNormal"/>
              <w:jc w:val="center"/>
            </w:pPr>
            <w:r>
              <w:t>5,2</w:t>
            </w:r>
          </w:p>
        </w:tc>
      </w:tr>
      <w:tr w:rsidR="001B5227">
        <w:tc>
          <w:tcPr>
            <w:tcW w:w="6236" w:type="dxa"/>
            <w:vAlign w:val="center"/>
          </w:tcPr>
          <w:p w:rsidR="001B5227" w:rsidRDefault="001B5227">
            <w:pPr>
              <w:pStyle w:val="ConsPlusNormal"/>
            </w:pPr>
            <w:r>
              <w:t xml:space="preserve">2. Межбюджетные трансферты бюджетов субъектов Российской Федерации на финансовое обеспечение дополнительных видов </w:t>
            </w:r>
            <w:r>
              <w:lastRenderedPageBreak/>
              <w:t>и условий оказания медицинской помощи, в дополнение к установленным базовой программой ОМС, из них:</w:t>
            </w:r>
          </w:p>
        </w:tc>
        <w:tc>
          <w:tcPr>
            <w:tcW w:w="1134" w:type="dxa"/>
            <w:vAlign w:val="center"/>
          </w:tcPr>
          <w:p w:rsidR="001B5227" w:rsidRDefault="001B5227">
            <w:pPr>
              <w:pStyle w:val="ConsPlusNormal"/>
              <w:jc w:val="center"/>
            </w:pPr>
            <w:r>
              <w:lastRenderedPageBreak/>
              <w:t>08</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r>
      <w:tr w:rsidR="001B5227">
        <w:tc>
          <w:tcPr>
            <w:tcW w:w="6236" w:type="dxa"/>
            <w:vAlign w:val="center"/>
          </w:tcPr>
          <w:p w:rsidR="001B5227" w:rsidRDefault="001B5227">
            <w:pPr>
              <w:pStyle w:val="ConsPlusNormal"/>
            </w:pPr>
            <w:r>
              <w:lastRenderedPageBreak/>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vAlign w:val="center"/>
          </w:tcPr>
          <w:p w:rsidR="001B5227" w:rsidRDefault="001B5227">
            <w:pPr>
              <w:pStyle w:val="ConsPlusNormal"/>
              <w:jc w:val="center"/>
            </w:pPr>
            <w:r>
              <w:t>09</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r>
      <w:tr w:rsidR="001B5227">
        <w:tc>
          <w:tcPr>
            <w:tcW w:w="6236" w:type="dxa"/>
            <w:vAlign w:val="center"/>
          </w:tcPr>
          <w:p w:rsidR="001B5227" w:rsidRDefault="001B5227">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vAlign w:val="center"/>
          </w:tcPr>
          <w:p w:rsidR="001B5227" w:rsidRDefault="001B5227">
            <w:pPr>
              <w:pStyle w:val="ConsPlusNormal"/>
              <w:jc w:val="center"/>
            </w:pPr>
            <w:r>
              <w:t>10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c>
          <w:tcPr>
            <w:tcW w:w="1608" w:type="dxa"/>
            <w:vAlign w:val="center"/>
          </w:tcPr>
          <w:p w:rsidR="001B5227" w:rsidRDefault="001B5227">
            <w:pPr>
              <w:pStyle w:val="ConsPlusNormal"/>
              <w:jc w:val="center"/>
            </w:pPr>
            <w:r>
              <w:t>0,0</w:t>
            </w:r>
          </w:p>
        </w:tc>
      </w:tr>
    </w:tbl>
    <w:p w:rsidR="001B5227" w:rsidRDefault="001B5227">
      <w:pPr>
        <w:pStyle w:val="ConsPlusNormal"/>
        <w:jc w:val="both"/>
      </w:pPr>
    </w:p>
    <w:p w:rsidR="001B5227" w:rsidRDefault="001B5227">
      <w:pPr>
        <w:pStyle w:val="ConsPlusNormal"/>
        <w:ind w:firstLine="540"/>
        <w:jc w:val="both"/>
      </w:pPr>
      <w:r>
        <w:t>--------------------------------</w:t>
      </w:r>
    </w:p>
    <w:p w:rsidR="001B5227" w:rsidRDefault="001B5227">
      <w:pPr>
        <w:pStyle w:val="ConsPlusNormal"/>
        <w:spacing w:before="200"/>
        <w:ind w:firstLine="540"/>
        <w:jc w:val="both"/>
      </w:pPr>
      <w:bookmarkStart w:id="50" w:name="P13629"/>
      <w:bookmarkEnd w:id="50"/>
      <w:r>
        <w:t>&lt;*&gt; (1) Без учета бюджетных ассигнований федерального бюджета на ОНЛС, целевые программы, а также межбюджетных трансфертов (строки 06 и 10).</w:t>
      </w:r>
    </w:p>
    <w:p w:rsidR="001B5227" w:rsidRDefault="001B5227">
      <w:pPr>
        <w:pStyle w:val="ConsPlusNormal"/>
        <w:spacing w:before="200"/>
        <w:ind w:firstLine="540"/>
        <w:jc w:val="both"/>
      </w:pPr>
      <w:bookmarkStart w:id="51" w:name="P13630"/>
      <w:bookmarkEnd w:id="51"/>
      <w:r>
        <w:t>&lt;**&gt; (2)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B5227" w:rsidRDefault="001B5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08"/>
        <w:gridCol w:w="1508"/>
        <w:gridCol w:w="1508"/>
        <w:gridCol w:w="1508"/>
        <w:gridCol w:w="1508"/>
        <w:gridCol w:w="1511"/>
      </w:tblGrid>
      <w:tr w:rsidR="001B5227">
        <w:tc>
          <w:tcPr>
            <w:tcW w:w="4535" w:type="dxa"/>
            <w:vMerge w:val="restart"/>
            <w:vAlign w:val="center"/>
          </w:tcPr>
          <w:p w:rsidR="001B5227" w:rsidRDefault="001B5227">
            <w:pPr>
              <w:pStyle w:val="ConsPlusNormal"/>
              <w:jc w:val="center"/>
            </w:pPr>
            <w:r>
              <w:t>Справочно:</w:t>
            </w:r>
          </w:p>
        </w:tc>
        <w:tc>
          <w:tcPr>
            <w:tcW w:w="3016" w:type="dxa"/>
            <w:gridSpan w:val="2"/>
            <w:vAlign w:val="center"/>
          </w:tcPr>
          <w:p w:rsidR="001B5227" w:rsidRDefault="001B5227">
            <w:pPr>
              <w:pStyle w:val="ConsPlusNormal"/>
              <w:jc w:val="center"/>
            </w:pPr>
            <w:r>
              <w:t>2022 год</w:t>
            </w:r>
          </w:p>
        </w:tc>
        <w:tc>
          <w:tcPr>
            <w:tcW w:w="3016" w:type="dxa"/>
            <w:gridSpan w:val="2"/>
            <w:vAlign w:val="center"/>
          </w:tcPr>
          <w:p w:rsidR="001B5227" w:rsidRDefault="001B5227">
            <w:pPr>
              <w:pStyle w:val="ConsPlusNormal"/>
              <w:jc w:val="center"/>
            </w:pPr>
            <w:r>
              <w:t>2023 год</w:t>
            </w:r>
          </w:p>
        </w:tc>
        <w:tc>
          <w:tcPr>
            <w:tcW w:w="3019" w:type="dxa"/>
            <w:gridSpan w:val="2"/>
            <w:vAlign w:val="center"/>
          </w:tcPr>
          <w:p w:rsidR="001B5227" w:rsidRDefault="001B5227">
            <w:pPr>
              <w:pStyle w:val="ConsPlusNormal"/>
              <w:jc w:val="center"/>
            </w:pPr>
            <w:r>
              <w:t>2024 год</w:t>
            </w:r>
          </w:p>
        </w:tc>
      </w:tr>
      <w:tr w:rsidR="001B5227">
        <w:tc>
          <w:tcPr>
            <w:tcW w:w="4535" w:type="dxa"/>
            <w:vMerge/>
          </w:tcPr>
          <w:p w:rsidR="001B5227" w:rsidRDefault="001B5227">
            <w:pPr>
              <w:pStyle w:val="ConsPlusNormal"/>
            </w:pPr>
          </w:p>
        </w:tc>
        <w:tc>
          <w:tcPr>
            <w:tcW w:w="1508" w:type="dxa"/>
            <w:vAlign w:val="center"/>
          </w:tcPr>
          <w:p w:rsidR="001B5227" w:rsidRDefault="001B5227">
            <w:pPr>
              <w:pStyle w:val="ConsPlusNormal"/>
              <w:jc w:val="center"/>
            </w:pPr>
            <w:r>
              <w:t>Всего (тыс. руб.)</w:t>
            </w:r>
          </w:p>
        </w:tc>
        <w:tc>
          <w:tcPr>
            <w:tcW w:w="1508" w:type="dxa"/>
            <w:vAlign w:val="center"/>
          </w:tcPr>
          <w:p w:rsidR="001B5227" w:rsidRDefault="001B5227">
            <w:pPr>
              <w:pStyle w:val="ConsPlusNormal"/>
              <w:jc w:val="center"/>
            </w:pPr>
            <w:r>
              <w:t>на 1 застрахованное лицо в год (руб.)</w:t>
            </w:r>
          </w:p>
        </w:tc>
        <w:tc>
          <w:tcPr>
            <w:tcW w:w="1508" w:type="dxa"/>
            <w:vAlign w:val="center"/>
          </w:tcPr>
          <w:p w:rsidR="001B5227" w:rsidRDefault="001B5227">
            <w:pPr>
              <w:pStyle w:val="ConsPlusNormal"/>
              <w:jc w:val="center"/>
            </w:pPr>
            <w:r>
              <w:t>Всего (тыс. руб.)</w:t>
            </w:r>
          </w:p>
        </w:tc>
        <w:tc>
          <w:tcPr>
            <w:tcW w:w="1508" w:type="dxa"/>
            <w:vAlign w:val="center"/>
          </w:tcPr>
          <w:p w:rsidR="001B5227" w:rsidRDefault="001B5227">
            <w:pPr>
              <w:pStyle w:val="ConsPlusNormal"/>
              <w:jc w:val="center"/>
            </w:pPr>
            <w:r>
              <w:t>на 1 застрахованное лицо в год (руб.)</w:t>
            </w:r>
          </w:p>
        </w:tc>
        <w:tc>
          <w:tcPr>
            <w:tcW w:w="1508" w:type="dxa"/>
            <w:vAlign w:val="center"/>
          </w:tcPr>
          <w:p w:rsidR="001B5227" w:rsidRDefault="001B5227">
            <w:pPr>
              <w:pStyle w:val="ConsPlusNormal"/>
              <w:jc w:val="center"/>
            </w:pPr>
            <w:r>
              <w:t>Всего (тыс. руб.)</w:t>
            </w:r>
          </w:p>
        </w:tc>
        <w:tc>
          <w:tcPr>
            <w:tcW w:w="1511" w:type="dxa"/>
            <w:vAlign w:val="center"/>
          </w:tcPr>
          <w:p w:rsidR="001B5227" w:rsidRDefault="001B5227">
            <w:pPr>
              <w:pStyle w:val="ConsPlusNormal"/>
              <w:jc w:val="center"/>
            </w:pPr>
            <w:r>
              <w:t>на 1 застрахованное лицо в год (руб.)</w:t>
            </w:r>
          </w:p>
        </w:tc>
      </w:tr>
      <w:tr w:rsidR="001B5227">
        <w:tc>
          <w:tcPr>
            <w:tcW w:w="4535" w:type="dxa"/>
            <w:vAlign w:val="center"/>
          </w:tcPr>
          <w:p w:rsidR="001B5227" w:rsidRDefault="001B5227">
            <w:pPr>
              <w:pStyle w:val="ConsPlusNormal"/>
              <w:jc w:val="both"/>
            </w:pPr>
            <w:r>
              <w:t>Расходы на обеспечение выполнения ТФОМС своих функций</w:t>
            </w:r>
          </w:p>
        </w:tc>
        <w:tc>
          <w:tcPr>
            <w:tcW w:w="1508" w:type="dxa"/>
            <w:vAlign w:val="center"/>
          </w:tcPr>
          <w:p w:rsidR="001B5227" w:rsidRDefault="001B5227">
            <w:pPr>
              <w:pStyle w:val="ConsPlusNormal"/>
              <w:jc w:val="center"/>
            </w:pPr>
            <w:r>
              <w:t>36 002,0</w:t>
            </w:r>
          </w:p>
        </w:tc>
        <w:tc>
          <w:tcPr>
            <w:tcW w:w="1508" w:type="dxa"/>
            <w:vAlign w:val="center"/>
          </w:tcPr>
          <w:p w:rsidR="001B5227" w:rsidRDefault="001B5227">
            <w:pPr>
              <w:pStyle w:val="ConsPlusNormal"/>
              <w:jc w:val="center"/>
            </w:pPr>
            <w:r>
              <w:t>145,1</w:t>
            </w:r>
          </w:p>
        </w:tc>
        <w:tc>
          <w:tcPr>
            <w:tcW w:w="1508" w:type="dxa"/>
            <w:vAlign w:val="center"/>
          </w:tcPr>
          <w:p w:rsidR="001B5227" w:rsidRDefault="001B5227">
            <w:pPr>
              <w:pStyle w:val="ConsPlusNormal"/>
              <w:jc w:val="center"/>
            </w:pPr>
            <w:r>
              <w:t>36 002,0</w:t>
            </w:r>
          </w:p>
        </w:tc>
        <w:tc>
          <w:tcPr>
            <w:tcW w:w="1508" w:type="dxa"/>
            <w:vAlign w:val="center"/>
          </w:tcPr>
          <w:p w:rsidR="001B5227" w:rsidRDefault="001B5227">
            <w:pPr>
              <w:pStyle w:val="ConsPlusNormal"/>
              <w:jc w:val="center"/>
            </w:pPr>
            <w:r>
              <w:t>145,1</w:t>
            </w:r>
          </w:p>
        </w:tc>
        <w:tc>
          <w:tcPr>
            <w:tcW w:w="1508" w:type="dxa"/>
            <w:vAlign w:val="center"/>
          </w:tcPr>
          <w:p w:rsidR="001B5227" w:rsidRDefault="001B5227">
            <w:pPr>
              <w:pStyle w:val="ConsPlusNormal"/>
              <w:jc w:val="center"/>
            </w:pPr>
            <w:r>
              <w:t>36 002,0</w:t>
            </w:r>
          </w:p>
        </w:tc>
        <w:tc>
          <w:tcPr>
            <w:tcW w:w="1511" w:type="dxa"/>
            <w:vAlign w:val="center"/>
          </w:tcPr>
          <w:p w:rsidR="001B5227" w:rsidRDefault="001B5227">
            <w:pPr>
              <w:pStyle w:val="ConsPlusNormal"/>
              <w:jc w:val="center"/>
            </w:pPr>
            <w:r>
              <w:t>145,1</w:t>
            </w:r>
          </w:p>
        </w:tc>
      </w:tr>
    </w:tbl>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18</w:t>
      </w:r>
    </w:p>
    <w:p w:rsidR="001B5227" w:rsidRDefault="001B5227">
      <w:pPr>
        <w:pStyle w:val="ConsPlusNormal"/>
        <w:jc w:val="right"/>
      </w:pPr>
      <w:r>
        <w:lastRenderedPageBreak/>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в Республике Калмыкия на 2022 год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bookmarkStart w:id="52" w:name="P13664"/>
      <w:bookmarkEnd w:id="52"/>
      <w:r>
        <w:t>ОБЪЕМ</w:t>
      </w:r>
    </w:p>
    <w:p w:rsidR="001B5227" w:rsidRDefault="001B5227">
      <w:pPr>
        <w:pStyle w:val="ConsPlusTitle"/>
        <w:jc w:val="center"/>
      </w:pPr>
      <w:r>
        <w:t>МЕДИЦИНСКОЙ ПОМОЩИ В АМБУЛАТОРНЫХ УСЛОВИЯХ, ОКАЗЫВАЕМОЙ</w:t>
      </w:r>
    </w:p>
    <w:p w:rsidR="001B5227" w:rsidRDefault="001B5227">
      <w:pPr>
        <w:pStyle w:val="ConsPlusTitle"/>
        <w:jc w:val="center"/>
      </w:pPr>
      <w:r>
        <w:t>С ПРОФИЛАКТИЧЕСКИМИ И ИНЫМИ ЦЕЛЯМИ, НА 1 ЖИТЕЛЯ /</w:t>
      </w:r>
    </w:p>
    <w:p w:rsidR="001B5227" w:rsidRDefault="001B5227">
      <w:pPr>
        <w:pStyle w:val="ConsPlusTitle"/>
        <w:jc w:val="center"/>
      </w:pPr>
      <w:r>
        <w:t>ЗАСТРАХОВАННОЕ ЛИЦО НА 2022 ГОД</w:t>
      </w:r>
    </w:p>
    <w:p w:rsidR="001B5227" w:rsidRDefault="001B5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B5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27" w:rsidRDefault="001B5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227" w:rsidRDefault="001B5227">
            <w:pPr>
              <w:pStyle w:val="ConsPlusNormal"/>
              <w:jc w:val="center"/>
            </w:pPr>
            <w:r>
              <w:rPr>
                <w:color w:val="392C69"/>
              </w:rPr>
              <w:t>Список изменяющих документов</w:t>
            </w:r>
          </w:p>
          <w:p w:rsidR="001B5227" w:rsidRDefault="001B5227">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РК</w:t>
            </w:r>
          </w:p>
          <w:p w:rsidR="001B5227" w:rsidRDefault="001B5227">
            <w:pPr>
              <w:pStyle w:val="ConsPlusNormal"/>
              <w:jc w:val="center"/>
            </w:pPr>
            <w:r>
              <w:rPr>
                <w:color w:val="392C69"/>
              </w:rPr>
              <w:t>от 01.06.2022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1B5227" w:rsidRDefault="001B5227">
            <w:pPr>
              <w:pStyle w:val="ConsPlusNormal"/>
            </w:pPr>
          </w:p>
        </w:tc>
      </w:tr>
    </w:tbl>
    <w:p w:rsidR="001B5227" w:rsidRDefault="001B5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953"/>
        <w:gridCol w:w="2286"/>
        <w:gridCol w:w="2287"/>
      </w:tblGrid>
      <w:tr w:rsidR="001B5227">
        <w:tc>
          <w:tcPr>
            <w:tcW w:w="850" w:type="dxa"/>
            <w:vMerge w:val="restart"/>
            <w:vAlign w:val="center"/>
          </w:tcPr>
          <w:p w:rsidR="001B5227" w:rsidRDefault="001B5227">
            <w:pPr>
              <w:pStyle w:val="ConsPlusNormal"/>
              <w:jc w:val="center"/>
            </w:pPr>
            <w:r>
              <w:t>N строк</w:t>
            </w:r>
          </w:p>
        </w:tc>
        <w:tc>
          <w:tcPr>
            <w:tcW w:w="5953" w:type="dxa"/>
            <w:vMerge w:val="restart"/>
            <w:vAlign w:val="center"/>
          </w:tcPr>
          <w:p w:rsidR="001B5227" w:rsidRDefault="001B5227">
            <w:pPr>
              <w:pStyle w:val="ConsPlusNormal"/>
              <w:jc w:val="center"/>
            </w:pPr>
            <w:r>
              <w:t>Показатель (на 1 жителя / застрахованное лицо)</w:t>
            </w:r>
          </w:p>
        </w:tc>
        <w:tc>
          <w:tcPr>
            <w:tcW w:w="4573" w:type="dxa"/>
            <w:gridSpan w:val="2"/>
            <w:vAlign w:val="center"/>
          </w:tcPr>
          <w:p w:rsidR="001B5227" w:rsidRDefault="001B5227">
            <w:pPr>
              <w:pStyle w:val="ConsPlusNormal"/>
              <w:jc w:val="center"/>
            </w:pPr>
            <w:r>
              <w:t>Источник финансового обеспечения</w:t>
            </w:r>
          </w:p>
        </w:tc>
      </w:tr>
      <w:tr w:rsidR="001B5227">
        <w:tc>
          <w:tcPr>
            <w:tcW w:w="850" w:type="dxa"/>
            <w:vMerge/>
          </w:tcPr>
          <w:p w:rsidR="001B5227" w:rsidRDefault="001B5227">
            <w:pPr>
              <w:pStyle w:val="ConsPlusNormal"/>
            </w:pPr>
          </w:p>
        </w:tc>
        <w:tc>
          <w:tcPr>
            <w:tcW w:w="5953" w:type="dxa"/>
            <w:vMerge/>
          </w:tcPr>
          <w:p w:rsidR="001B5227" w:rsidRDefault="001B5227">
            <w:pPr>
              <w:pStyle w:val="ConsPlusNormal"/>
            </w:pPr>
          </w:p>
        </w:tc>
        <w:tc>
          <w:tcPr>
            <w:tcW w:w="2286" w:type="dxa"/>
            <w:vAlign w:val="center"/>
          </w:tcPr>
          <w:p w:rsidR="001B5227" w:rsidRDefault="001B5227">
            <w:pPr>
              <w:pStyle w:val="ConsPlusNormal"/>
              <w:jc w:val="center"/>
            </w:pPr>
            <w:r>
              <w:t>Бюджетные ассигнования республиканского бюджета</w:t>
            </w:r>
          </w:p>
        </w:tc>
        <w:tc>
          <w:tcPr>
            <w:tcW w:w="2287" w:type="dxa"/>
            <w:vAlign w:val="center"/>
          </w:tcPr>
          <w:p w:rsidR="001B5227" w:rsidRDefault="001B5227">
            <w:pPr>
              <w:pStyle w:val="ConsPlusNormal"/>
              <w:jc w:val="center"/>
            </w:pPr>
            <w:r>
              <w:t>Средства ОМС</w:t>
            </w:r>
          </w:p>
        </w:tc>
      </w:tr>
      <w:tr w:rsidR="001B5227">
        <w:tc>
          <w:tcPr>
            <w:tcW w:w="850" w:type="dxa"/>
            <w:vAlign w:val="center"/>
          </w:tcPr>
          <w:p w:rsidR="001B5227" w:rsidRDefault="001B5227">
            <w:pPr>
              <w:pStyle w:val="ConsPlusNormal"/>
              <w:jc w:val="center"/>
            </w:pPr>
            <w:r>
              <w:t>1</w:t>
            </w:r>
          </w:p>
        </w:tc>
        <w:tc>
          <w:tcPr>
            <w:tcW w:w="5953" w:type="dxa"/>
            <w:vAlign w:val="center"/>
          </w:tcPr>
          <w:p w:rsidR="001B5227" w:rsidRDefault="001B5227">
            <w:pPr>
              <w:pStyle w:val="ConsPlusNormal"/>
              <w:jc w:val="both"/>
            </w:pPr>
            <w:r>
              <w:t>Объем посещений с профилактической и иными целями, всего (сумма строк 2 + 3 + 4), в том числе</w:t>
            </w:r>
          </w:p>
        </w:tc>
        <w:tc>
          <w:tcPr>
            <w:tcW w:w="2286" w:type="dxa"/>
            <w:vAlign w:val="center"/>
          </w:tcPr>
          <w:p w:rsidR="001B5227" w:rsidRDefault="001B5227">
            <w:pPr>
              <w:pStyle w:val="ConsPlusNormal"/>
              <w:jc w:val="center"/>
            </w:pPr>
            <w:r>
              <w:t>0,73</w:t>
            </w:r>
          </w:p>
        </w:tc>
        <w:tc>
          <w:tcPr>
            <w:tcW w:w="2287" w:type="dxa"/>
            <w:vAlign w:val="center"/>
          </w:tcPr>
          <w:p w:rsidR="001B5227" w:rsidRDefault="001B5227">
            <w:pPr>
              <w:pStyle w:val="ConsPlusNormal"/>
              <w:jc w:val="center"/>
            </w:pPr>
            <w:r>
              <w:t>2,93</w:t>
            </w:r>
          </w:p>
        </w:tc>
      </w:tr>
      <w:tr w:rsidR="001B5227">
        <w:tc>
          <w:tcPr>
            <w:tcW w:w="850" w:type="dxa"/>
            <w:vAlign w:val="center"/>
          </w:tcPr>
          <w:p w:rsidR="001B5227" w:rsidRDefault="001B5227">
            <w:pPr>
              <w:pStyle w:val="ConsPlusNormal"/>
            </w:pPr>
          </w:p>
        </w:tc>
        <w:tc>
          <w:tcPr>
            <w:tcW w:w="5953" w:type="dxa"/>
            <w:vAlign w:val="center"/>
          </w:tcPr>
          <w:p w:rsidR="001B5227" w:rsidRDefault="001B5227">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0,078</w:t>
            </w:r>
          </w:p>
        </w:tc>
      </w:tr>
      <w:tr w:rsidR="001B5227">
        <w:tc>
          <w:tcPr>
            <w:tcW w:w="850" w:type="dxa"/>
            <w:vAlign w:val="center"/>
          </w:tcPr>
          <w:p w:rsidR="001B5227" w:rsidRDefault="001B5227">
            <w:pPr>
              <w:pStyle w:val="ConsPlusNormal"/>
            </w:pPr>
          </w:p>
        </w:tc>
        <w:tc>
          <w:tcPr>
            <w:tcW w:w="5953" w:type="dxa"/>
            <w:vAlign w:val="center"/>
          </w:tcPr>
          <w:p w:rsidR="001B5227" w:rsidRDefault="001B5227">
            <w:pPr>
              <w:pStyle w:val="ConsPlusNormal"/>
            </w:pPr>
            <w:r>
              <w:t>в том числе:</w:t>
            </w:r>
          </w:p>
        </w:tc>
        <w:tc>
          <w:tcPr>
            <w:tcW w:w="2286" w:type="dxa"/>
            <w:vAlign w:val="center"/>
          </w:tcPr>
          <w:p w:rsidR="001B5227" w:rsidRDefault="001B5227">
            <w:pPr>
              <w:pStyle w:val="ConsPlusNormal"/>
            </w:pPr>
          </w:p>
        </w:tc>
        <w:tc>
          <w:tcPr>
            <w:tcW w:w="2287"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2</w:t>
            </w:r>
          </w:p>
        </w:tc>
        <w:tc>
          <w:tcPr>
            <w:tcW w:w="5953" w:type="dxa"/>
            <w:vAlign w:val="center"/>
          </w:tcPr>
          <w:p w:rsidR="001B5227" w:rsidRDefault="001B5227">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0,65</w:t>
            </w:r>
          </w:p>
        </w:tc>
      </w:tr>
      <w:tr w:rsidR="001B5227">
        <w:tc>
          <w:tcPr>
            <w:tcW w:w="850" w:type="dxa"/>
            <w:vAlign w:val="center"/>
          </w:tcPr>
          <w:p w:rsidR="001B5227" w:rsidRDefault="001B5227">
            <w:pPr>
              <w:pStyle w:val="ConsPlusNormal"/>
              <w:jc w:val="center"/>
            </w:pPr>
            <w:r>
              <w:t>3</w:t>
            </w:r>
          </w:p>
        </w:tc>
        <w:tc>
          <w:tcPr>
            <w:tcW w:w="5953" w:type="dxa"/>
            <w:vAlign w:val="center"/>
          </w:tcPr>
          <w:p w:rsidR="001B5227" w:rsidRDefault="001B5227">
            <w:pPr>
              <w:pStyle w:val="ConsPlusNormal"/>
              <w:jc w:val="both"/>
            </w:pPr>
            <w:r>
              <w:t xml:space="preserve">II. норматив комплексных посещений для проведения </w:t>
            </w:r>
            <w:r>
              <w:lastRenderedPageBreak/>
              <w:t>диспансеризации, в том числе:</w:t>
            </w:r>
          </w:p>
        </w:tc>
        <w:tc>
          <w:tcPr>
            <w:tcW w:w="2286" w:type="dxa"/>
            <w:vAlign w:val="center"/>
          </w:tcPr>
          <w:p w:rsidR="001B5227" w:rsidRDefault="001B5227">
            <w:pPr>
              <w:pStyle w:val="ConsPlusNormal"/>
              <w:jc w:val="center"/>
            </w:pPr>
            <w:r>
              <w:lastRenderedPageBreak/>
              <w:t>0,0</w:t>
            </w:r>
          </w:p>
        </w:tc>
        <w:tc>
          <w:tcPr>
            <w:tcW w:w="2287" w:type="dxa"/>
            <w:vAlign w:val="center"/>
          </w:tcPr>
          <w:p w:rsidR="001B5227" w:rsidRDefault="001B5227">
            <w:pPr>
              <w:pStyle w:val="ConsPlusNormal"/>
              <w:jc w:val="center"/>
            </w:pPr>
            <w:r>
              <w:t>0,263</w:t>
            </w:r>
          </w:p>
        </w:tc>
      </w:tr>
      <w:tr w:rsidR="001B5227">
        <w:tc>
          <w:tcPr>
            <w:tcW w:w="850" w:type="dxa"/>
            <w:vAlign w:val="center"/>
          </w:tcPr>
          <w:p w:rsidR="001B5227" w:rsidRDefault="001B5227">
            <w:pPr>
              <w:pStyle w:val="ConsPlusNormal"/>
              <w:jc w:val="center"/>
            </w:pPr>
            <w:r>
              <w:lastRenderedPageBreak/>
              <w:t>3.1</w:t>
            </w:r>
          </w:p>
        </w:tc>
        <w:tc>
          <w:tcPr>
            <w:tcW w:w="5953" w:type="dxa"/>
            <w:vAlign w:val="center"/>
          </w:tcPr>
          <w:p w:rsidR="001B5227" w:rsidRDefault="001B5227">
            <w:pPr>
              <w:pStyle w:val="ConsPlusNormal"/>
              <w:jc w:val="both"/>
            </w:pPr>
            <w:r>
              <w:t>для проведения углубленной диспансеризации</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0,06</w:t>
            </w:r>
          </w:p>
        </w:tc>
      </w:tr>
      <w:tr w:rsidR="001B5227">
        <w:tc>
          <w:tcPr>
            <w:tcW w:w="850" w:type="dxa"/>
            <w:vAlign w:val="center"/>
          </w:tcPr>
          <w:p w:rsidR="001B5227" w:rsidRDefault="001B5227">
            <w:pPr>
              <w:pStyle w:val="ConsPlusNormal"/>
              <w:jc w:val="center"/>
            </w:pPr>
            <w:r>
              <w:t>4</w:t>
            </w:r>
          </w:p>
        </w:tc>
        <w:tc>
          <w:tcPr>
            <w:tcW w:w="5953" w:type="dxa"/>
            <w:vAlign w:val="center"/>
          </w:tcPr>
          <w:p w:rsidR="001B5227" w:rsidRDefault="001B5227">
            <w:pPr>
              <w:pStyle w:val="ConsPlusNormal"/>
              <w:jc w:val="both"/>
            </w:pPr>
            <w:r>
              <w:t>III. норматив посещений с иными целями (сумма строк 5 + 6 + 7 + 10 + 11), в том числе</w:t>
            </w:r>
          </w:p>
        </w:tc>
        <w:tc>
          <w:tcPr>
            <w:tcW w:w="2286" w:type="dxa"/>
            <w:vAlign w:val="center"/>
          </w:tcPr>
          <w:p w:rsidR="001B5227" w:rsidRDefault="001B5227">
            <w:pPr>
              <w:pStyle w:val="ConsPlusNormal"/>
              <w:jc w:val="center"/>
            </w:pPr>
            <w:r>
              <w:t>0,73</w:t>
            </w:r>
          </w:p>
        </w:tc>
        <w:tc>
          <w:tcPr>
            <w:tcW w:w="2287" w:type="dxa"/>
            <w:vAlign w:val="center"/>
          </w:tcPr>
          <w:p w:rsidR="001B5227" w:rsidRDefault="001B5227">
            <w:pPr>
              <w:pStyle w:val="ConsPlusNormal"/>
              <w:jc w:val="center"/>
            </w:pPr>
            <w:r>
              <w:t>2,017</w:t>
            </w:r>
          </w:p>
        </w:tc>
      </w:tr>
      <w:tr w:rsidR="001B5227">
        <w:tc>
          <w:tcPr>
            <w:tcW w:w="850" w:type="dxa"/>
            <w:vAlign w:val="center"/>
          </w:tcPr>
          <w:p w:rsidR="001B5227" w:rsidRDefault="001B5227">
            <w:pPr>
              <w:pStyle w:val="ConsPlusNormal"/>
              <w:jc w:val="center"/>
            </w:pPr>
            <w:r>
              <w:t>5</w:t>
            </w:r>
          </w:p>
        </w:tc>
        <w:tc>
          <w:tcPr>
            <w:tcW w:w="5953" w:type="dxa"/>
            <w:vAlign w:val="center"/>
          </w:tcPr>
          <w:p w:rsidR="001B5227" w:rsidRDefault="001B5227">
            <w:pPr>
              <w:pStyle w:val="ConsPlusNormal"/>
              <w:jc w:val="both"/>
            </w:pPr>
            <w:r>
              <w:t>объем посещений для проведения диспансерного наблюдения (за исключением 1-го посещения)</w:t>
            </w:r>
          </w:p>
        </w:tc>
        <w:tc>
          <w:tcPr>
            <w:tcW w:w="2286" w:type="dxa"/>
            <w:vAlign w:val="center"/>
          </w:tcPr>
          <w:p w:rsidR="001B5227" w:rsidRDefault="001B5227">
            <w:pPr>
              <w:pStyle w:val="ConsPlusNormal"/>
              <w:jc w:val="center"/>
            </w:pPr>
            <w:r>
              <w:t>0,6536</w:t>
            </w:r>
          </w:p>
        </w:tc>
        <w:tc>
          <w:tcPr>
            <w:tcW w:w="2287" w:type="dxa"/>
            <w:vAlign w:val="center"/>
          </w:tcPr>
          <w:p w:rsidR="001B5227" w:rsidRDefault="001B5227">
            <w:pPr>
              <w:pStyle w:val="ConsPlusNormal"/>
              <w:jc w:val="center"/>
            </w:pPr>
            <w:r>
              <w:t>0,2351</w:t>
            </w:r>
          </w:p>
        </w:tc>
      </w:tr>
      <w:tr w:rsidR="001B5227">
        <w:tc>
          <w:tcPr>
            <w:tcW w:w="850" w:type="dxa"/>
            <w:vAlign w:val="center"/>
          </w:tcPr>
          <w:p w:rsidR="001B5227" w:rsidRDefault="001B5227">
            <w:pPr>
              <w:pStyle w:val="ConsPlusNormal"/>
              <w:jc w:val="center"/>
            </w:pPr>
            <w:r>
              <w:t>6</w:t>
            </w:r>
          </w:p>
        </w:tc>
        <w:tc>
          <w:tcPr>
            <w:tcW w:w="5953" w:type="dxa"/>
            <w:vAlign w:val="center"/>
          </w:tcPr>
          <w:p w:rsidR="001B5227" w:rsidRDefault="001B5227">
            <w:pPr>
              <w:pStyle w:val="ConsPlusNormal"/>
              <w:jc w:val="both"/>
            </w:pPr>
            <w:r>
              <w:t>объем посещений для проведения 2 этапа диспансеризации</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0,081</w:t>
            </w:r>
          </w:p>
        </w:tc>
      </w:tr>
      <w:tr w:rsidR="001B5227">
        <w:tc>
          <w:tcPr>
            <w:tcW w:w="850" w:type="dxa"/>
            <w:vAlign w:val="center"/>
          </w:tcPr>
          <w:p w:rsidR="001B5227" w:rsidRDefault="001B5227">
            <w:pPr>
              <w:pStyle w:val="ConsPlusNormal"/>
              <w:jc w:val="center"/>
            </w:pPr>
            <w:r>
              <w:t>7</w:t>
            </w:r>
          </w:p>
        </w:tc>
        <w:tc>
          <w:tcPr>
            <w:tcW w:w="5953" w:type="dxa"/>
            <w:vAlign w:val="center"/>
          </w:tcPr>
          <w:p w:rsidR="001B5227" w:rsidRDefault="001B5227">
            <w:pPr>
              <w:pStyle w:val="ConsPlusNormal"/>
              <w:jc w:val="both"/>
            </w:pPr>
            <w:r>
              <w:t>норматив посещений для паллиативной медицинской помощи (сумма строк 8 + 9), в том числе</w:t>
            </w:r>
          </w:p>
        </w:tc>
        <w:tc>
          <w:tcPr>
            <w:tcW w:w="2286" w:type="dxa"/>
            <w:vAlign w:val="center"/>
          </w:tcPr>
          <w:p w:rsidR="001B5227" w:rsidRDefault="001B5227">
            <w:pPr>
              <w:pStyle w:val="ConsPlusNormal"/>
              <w:jc w:val="center"/>
            </w:pPr>
            <w:r>
              <w:t>0,026</w:t>
            </w:r>
          </w:p>
        </w:tc>
        <w:tc>
          <w:tcPr>
            <w:tcW w:w="2287"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8</w:t>
            </w:r>
          </w:p>
        </w:tc>
        <w:tc>
          <w:tcPr>
            <w:tcW w:w="5953" w:type="dxa"/>
            <w:vAlign w:val="center"/>
          </w:tcPr>
          <w:p w:rsidR="001B5227" w:rsidRDefault="001B5227">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86" w:type="dxa"/>
            <w:vAlign w:val="center"/>
          </w:tcPr>
          <w:p w:rsidR="001B5227" w:rsidRDefault="001B5227">
            <w:pPr>
              <w:pStyle w:val="ConsPlusNormal"/>
              <w:jc w:val="center"/>
            </w:pPr>
            <w:r>
              <w:t>0,0198</w:t>
            </w:r>
          </w:p>
        </w:tc>
        <w:tc>
          <w:tcPr>
            <w:tcW w:w="2287"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9</w:t>
            </w:r>
          </w:p>
        </w:tc>
        <w:tc>
          <w:tcPr>
            <w:tcW w:w="5953" w:type="dxa"/>
            <w:vAlign w:val="center"/>
          </w:tcPr>
          <w:p w:rsidR="001B5227" w:rsidRDefault="001B5227">
            <w:pPr>
              <w:pStyle w:val="ConsPlusNormal"/>
              <w:jc w:val="both"/>
            </w:pPr>
            <w:r>
              <w:t>норматив посещений на дому выездными патронажными бригадами</w:t>
            </w:r>
          </w:p>
        </w:tc>
        <w:tc>
          <w:tcPr>
            <w:tcW w:w="2286" w:type="dxa"/>
            <w:vAlign w:val="center"/>
          </w:tcPr>
          <w:p w:rsidR="001B5227" w:rsidRDefault="001B5227">
            <w:pPr>
              <w:pStyle w:val="ConsPlusNormal"/>
              <w:jc w:val="center"/>
            </w:pPr>
            <w:r>
              <w:t>0,0062</w:t>
            </w:r>
          </w:p>
        </w:tc>
        <w:tc>
          <w:tcPr>
            <w:tcW w:w="2287" w:type="dxa"/>
            <w:vAlign w:val="center"/>
          </w:tcPr>
          <w:p w:rsidR="001B5227" w:rsidRDefault="001B5227">
            <w:pPr>
              <w:pStyle w:val="ConsPlusNormal"/>
            </w:pPr>
          </w:p>
        </w:tc>
      </w:tr>
      <w:tr w:rsidR="001B5227">
        <w:tc>
          <w:tcPr>
            <w:tcW w:w="850" w:type="dxa"/>
            <w:vAlign w:val="center"/>
          </w:tcPr>
          <w:p w:rsidR="001B5227" w:rsidRDefault="001B5227">
            <w:pPr>
              <w:pStyle w:val="ConsPlusNormal"/>
              <w:jc w:val="center"/>
            </w:pPr>
            <w:r>
              <w:t>10</w:t>
            </w:r>
          </w:p>
        </w:tc>
        <w:tc>
          <w:tcPr>
            <w:tcW w:w="5953" w:type="dxa"/>
            <w:vAlign w:val="center"/>
          </w:tcPr>
          <w:p w:rsidR="001B5227" w:rsidRDefault="001B5227">
            <w:pPr>
              <w:pStyle w:val="ConsPlusNormal"/>
              <w:jc w:val="both"/>
            </w:pPr>
            <w:r>
              <w:t>объем разовых посещений в связи с заболеванием</w:t>
            </w:r>
          </w:p>
        </w:tc>
        <w:tc>
          <w:tcPr>
            <w:tcW w:w="2286" w:type="dxa"/>
            <w:vAlign w:val="center"/>
          </w:tcPr>
          <w:p w:rsidR="001B5227" w:rsidRDefault="001B5227">
            <w:pPr>
              <w:pStyle w:val="ConsPlusNormal"/>
              <w:jc w:val="center"/>
            </w:pPr>
            <w:r>
              <w:t>0,0104</w:t>
            </w:r>
          </w:p>
        </w:tc>
        <w:tc>
          <w:tcPr>
            <w:tcW w:w="2287" w:type="dxa"/>
            <w:vAlign w:val="center"/>
          </w:tcPr>
          <w:p w:rsidR="001B5227" w:rsidRDefault="001B5227">
            <w:pPr>
              <w:pStyle w:val="ConsPlusNormal"/>
              <w:jc w:val="center"/>
            </w:pPr>
            <w:r>
              <w:t>1,559</w:t>
            </w:r>
          </w:p>
        </w:tc>
      </w:tr>
      <w:tr w:rsidR="001B5227">
        <w:tc>
          <w:tcPr>
            <w:tcW w:w="850" w:type="dxa"/>
            <w:vAlign w:val="center"/>
          </w:tcPr>
          <w:p w:rsidR="001B5227" w:rsidRDefault="001B5227">
            <w:pPr>
              <w:pStyle w:val="ConsPlusNormal"/>
              <w:jc w:val="center"/>
            </w:pPr>
            <w:r>
              <w:t>11</w:t>
            </w:r>
          </w:p>
        </w:tc>
        <w:tc>
          <w:tcPr>
            <w:tcW w:w="5953" w:type="dxa"/>
            <w:vAlign w:val="center"/>
          </w:tcPr>
          <w:p w:rsidR="001B5227" w:rsidRDefault="001B5227">
            <w:pPr>
              <w:pStyle w:val="ConsPlusNormal"/>
              <w:jc w:val="both"/>
            </w:pPr>
            <w:r>
              <w:t>объем посещений с другими целями (патронаж, выдача справок и иных медицинских документов и др.)</w:t>
            </w:r>
          </w:p>
        </w:tc>
        <w:tc>
          <w:tcPr>
            <w:tcW w:w="2286" w:type="dxa"/>
            <w:vAlign w:val="center"/>
          </w:tcPr>
          <w:p w:rsidR="001B5227" w:rsidRDefault="001B5227">
            <w:pPr>
              <w:pStyle w:val="ConsPlusNormal"/>
              <w:jc w:val="center"/>
            </w:pPr>
            <w:r>
              <w:t>0,04</w:t>
            </w:r>
          </w:p>
        </w:tc>
        <w:tc>
          <w:tcPr>
            <w:tcW w:w="2287" w:type="dxa"/>
            <w:vAlign w:val="center"/>
          </w:tcPr>
          <w:p w:rsidR="001B5227" w:rsidRDefault="001B5227">
            <w:pPr>
              <w:pStyle w:val="ConsPlusNormal"/>
              <w:jc w:val="center"/>
            </w:pPr>
            <w:r>
              <w:t>0,1419</w:t>
            </w:r>
          </w:p>
        </w:tc>
      </w:tr>
      <w:tr w:rsidR="001B5227">
        <w:tc>
          <w:tcPr>
            <w:tcW w:w="850" w:type="dxa"/>
            <w:vAlign w:val="center"/>
          </w:tcPr>
          <w:p w:rsidR="001B5227" w:rsidRDefault="001B5227">
            <w:pPr>
              <w:pStyle w:val="ConsPlusNormal"/>
            </w:pPr>
          </w:p>
        </w:tc>
        <w:tc>
          <w:tcPr>
            <w:tcW w:w="5953" w:type="dxa"/>
            <w:vAlign w:val="center"/>
          </w:tcPr>
          <w:p w:rsidR="001B5227" w:rsidRDefault="001B5227">
            <w:pPr>
              <w:pStyle w:val="ConsPlusNormal"/>
              <w:jc w:val="both"/>
            </w:pPr>
            <w:r>
              <w:t>Справочно:</w:t>
            </w:r>
          </w:p>
        </w:tc>
        <w:tc>
          <w:tcPr>
            <w:tcW w:w="2286" w:type="dxa"/>
            <w:vAlign w:val="center"/>
          </w:tcPr>
          <w:p w:rsidR="001B5227" w:rsidRDefault="001B5227">
            <w:pPr>
              <w:pStyle w:val="ConsPlusNormal"/>
            </w:pPr>
          </w:p>
        </w:tc>
        <w:tc>
          <w:tcPr>
            <w:tcW w:w="2287" w:type="dxa"/>
            <w:vAlign w:val="center"/>
          </w:tcPr>
          <w:p w:rsidR="001B5227" w:rsidRDefault="001B5227">
            <w:pPr>
              <w:pStyle w:val="ConsPlusNormal"/>
            </w:pPr>
          </w:p>
        </w:tc>
      </w:tr>
      <w:tr w:rsidR="001B5227">
        <w:tc>
          <w:tcPr>
            <w:tcW w:w="850" w:type="dxa"/>
            <w:vAlign w:val="center"/>
          </w:tcPr>
          <w:p w:rsidR="001B5227" w:rsidRDefault="001B5227">
            <w:pPr>
              <w:pStyle w:val="ConsPlusNormal"/>
            </w:pPr>
          </w:p>
        </w:tc>
        <w:tc>
          <w:tcPr>
            <w:tcW w:w="5953" w:type="dxa"/>
            <w:vAlign w:val="center"/>
          </w:tcPr>
          <w:p w:rsidR="001B5227" w:rsidRDefault="001B5227">
            <w:pPr>
              <w:pStyle w:val="ConsPlusNormal"/>
              <w:jc w:val="both"/>
            </w:pPr>
            <w:r>
              <w:t>объем посещений центров здоровья</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0,016</w:t>
            </w:r>
          </w:p>
        </w:tc>
      </w:tr>
      <w:tr w:rsidR="001B5227">
        <w:tc>
          <w:tcPr>
            <w:tcW w:w="850" w:type="dxa"/>
            <w:vAlign w:val="center"/>
          </w:tcPr>
          <w:p w:rsidR="001B5227" w:rsidRDefault="001B5227">
            <w:pPr>
              <w:pStyle w:val="ConsPlusNormal"/>
            </w:pPr>
          </w:p>
        </w:tc>
        <w:tc>
          <w:tcPr>
            <w:tcW w:w="5953" w:type="dxa"/>
            <w:vAlign w:val="center"/>
          </w:tcPr>
          <w:p w:rsidR="001B5227" w:rsidRDefault="001B5227">
            <w:pPr>
              <w:pStyle w:val="ConsPlusNormal"/>
              <w:jc w:val="both"/>
            </w:pPr>
            <w:r>
              <w:t>объем посещений центров амбулаторной онкологической помощи</w:t>
            </w:r>
          </w:p>
        </w:tc>
        <w:tc>
          <w:tcPr>
            <w:tcW w:w="2286" w:type="dxa"/>
            <w:vAlign w:val="center"/>
          </w:tcPr>
          <w:p w:rsidR="001B5227" w:rsidRDefault="001B5227">
            <w:pPr>
              <w:pStyle w:val="ConsPlusNormal"/>
              <w:jc w:val="center"/>
            </w:pPr>
            <w:r>
              <w:t>0,0</w:t>
            </w:r>
          </w:p>
        </w:tc>
        <w:tc>
          <w:tcPr>
            <w:tcW w:w="2287" w:type="dxa"/>
            <w:vAlign w:val="center"/>
          </w:tcPr>
          <w:p w:rsidR="001B5227" w:rsidRDefault="001B5227">
            <w:pPr>
              <w:pStyle w:val="ConsPlusNormal"/>
              <w:jc w:val="center"/>
            </w:pPr>
            <w:r>
              <w:t>0,0129</w:t>
            </w:r>
          </w:p>
        </w:tc>
      </w:tr>
    </w:tbl>
    <w:p w:rsidR="001B5227" w:rsidRDefault="001B5227">
      <w:pPr>
        <w:pStyle w:val="ConsPlusNormal"/>
        <w:sectPr w:rsidR="001B5227">
          <w:pgSz w:w="16838" w:h="11905" w:orient="landscape"/>
          <w:pgMar w:top="1701" w:right="1134" w:bottom="850" w:left="1134" w:header="0" w:footer="0" w:gutter="0"/>
          <w:cols w:space="720"/>
          <w:titlePg/>
        </w:sectPr>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19</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r>
        <w:t>ПЕРЕЧЕНЬ</w:t>
      </w:r>
    </w:p>
    <w:p w:rsidR="001B5227" w:rsidRDefault="001B5227">
      <w:pPr>
        <w:pStyle w:val="ConsPlusTitle"/>
        <w:jc w:val="center"/>
      </w:pPr>
      <w:r>
        <w:t>ИССЛЕДОВАНИЙ И ИНЫХ МЕДИЦИНСКИХ ВМЕШАТЕЛЬСТВ, ПРОВОДИМЫХ</w:t>
      </w:r>
    </w:p>
    <w:p w:rsidR="001B5227" w:rsidRDefault="001B5227">
      <w:pPr>
        <w:pStyle w:val="ConsPlusTitle"/>
        <w:jc w:val="center"/>
      </w:pPr>
      <w:r>
        <w:t>В РАМКАХ УГЛУБЛЕННОЙ ДИСПАНСЕРИЗАЦИИ</w:t>
      </w:r>
    </w:p>
    <w:p w:rsidR="001B5227" w:rsidRDefault="001B5227">
      <w:pPr>
        <w:pStyle w:val="ConsPlusNormal"/>
        <w:jc w:val="both"/>
      </w:pPr>
    </w:p>
    <w:p w:rsidR="001B5227" w:rsidRDefault="001B5227">
      <w:pPr>
        <w:pStyle w:val="ConsPlusNormal"/>
        <w:ind w:firstLine="540"/>
        <w:jc w:val="both"/>
      </w:pPr>
      <w:r>
        <w:t xml:space="preserve">Утратил силу. - </w:t>
      </w:r>
      <w:hyperlink r:id="rId80">
        <w:r>
          <w:rPr>
            <w:color w:val="0000FF"/>
          </w:rPr>
          <w:t>Постановление</w:t>
        </w:r>
      </w:hyperlink>
      <w:r>
        <w:t xml:space="preserve"> Правительства РК от 01.06.2022 N 223.</w:t>
      </w: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both"/>
      </w:pPr>
    </w:p>
    <w:p w:rsidR="001B5227" w:rsidRDefault="001B5227">
      <w:pPr>
        <w:pStyle w:val="ConsPlusNormal"/>
        <w:jc w:val="right"/>
        <w:outlineLvl w:val="1"/>
      </w:pPr>
      <w:r>
        <w:t>Приложение 20</w:t>
      </w:r>
    </w:p>
    <w:p w:rsidR="001B5227" w:rsidRDefault="001B5227">
      <w:pPr>
        <w:pStyle w:val="ConsPlusNormal"/>
        <w:jc w:val="right"/>
      </w:pPr>
      <w:r>
        <w:t>к территориальной программе</w:t>
      </w:r>
    </w:p>
    <w:p w:rsidR="001B5227" w:rsidRDefault="001B5227">
      <w:pPr>
        <w:pStyle w:val="ConsPlusNormal"/>
        <w:jc w:val="right"/>
      </w:pPr>
      <w:r>
        <w:t>государственных гарантий бесплатного</w:t>
      </w:r>
    </w:p>
    <w:p w:rsidR="001B5227" w:rsidRDefault="001B5227">
      <w:pPr>
        <w:pStyle w:val="ConsPlusNormal"/>
        <w:jc w:val="right"/>
      </w:pPr>
      <w:r>
        <w:t>оказания гражданам медицинской помощи</w:t>
      </w:r>
    </w:p>
    <w:p w:rsidR="001B5227" w:rsidRDefault="001B5227">
      <w:pPr>
        <w:pStyle w:val="ConsPlusNormal"/>
        <w:jc w:val="right"/>
      </w:pPr>
      <w:r>
        <w:t>Республике Калмыкия на 2022 год и на</w:t>
      </w:r>
    </w:p>
    <w:p w:rsidR="001B5227" w:rsidRDefault="001B5227">
      <w:pPr>
        <w:pStyle w:val="ConsPlusNormal"/>
        <w:jc w:val="right"/>
      </w:pPr>
      <w:r>
        <w:t>плановый период 2023 и 2024 годов,</w:t>
      </w:r>
    </w:p>
    <w:p w:rsidR="001B5227" w:rsidRDefault="001B5227">
      <w:pPr>
        <w:pStyle w:val="ConsPlusNormal"/>
        <w:jc w:val="right"/>
      </w:pPr>
      <w:r>
        <w:t>утвержденной постановлением</w:t>
      </w:r>
    </w:p>
    <w:p w:rsidR="001B5227" w:rsidRDefault="001B5227">
      <w:pPr>
        <w:pStyle w:val="ConsPlusNormal"/>
        <w:jc w:val="right"/>
      </w:pPr>
      <w:r>
        <w:t>Правительства Республики Калмыкия</w:t>
      </w:r>
    </w:p>
    <w:p w:rsidR="001B5227" w:rsidRDefault="001B5227">
      <w:pPr>
        <w:pStyle w:val="ConsPlusNormal"/>
        <w:jc w:val="right"/>
      </w:pPr>
      <w:r>
        <w:t>от 30 декабря 2021 г. N 519</w:t>
      </w:r>
    </w:p>
    <w:p w:rsidR="001B5227" w:rsidRDefault="001B5227">
      <w:pPr>
        <w:pStyle w:val="ConsPlusNormal"/>
        <w:jc w:val="both"/>
      </w:pPr>
    </w:p>
    <w:p w:rsidR="001B5227" w:rsidRDefault="001B5227">
      <w:pPr>
        <w:pStyle w:val="ConsPlusTitle"/>
        <w:jc w:val="center"/>
      </w:pPr>
      <w:r>
        <w:t>ПРИМЕРНЫЙ ПЕРЕЧЕНЬ ЗАБОЛЕВАНИЙ, СОСТОЯНИЙ (ГРУПП</w:t>
      </w:r>
    </w:p>
    <w:p w:rsidR="001B5227" w:rsidRDefault="001B5227">
      <w:pPr>
        <w:pStyle w:val="ConsPlusTitle"/>
        <w:jc w:val="center"/>
      </w:pPr>
      <w:r>
        <w:t>ЗАБОЛЕВАНИЙ, СОСТОЯНИЙ) С ОПТИМАЛЬНОЙ ДЛИТЕЛЬНОСТЬЮ ЛЕЧЕНИЯ</w:t>
      </w:r>
    </w:p>
    <w:p w:rsidR="001B5227" w:rsidRDefault="001B5227">
      <w:pPr>
        <w:pStyle w:val="ConsPlusTitle"/>
        <w:jc w:val="center"/>
      </w:pPr>
      <w:r>
        <w:t>ДО 3 ДНЕЙ ВКЛЮЧИТЕЛЬНО</w:t>
      </w:r>
    </w:p>
    <w:p w:rsidR="001B5227" w:rsidRDefault="001B5227">
      <w:pPr>
        <w:pStyle w:val="ConsPlusNormal"/>
        <w:jc w:val="both"/>
      </w:pPr>
    </w:p>
    <w:p w:rsidR="001B5227" w:rsidRDefault="001B5227">
      <w:pPr>
        <w:pStyle w:val="ConsPlusNormal"/>
        <w:ind w:firstLine="540"/>
        <w:jc w:val="both"/>
      </w:pPr>
      <w:r>
        <w:t xml:space="preserve">Утратил силу. - </w:t>
      </w:r>
      <w:hyperlink r:id="rId81">
        <w:r>
          <w:rPr>
            <w:color w:val="0000FF"/>
          </w:rPr>
          <w:t>Постановление</w:t>
        </w:r>
      </w:hyperlink>
      <w:r>
        <w:t xml:space="preserve"> Правительства РК от 01.06.2022 N 223.</w:t>
      </w:r>
    </w:p>
    <w:p w:rsidR="001B5227" w:rsidRDefault="001B5227">
      <w:pPr>
        <w:pStyle w:val="ConsPlusNormal"/>
        <w:jc w:val="both"/>
      </w:pPr>
    </w:p>
    <w:p w:rsidR="001B5227" w:rsidRDefault="001B5227">
      <w:pPr>
        <w:pStyle w:val="ConsPlusNormal"/>
        <w:jc w:val="both"/>
      </w:pPr>
    </w:p>
    <w:p w:rsidR="001B5227" w:rsidRDefault="001B5227">
      <w:pPr>
        <w:pStyle w:val="ConsPlusNormal"/>
        <w:pBdr>
          <w:bottom w:val="single" w:sz="6" w:space="0" w:color="auto"/>
        </w:pBdr>
        <w:spacing w:before="100" w:after="100"/>
        <w:jc w:val="both"/>
        <w:rPr>
          <w:sz w:val="2"/>
          <w:szCs w:val="2"/>
        </w:rPr>
      </w:pPr>
    </w:p>
    <w:p w:rsidR="006E6318" w:rsidRDefault="006E6318">
      <w:bookmarkStart w:id="53" w:name="_GoBack"/>
      <w:bookmarkEnd w:id="53"/>
    </w:p>
    <w:sectPr w:rsidR="006E631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27"/>
    <w:rsid w:val="001B5227"/>
    <w:rsid w:val="006E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2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2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5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2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2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2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5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2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5676&amp;dst=100752" TargetMode="External"/><Relationship Id="rId21" Type="http://schemas.openxmlformats.org/officeDocument/2006/relationships/hyperlink" Target="https://login.consultant.ru/link/?req=doc&amp;base=LAW&amp;n=414853&amp;dst=104173" TargetMode="External"/><Relationship Id="rId42" Type="http://schemas.openxmlformats.org/officeDocument/2006/relationships/hyperlink" Target="https://login.consultant.ru/link/?req=doc&amp;base=RLAW393&amp;n=406512&amp;dst=100033" TargetMode="External"/><Relationship Id="rId47" Type="http://schemas.openxmlformats.org/officeDocument/2006/relationships/hyperlink" Target="https://login.consultant.ru/link/?req=doc&amp;base=LAW&amp;n=143633&amp;dst=100009" TargetMode="External"/><Relationship Id="rId63" Type="http://schemas.openxmlformats.org/officeDocument/2006/relationships/image" Target="media/image1.wmf"/><Relationship Id="rId68" Type="http://schemas.openxmlformats.org/officeDocument/2006/relationships/hyperlink" Target="https://login.consultant.ru/link/?req=doc&amp;base=LAW&amp;n=131056" TargetMode="External"/><Relationship Id="rId16" Type="http://schemas.openxmlformats.org/officeDocument/2006/relationships/hyperlink" Target="https://login.consultant.ru/link/?req=doc&amp;base=LAW&amp;n=405676&amp;dst=100069" TargetMode="External"/><Relationship Id="rId11" Type="http://schemas.openxmlformats.org/officeDocument/2006/relationships/hyperlink" Target="https://login.consultant.ru/link/?req=doc&amp;base=LAW&amp;n=405676&amp;dst=100207" TargetMode="External"/><Relationship Id="rId32" Type="http://schemas.openxmlformats.org/officeDocument/2006/relationships/hyperlink" Target="https://login.consultant.ru/link/?req=doc&amp;base=LAW&amp;n=388713&amp;dst=198" TargetMode="External"/><Relationship Id="rId37" Type="http://schemas.openxmlformats.org/officeDocument/2006/relationships/hyperlink" Target="https://login.consultant.ru/link/?req=doc&amp;base=RLAW393&amp;n=406512&amp;dst=100027" TargetMode="External"/><Relationship Id="rId53" Type="http://schemas.openxmlformats.org/officeDocument/2006/relationships/hyperlink" Target="https://login.consultant.ru/link/?req=doc&amp;base=LAW&amp;n=326375&amp;dst=1" TargetMode="External"/><Relationship Id="rId58" Type="http://schemas.openxmlformats.org/officeDocument/2006/relationships/hyperlink" Target="https://login.consultant.ru/link/?req=doc&amp;base=LAW&amp;n=387012&amp;dst=100177" TargetMode="External"/><Relationship Id="rId74" Type="http://schemas.openxmlformats.org/officeDocument/2006/relationships/hyperlink" Target="https://login.consultant.ru/link/?req=doc&amp;base=LAW&amp;n=365105" TargetMode="External"/><Relationship Id="rId79" Type="http://schemas.openxmlformats.org/officeDocument/2006/relationships/hyperlink" Target="https://login.consultant.ru/link/?req=doc&amp;base=RLAW393&amp;n=406512&amp;dst=100085"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393&amp;n=21374&amp;dst=100011" TargetMode="External"/><Relationship Id="rId82" Type="http://schemas.openxmlformats.org/officeDocument/2006/relationships/fontTable" Target="fontTable.xml"/><Relationship Id="rId19" Type="http://schemas.openxmlformats.org/officeDocument/2006/relationships/hyperlink" Target="https://login.consultant.ru/link/?req=doc&amp;base=RLAW393&amp;n=406512&amp;dst=100015" TargetMode="External"/><Relationship Id="rId14" Type="http://schemas.openxmlformats.org/officeDocument/2006/relationships/hyperlink" Target="https://login.consultant.ru/link/?req=doc&amp;base=LAW&amp;n=388713" TargetMode="External"/><Relationship Id="rId22" Type="http://schemas.openxmlformats.org/officeDocument/2006/relationships/hyperlink" Target="https://login.consultant.ru/link/?req=doc&amp;base=RLAW393&amp;n=406512&amp;dst=100016" TargetMode="External"/><Relationship Id="rId27" Type="http://schemas.openxmlformats.org/officeDocument/2006/relationships/hyperlink" Target="https://login.consultant.ru/link/?req=doc&amp;base=LAW&amp;n=414853&amp;dst=108912" TargetMode="External"/><Relationship Id="rId30" Type="http://schemas.openxmlformats.org/officeDocument/2006/relationships/hyperlink" Target="https://login.consultant.ru/link/?req=doc&amp;base=RLAW393&amp;n=406512&amp;dst=100020" TargetMode="External"/><Relationship Id="rId35" Type="http://schemas.openxmlformats.org/officeDocument/2006/relationships/hyperlink" Target="https://login.consultant.ru/link/?req=doc&amp;base=RLAW393&amp;n=406512&amp;dst=100023" TargetMode="External"/><Relationship Id="rId43" Type="http://schemas.openxmlformats.org/officeDocument/2006/relationships/hyperlink" Target="https://login.consultant.ru/link/?req=doc&amp;base=RLAW393&amp;n=406512&amp;dst=100033" TargetMode="External"/><Relationship Id="rId48" Type="http://schemas.openxmlformats.org/officeDocument/2006/relationships/hyperlink" Target="https://login.consultant.ru/link/?req=doc&amp;base=LAW&amp;n=130703" TargetMode="External"/><Relationship Id="rId56" Type="http://schemas.openxmlformats.org/officeDocument/2006/relationships/hyperlink" Target="https://login.consultant.ru/link/?req=doc&amp;base=LAW&amp;n=402617&amp;dst=5" TargetMode="External"/><Relationship Id="rId64" Type="http://schemas.openxmlformats.org/officeDocument/2006/relationships/hyperlink" Target="https://login.consultant.ru/link/?req=doc&amp;base=RLAW393&amp;n=406512&amp;dst=100054" TargetMode="External"/><Relationship Id="rId69" Type="http://schemas.openxmlformats.org/officeDocument/2006/relationships/hyperlink" Target="https://login.consultant.ru/link/?req=doc&amp;base=LAW&amp;n=405676&amp;dst=100252" TargetMode="External"/><Relationship Id="rId77" Type="http://schemas.openxmlformats.org/officeDocument/2006/relationships/hyperlink" Target="https://login.consultant.ru/link/?req=doc&amp;base=LAW&amp;n=414853&amp;dst=100022" TargetMode="External"/><Relationship Id="rId8" Type="http://schemas.openxmlformats.org/officeDocument/2006/relationships/hyperlink" Target="https://login.consultant.ru/link/?req=doc&amp;base=RLAW393&amp;n=406512&amp;dst=100006" TargetMode="External"/><Relationship Id="rId51" Type="http://schemas.openxmlformats.org/officeDocument/2006/relationships/hyperlink" Target="https://login.consultant.ru/link/?req=doc&amp;base=LAW&amp;n=423708&amp;dst=114" TargetMode="External"/><Relationship Id="rId72" Type="http://schemas.openxmlformats.org/officeDocument/2006/relationships/hyperlink" Target="https://login.consultant.ru/link/?req=doc&amp;base=LAW&amp;n=372083" TargetMode="External"/><Relationship Id="rId80" Type="http://schemas.openxmlformats.org/officeDocument/2006/relationships/hyperlink" Target="https://login.consultant.ru/link/?req=doc&amp;base=RLAW393&amp;n=406512&amp;dst=100037" TargetMode="External"/><Relationship Id="rId3" Type="http://schemas.openxmlformats.org/officeDocument/2006/relationships/settings" Target="settings.xml"/><Relationship Id="rId12" Type="http://schemas.openxmlformats.org/officeDocument/2006/relationships/hyperlink" Target="https://login.consultant.ru/link/?req=doc&amp;base=LAW&amp;n=414853&amp;dst=100027" TargetMode="External"/><Relationship Id="rId17" Type="http://schemas.openxmlformats.org/officeDocument/2006/relationships/hyperlink" Target="https://login.consultant.ru/link/?req=doc&amp;base=RLAW393&amp;n=406135&amp;dst=100202" TargetMode="External"/><Relationship Id="rId25" Type="http://schemas.openxmlformats.org/officeDocument/2006/relationships/hyperlink" Target="https://login.consultant.ru/link/?req=doc&amp;base=LAW&amp;n=388713&amp;dst=100331" TargetMode="External"/><Relationship Id="rId33" Type="http://schemas.openxmlformats.org/officeDocument/2006/relationships/hyperlink" Target="https://login.consultant.ru/link/?req=doc&amp;base=LAW&amp;n=414853&amp;dst=100336" TargetMode="External"/><Relationship Id="rId38" Type="http://schemas.openxmlformats.org/officeDocument/2006/relationships/hyperlink" Target="https://login.consultant.ru/link/?req=doc&amp;base=RLAW393&amp;n=406512&amp;dst=100032" TargetMode="External"/><Relationship Id="rId46" Type="http://schemas.openxmlformats.org/officeDocument/2006/relationships/hyperlink" Target="https://login.consultant.ru/link/?req=doc&amp;base=LAW&amp;n=130221&amp;dst=100009" TargetMode="External"/><Relationship Id="rId59" Type="http://schemas.openxmlformats.org/officeDocument/2006/relationships/hyperlink" Target="https://login.consultant.ru/link/?req=doc&amp;base=RLAW393&amp;n=44937&amp;dst=100083" TargetMode="External"/><Relationship Id="rId67" Type="http://schemas.openxmlformats.org/officeDocument/2006/relationships/hyperlink" Target="https://login.consultant.ru/link/?req=doc&amp;base=LAW&amp;n=131056" TargetMode="External"/><Relationship Id="rId20" Type="http://schemas.openxmlformats.org/officeDocument/2006/relationships/hyperlink" Target="https://login.consultant.ru/link/?req=doc&amp;base=RLAW393&amp;n=406512&amp;dst=100015" TargetMode="External"/><Relationship Id="rId41" Type="http://schemas.openxmlformats.org/officeDocument/2006/relationships/hyperlink" Target="https://login.consultant.ru/link/?req=doc&amp;base=RLAW393&amp;n=406512&amp;dst=100033" TargetMode="External"/><Relationship Id="rId54" Type="http://schemas.openxmlformats.org/officeDocument/2006/relationships/hyperlink" Target="https://login.consultant.ru/link/?req=doc&amp;base=LAW&amp;n=402619&amp;dst=19" TargetMode="External"/><Relationship Id="rId62" Type="http://schemas.openxmlformats.org/officeDocument/2006/relationships/hyperlink" Target="https://login.consultant.ru/link/?req=doc&amp;base=RLAW393&amp;n=406512&amp;dst=100035" TargetMode="External"/><Relationship Id="rId70" Type="http://schemas.openxmlformats.org/officeDocument/2006/relationships/hyperlink" Target="https://login.consultant.ru/link/?req=doc&amp;base=LAW&amp;n=405676&amp;dst=100252" TargetMode="External"/><Relationship Id="rId75" Type="http://schemas.openxmlformats.org/officeDocument/2006/relationships/hyperlink" Target="https://login.consultant.ru/link/?req=doc&amp;base=RLAW393&amp;n=406512&amp;dst=100061"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93&amp;n=406512&amp;dst=100005" TargetMode="External"/><Relationship Id="rId15" Type="http://schemas.openxmlformats.org/officeDocument/2006/relationships/hyperlink" Target="https://login.consultant.ru/link/?req=doc&amp;base=LAW&amp;n=414853&amp;dst=100335" TargetMode="External"/><Relationship Id="rId23" Type="http://schemas.openxmlformats.org/officeDocument/2006/relationships/hyperlink" Target="https://login.consultant.ru/link/?req=doc&amp;base=LAW&amp;n=388713" TargetMode="External"/><Relationship Id="rId28" Type="http://schemas.openxmlformats.org/officeDocument/2006/relationships/hyperlink" Target="https://login.consultant.ru/link/?req=doc&amp;base=RLAW393&amp;n=406512&amp;dst=100019" TargetMode="External"/><Relationship Id="rId36" Type="http://schemas.openxmlformats.org/officeDocument/2006/relationships/hyperlink" Target="https://login.consultant.ru/link/?req=doc&amp;base=RLAW393&amp;n=406512&amp;dst=100026" TargetMode="External"/><Relationship Id="rId49" Type="http://schemas.openxmlformats.org/officeDocument/2006/relationships/hyperlink" Target="https://login.consultant.ru/link/?req=doc&amp;base=LAW&amp;n=423708&amp;dst=28" TargetMode="External"/><Relationship Id="rId57" Type="http://schemas.openxmlformats.org/officeDocument/2006/relationships/hyperlink" Target="https://login.consultant.ru/link/?req=doc&amp;base=LAW&amp;n=388556&amp;dst=105875" TargetMode="External"/><Relationship Id="rId10" Type="http://schemas.openxmlformats.org/officeDocument/2006/relationships/hyperlink" Target="https://login.consultant.ru/link/?req=doc&amp;base=LAW&amp;n=388713&amp;dst=100049" TargetMode="External"/><Relationship Id="rId31" Type="http://schemas.openxmlformats.org/officeDocument/2006/relationships/hyperlink" Target="https://login.consultant.ru/link/?req=doc&amp;base=LAW&amp;n=405676" TargetMode="External"/><Relationship Id="rId44" Type="http://schemas.openxmlformats.org/officeDocument/2006/relationships/hyperlink" Target="https://login.consultant.ru/link/?req=doc&amp;base=RLAW393&amp;n=406512&amp;dst=100034" TargetMode="External"/><Relationship Id="rId52" Type="http://schemas.openxmlformats.org/officeDocument/2006/relationships/hyperlink" Target="https://login.consultant.ru/link/?req=doc&amp;base=LAW&amp;n=372865&amp;dst=2" TargetMode="External"/><Relationship Id="rId60" Type="http://schemas.openxmlformats.org/officeDocument/2006/relationships/hyperlink" Target="https://login.consultant.ru/link/?req=doc&amp;base=RLAW393&amp;n=21912" TargetMode="External"/><Relationship Id="rId65" Type="http://schemas.openxmlformats.org/officeDocument/2006/relationships/image" Target="media/image2.wmf"/><Relationship Id="rId73" Type="http://schemas.openxmlformats.org/officeDocument/2006/relationships/hyperlink" Target="https://login.consultant.ru/link/?req=doc&amp;base=LAW&amp;n=287494" TargetMode="External"/><Relationship Id="rId78" Type="http://schemas.openxmlformats.org/officeDocument/2006/relationships/hyperlink" Target="https://login.consultant.ru/link/?req=doc&amp;base=RLAW393&amp;n=406512&amp;dst=100079" TargetMode="External"/><Relationship Id="rId81" Type="http://schemas.openxmlformats.org/officeDocument/2006/relationships/hyperlink" Target="https://login.consultant.ru/link/?req=doc&amp;base=RLAW393&amp;n=406512&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RLAW393&amp;n=406512&amp;dst=100008" TargetMode="External"/><Relationship Id="rId13" Type="http://schemas.openxmlformats.org/officeDocument/2006/relationships/hyperlink" Target="https://login.consultant.ru/link/?req=doc&amp;base=LAW&amp;n=405676" TargetMode="External"/><Relationship Id="rId18" Type="http://schemas.openxmlformats.org/officeDocument/2006/relationships/hyperlink" Target="https://login.consultant.ru/link/?req=doc&amp;base=RLAW393&amp;n=406512&amp;dst=100013" TargetMode="External"/><Relationship Id="rId39" Type="http://schemas.openxmlformats.org/officeDocument/2006/relationships/hyperlink" Target="https://login.consultant.ru/link/?req=doc&amp;base=RLAW393&amp;n=47912" TargetMode="External"/><Relationship Id="rId34" Type="http://schemas.openxmlformats.org/officeDocument/2006/relationships/hyperlink" Target="https://login.consultant.ru/link/?req=doc&amp;base=RLAW393&amp;n=406512&amp;dst=100022" TargetMode="External"/><Relationship Id="rId50" Type="http://schemas.openxmlformats.org/officeDocument/2006/relationships/hyperlink" Target="https://login.consultant.ru/link/?req=doc&amp;base=LAW&amp;n=423708&amp;dst=102" TargetMode="External"/><Relationship Id="rId55" Type="http://schemas.openxmlformats.org/officeDocument/2006/relationships/hyperlink" Target="https://login.consultant.ru/link/?req=doc&amp;base=LAW&amp;n=402792&amp;dst=100008" TargetMode="External"/><Relationship Id="rId76" Type="http://schemas.openxmlformats.org/officeDocument/2006/relationships/hyperlink" Target="https://login.consultant.ru/link/?req=doc&amp;base=RLAW393&amp;n=406512&amp;dst=100067" TargetMode="External"/><Relationship Id="rId7" Type="http://schemas.openxmlformats.org/officeDocument/2006/relationships/hyperlink" Target="https://login.consultant.ru/link/?req=doc&amp;base=LAW&amp;n=414853&amp;dst=100027" TargetMode="External"/><Relationship Id="rId71" Type="http://schemas.openxmlformats.org/officeDocument/2006/relationships/hyperlink" Target="https://login.consultant.ru/link/?req=doc&amp;base=RLAW393&amp;n=4188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4853&amp;dst=108912" TargetMode="External"/><Relationship Id="rId24" Type="http://schemas.openxmlformats.org/officeDocument/2006/relationships/hyperlink" Target="https://login.consultant.ru/link/?req=doc&amp;base=RLAW393&amp;n=406512&amp;dst=100017" TargetMode="External"/><Relationship Id="rId40" Type="http://schemas.openxmlformats.org/officeDocument/2006/relationships/hyperlink" Target="https://login.consultant.ru/link/?req=doc&amp;base=RLAW393&amp;n=406512&amp;dst=100033" TargetMode="External"/><Relationship Id="rId45" Type="http://schemas.openxmlformats.org/officeDocument/2006/relationships/hyperlink" Target="https://login.consultant.ru/link/?req=doc&amp;base=LAW&amp;n=405676" TargetMode="External"/><Relationship Id="rId66" Type="http://schemas.openxmlformats.org/officeDocument/2006/relationships/hyperlink" Target="https://login.consultant.ru/link/?req=doc&amp;base=RLAW393&amp;n=406512&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62498</Words>
  <Characters>356239</Characters>
  <Application>Microsoft Office Word</Application>
  <DocSecurity>0</DocSecurity>
  <Lines>2968</Lines>
  <Paragraphs>835</Paragraphs>
  <ScaleCrop>false</ScaleCrop>
  <Company/>
  <LinksUpToDate>false</LinksUpToDate>
  <CharactersWithSpaces>417902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2022-09-07T06:38:00Z</dcterms:created>
  <dcterms:modified xsi:type="dcterms:W3CDTF">2022-09-07T06:39:00Z</dcterms:modified>
</cp:coreProperties>
</file>